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874F45" w:rsidRDefault="00874F45" w:rsidP="00220F43">
      <w:pPr>
        <w:rPr>
          <w:b/>
          <w:sz w:val="28"/>
          <w:szCs w:val="28"/>
          <w:lang w:val="uk-UA"/>
        </w:rPr>
      </w:pPr>
    </w:p>
    <w:p w:rsidR="00874F45" w:rsidRPr="00220F43" w:rsidRDefault="00874F45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5C0A7F" w:rsidRDefault="005C0A7F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220F43" w:rsidRPr="001C1915" w:rsidTr="001A1D2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0F43" w:rsidRPr="00220F43" w:rsidRDefault="00220F43" w:rsidP="008868A3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746F1A">
              <w:rPr>
                <w:b/>
                <w:sz w:val="28"/>
                <w:szCs w:val="28"/>
                <w:lang w:val="uk-UA"/>
              </w:rPr>
              <w:t>оцінку готовності</w:t>
            </w:r>
            <w:r w:rsidRPr="00220F43">
              <w:rPr>
                <w:b/>
                <w:sz w:val="28"/>
                <w:szCs w:val="28"/>
                <w:lang w:val="uk-UA"/>
              </w:rPr>
              <w:t xml:space="preserve">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новому 202</w:t>
            </w:r>
            <w:r w:rsidR="008868A3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>/202</w:t>
            </w:r>
            <w:r w:rsidR="008868A3">
              <w:rPr>
                <w:b/>
                <w:bCs/>
                <w:sz w:val="28"/>
                <w:szCs w:val="28"/>
                <w:lang w:val="uk-UA"/>
              </w:rPr>
              <w:t>6</w:t>
            </w:r>
            <w:r w:rsidR="00142486">
              <w:rPr>
                <w:b/>
                <w:bCs/>
                <w:sz w:val="28"/>
                <w:szCs w:val="28"/>
                <w:lang w:val="uk-UA"/>
              </w:rPr>
              <w:t xml:space="preserve"> навчальному році</w:t>
            </w:r>
            <w:r w:rsidRPr="00220F4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20F43" w:rsidRDefault="00220F43" w:rsidP="00220F43">
      <w:pPr>
        <w:jc w:val="both"/>
        <w:rPr>
          <w:sz w:val="28"/>
          <w:szCs w:val="28"/>
          <w:lang w:val="uk-UA"/>
        </w:rPr>
      </w:pPr>
    </w:p>
    <w:p w:rsidR="00643A0E" w:rsidRPr="00643A0E" w:rsidRDefault="00A93E86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</w:t>
      </w:r>
      <w:r w:rsidR="00220F43" w:rsidRPr="00220F43">
        <w:rPr>
          <w:sz w:val="28"/>
          <w:szCs w:val="28"/>
          <w:lang w:val="uk-UA"/>
        </w:rPr>
        <w:t xml:space="preserve"> законів України «Про освіту», «</w:t>
      </w:r>
      <w:r w:rsidR="008868A3">
        <w:rPr>
          <w:sz w:val="28"/>
          <w:szCs w:val="28"/>
          <w:lang w:val="uk-UA"/>
        </w:rPr>
        <w:t>Про позашкільну освіту</w:t>
      </w:r>
      <w:r w:rsidR="00220F43" w:rsidRPr="00220F43">
        <w:rPr>
          <w:sz w:val="28"/>
          <w:szCs w:val="28"/>
          <w:lang w:val="uk-UA"/>
        </w:rPr>
        <w:t>», «Про охорону праці», «</w:t>
      </w:r>
      <w:r w:rsidRPr="00A93E86">
        <w:rPr>
          <w:sz w:val="28"/>
          <w:szCs w:val="28"/>
          <w:lang w:val="uk-UA"/>
        </w:rPr>
        <w:t>Про систему громадського здоров’я</w:t>
      </w:r>
      <w:r w:rsidR="00220F43" w:rsidRPr="00220F43"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/>
        </w:rPr>
        <w:t xml:space="preserve"> Кодексу цивільного захисту</w:t>
      </w:r>
      <w:r w:rsidR="00535DF8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, </w:t>
      </w:r>
      <w:r w:rsidR="00220F43" w:rsidRPr="00220F43">
        <w:rPr>
          <w:sz w:val="28"/>
          <w:szCs w:val="28"/>
          <w:lang w:val="uk-UA"/>
        </w:rPr>
        <w:t xml:space="preserve"> </w:t>
      </w:r>
      <w:r w:rsidR="008868A3" w:rsidRPr="008868A3">
        <w:rPr>
          <w:sz w:val="28"/>
          <w:szCs w:val="28"/>
          <w:lang w:val="uk-UA"/>
        </w:rPr>
        <w:t>відповідно до наказу Міністерства освіти і науки України від 26.12.2017 № 1669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освіти», наказу Міністерства освіти і науки України від 15.08.2016 № 974 «Про затвердження Правил пожежної безпеки для навчальних закладів та установ системи освіти України»</w:t>
      </w:r>
      <w:r w:rsidR="00220F43" w:rsidRPr="00220F43">
        <w:rPr>
          <w:sz w:val="28"/>
          <w:szCs w:val="28"/>
          <w:lang w:val="uk-UA"/>
        </w:rPr>
        <w:t xml:space="preserve">, </w:t>
      </w:r>
      <w:r w:rsidR="008868A3" w:rsidRPr="008868A3">
        <w:rPr>
          <w:sz w:val="28"/>
          <w:szCs w:val="28"/>
          <w:lang w:val="uk-UA"/>
        </w:rPr>
        <w:t>наказу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</w:t>
      </w:r>
      <w:r w:rsidR="00643A0E" w:rsidRPr="00643A0E">
        <w:rPr>
          <w:sz w:val="28"/>
          <w:szCs w:val="28"/>
          <w:lang w:val="uk-UA"/>
        </w:rPr>
        <w:t xml:space="preserve">, </w:t>
      </w:r>
      <w:r w:rsidR="00DA720A" w:rsidRPr="00DA720A">
        <w:rPr>
          <w:sz w:val="28"/>
          <w:szCs w:val="28"/>
          <w:lang w:val="uk-UA"/>
        </w:rPr>
        <w:t xml:space="preserve">з урахуванням наказу Департаменту освіти і науки Полтавської обласної військової адміністрації від 04.06.2025 № 205 «Про підготовку закладів освіти області до нового 2025/2026 навчального року та опалювального сезону в умовах воєнного стану», листа Міністерства освіти і науки України від 29.05.2025 </w:t>
      </w:r>
      <w:r w:rsidR="00DA720A">
        <w:rPr>
          <w:sz w:val="28"/>
          <w:szCs w:val="28"/>
          <w:lang w:val="uk-UA"/>
        </w:rPr>
        <w:t xml:space="preserve">            </w:t>
      </w:r>
      <w:r w:rsidR="00DA720A" w:rsidRPr="00DA720A">
        <w:rPr>
          <w:sz w:val="28"/>
          <w:szCs w:val="28"/>
          <w:lang w:val="uk-UA"/>
        </w:rPr>
        <w:t xml:space="preserve">№ 1/11233-25 «Про підготовку закладів освіти до нового навчального року та проходження осінньо-зимового періоду 2025/26 року», листа Міністерства освіти і науки України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з метою забезпечення функціонування об’єктів </w:t>
      </w:r>
      <w:r w:rsidR="00DA720A">
        <w:rPr>
          <w:sz w:val="28"/>
          <w:szCs w:val="28"/>
          <w:lang w:val="uk-UA"/>
        </w:rPr>
        <w:t xml:space="preserve">позашкільної </w:t>
      </w:r>
      <w:r w:rsidR="00DA720A" w:rsidRPr="00DA720A">
        <w:rPr>
          <w:sz w:val="28"/>
          <w:szCs w:val="28"/>
          <w:lang w:val="uk-UA"/>
        </w:rPr>
        <w:t>освіти, в тому числі в умовах воєнного стану, створення безпечного освітнього середовища позашкільної освіти, збереження життя і здоров’я учасників освітнього процесу,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43A0E" w:rsidRDefault="00643A0E" w:rsidP="00220F43">
      <w:pPr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746F1A" w:rsidRDefault="00220F43" w:rsidP="00220F43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20F43">
        <w:rPr>
          <w:sz w:val="28"/>
          <w:szCs w:val="28"/>
          <w:lang w:val="uk-UA"/>
        </w:rPr>
        <w:lastRenderedPageBreak/>
        <w:t xml:space="preserve">1. </w:t>
      </w:r>
      <w:r w:rsidR="00746F1A" w:rsidRPr="00220F43">
        <w:rPr>
          <w:sz w:val="28"/>
          <w:szCs w:val="28"/>
          <w:lang w:val="uk-UA"/>
        </w:rPr>
        <w:t xml:space="preserve">Створити комісію з </w:t>
      </w:r>
      <w:r w:rsidR="00746F1A">
        <w:rPr>
          <w:sz w:val="28"/>
          <w:szCs w:val="28"/>
          <w:lang w:val="uk-UA"/>
        </w:rPr>
        <w:t>оцінки готовності комунальних</w:t>
      </w:r>
      <w:r w:rsidR="00746F1A" w:rsidRPr="00220F43">
        <w:rPr>
          <w:sz w:val="28"/>
          <w:szCs w:val="28"/>
          <w:lang w:val="uk-UA"/>
        </w:rPr>
        <w:t xml:space="preserve">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області, до роботи у </w:t>
      </w:r>
      <w:r w:rsidR="00DA720A">
        <w:rPr>
          <w:sz w:val="28"/>
          <w:szCs w:val="28"/>
          <w:lang w:val="uk-UA"/>
        </w:rPr>
        <w:t xml:space="preserve">2025/2026 </w:t>
      </w:r>
      <w:r w:rsidR="00746F1A" w:rsidRPr="00220F43">
        <w:rPr>
          <w:sz w:val="28"/>
          <w:szCs w:val="28"/>
          <w:lang w:val="uk-UA"/>
        </w:rPr>
        <w:t>навчально</w:t>
      </w:r>
      <w:r w:rsidR="00142486">
        <w:rPr>
          <w:sz w:val="28"/>
          <w:szCs w:val="28"/>
          <w:lang w:val="uk-UA"/>
        </w:rPr>
        <w:t>му</w:t>
      </w:r>
      <w:r w:rsidR="00746F1A" w:rsidRPr="00220F43">
        <w:rPr>
          <w:sz w:val="28"/>
          <w:szCs w:val="28"/>
          <w:lang w:val="uk-UA"/>
        </w:rPr>
        <w:t xml:space="preserve"> ро</w:t>
      </w:r>
      <w:r w:rsidR="00142486">
        <w:rPr>
          <w:sz w:val="28"/>
          <w:szCs w:val="28"/>
          <w:lang w:val="uk-UA"/>
        </w:rPr>
        <w:t>ці</w:t>
      </w:r>
      <w:r w:rsidR="00746F1A" w:rsidRPr="00220F43">
        <w:rPr>
          <w:sz w:val="28"/>
          <w:szCs w:val="28"/>
          <w:lang w:val="uk-UA"/>
        </w:rPr>
        <w:t xml:space="preserve"> </w:t>
      </w:r>
      <w:r w:rsidR="00142486">
        <w:rPr>
          <w:sz w:val="28"/>
          <w:szCs w:val="28"/>
          <w:lang w:val="uk-UA"/>
        </w:rPr>
        <w:t xml:space="preserve">(далі – комісія) </w:t>
      </w:r>
      <w:r w:rsidR="00746F1A" w:rsidRPr="00220F43">
        <w:rPr>
          <w:sz w:val="28"/>
          <w:szCs w:val="28"/>
          <w:lang w:val="uk-UA"/>
        </w:rPr>
        <w:t xml:space="preserve">та затвердити її склад </w:t>
      </w:r>
      <w:r w:rsidR="0090792A">
        <w:rPr>
          <w:sz w:val="28"/>
          <w:szCs w:val="28"/>
          <w:lang w:val="uk-UA"/>
        </w:rPr>
        <w:t>(додаток 1)</w:t>
      </w:r>
      <w:r w:rsidR="00746F1A">
        <w:rPr>
          <w:sz w:val="28"/>
          <w:szCs w:val="28"/>
          <w:lang w:val="uk-UA"/>
        </w:rPr>
        <w:t>.</w:t>
      </w:r>
    </w:p>
    <w:p w:rsidR="005C0A7F" w:rsidRPr="005C0A7F" w:rsidRDefault="00746F1A" w:rsidP="005C0A7F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0A7F" w:rsidRPr="005C0A7F">
        <w:rPr>
          <w:sz w:val="28"/>
          <w:szCs w:val="28"/>
          <w:lang w:val="uk-UA"/>
        </w:rPr>
        <w:t>Комісі</w:t>
      </w:r>
      <w:r w:rsidR="005C0A7F">
        <w:rPr>
          <w:sz w:val="28"/>
          <w:szCs w:val="28"/>
          <w:lang w:val="uk-UA"/>
        </w:rPr>
        <w:t>ї</w:t>
      </w:r>
      <w:r w:rsidR="005C0A7F" w:rsidRPr="005C0A7F">
        <w:rPr>
          <w:sz w:val="28"/>
          <w:szCs w:val="28"/>
          <w:lang w:val="uk-UA"/>
        </w:rPr>
        <w:t xml:space="preserve"> здійснити оцінку готовності </w:t>
      </w:r>
      <w:r w:rsidR="005C0A7F">
        <w:rPr>
          <w:sz w:val="28"/>
          <w:szCs w:val="28"/>
          <w:lang w:val="uk-UA"/>
        </w:rPr>
        <w:t xml:space="preserve">комунальних </w:t>
      </w:r>
      <w:r w:rsidR="005C0A7F" w:rsidRPr="005C0A7F">
        <w:rPr>
          <w:sz w:val="28"/>
          <w:szCs w:val="28"/>
          <w:lang w:val="uk-UA"/>
        </w:rPr>
        <w:t>закла</w:t>
      </w:r>
      <w:r w:rsidR="005C0A7F">
        <w:rPr>
          <w:sz w:val="28"/>
          <w:szCs w:val="28"/>
          <w:lang w:val="uk-UA"/>
        </w:rPr>
        <w:t xml:space="preserve">дів </w:t>
      </w:r>
      <w:r w:rsidR="005C0A7F" w:rsidRPr="005C0A7F">
        <w:rPr>
          <w:sz w:val="28"/>
          <w:szCs w:val="28"/>
          <w:lang w:val="uk-UA"/>
        </w:rPr>
        <w:t>позашкільної освіти</w:t>
      </w:r>
      <w:r w:rsidR="005C0A7F">
        <w:rPr>
          <w:sz w:val="28"/>
          <w:szCs w:val="28"/>
          <w:lang w:val="uk-UA"/>
        </w:rPr>
        <w:t>,</w:t>
      </w:r>
      <w:r w:rsidR="005C0A7F" w:rsidRPr="005C0A7F">
        <w:rPr>
          <w:sz w:val="28"/>
          <w:szCs w:val="28"/>
          <w:lang w:val="uk-UA"/>
        </w:rPr>
        <w:t xml:space="preserve"> які підпорядковані Департаменту у справах сімей та дітей Кременчуцької міської ради Кременчуць</w:t>
      </w:r>
      <w:r w:rsidR="00DA720A">
        <w:rPr>
          <w:sz w:val="28"/>
          <w:szCs w:val="28"/>
          <w:lang w:val="uk-UA"/>
        </w:rPr>
        <w:t>кого району Полтавської області,</w:t>
      </w:r>
      <w:r w:rsidR="005C0A7F" w:rsidRPr="005C0A7F">
        <w:rPr>
          <w:sz w:val="28"/>
          <w:szCs w:val="28"/>
          <w:lang w:val="uk-UA"/>
        </w:rPr>
        <w:t xml:space="preserve"> до роботи у 202</w:t>
      </w:r>
      <w:r w:rsidR="00DA720A">
        <w:rPr>
          <w:sz w:val="28"/>
          <w:szCs w:val="28"/>
          <w:lang w:val="uk-UA"/>
        </w:rPr>
        <w:t>5</w:t>
      </w:r>
      <w:r w:rsidR="005C0A7F" w:rsidRPr="005C0A7F">
        <w:rPr>
          <w:sz w:val="28"/>
          <w:szCs w:val="28"/>
          <w:lang w:val="uk-UA"/>
        </w:rPr>
        <w:t>/202</w:t>
      </w:r>
      <w:r w:rsidR="00DA720A">
        <w:rPr>
          <w:sz w:val="28"/>
          <w:szCs w:val="28"/>
          <w:lang w:val="uk-UA"/>
        </w:rPr>
        <w:t>6</w:t>
      </w:r>
      <w:r w:rsidR="005C0A7F" w:rsidRPr="005C0A7F">
        <w:rPr>
          <w:sz w:val="28"/>
          <w:szCs w:val="28"/>
          <w:lang w:val="uk-UA"/>
        </w:rPr>
        <w:t xml:space="preserve"> навчальному році </w:t>
      </w:r>
      <w:r w:rsidR="005C0A7F">
        <w:rPr>
          <w:sz w:val="28"/>
          <w:szCs w:val="28"/>
          <w:lang w:val="uk-UA"/>
        </w:rPr>
        <w:t>у період з 1</w:t>
      </w:r>
      <w:r w:rsidR="00DA720A">
        <w:rPr>
          <w:sz w:val="28"/>
          <w:szCs w:val="28"/>
          <w:lang w:val="uk-UA"/>
        </w:rPr>
        <w:t>1</w:t>
      </w:r>
      <w:r w:rsidR="005C0A7F" w:rsidRPr="005C0A7F">
        <w:rPr>
          <w:sz w:val="28"/>
          <w:szCs w:val="28"/>
          <w:lang w:val="uk-UA"/>
        </w:rPr>
        <w:t>.08.202</w:t>
      </w:r>
      <w:r w:rsidR="00DA720A">
        <w:rPr>
          <w:sz w:val="28"/>
          <w:szCs w:val="28"/>
          <w:lang w:val="uk-UA"/>
        </w:rPr>
        <w:t>5</w:t>
      </w:r>
      <w:r w:rsidR="005C0A7F" w:rsidRPr="005C0A7F">
        <w:rPr>
          <w:sz w:val="28"/>
          <w:szCs w:val="28"/>
          <w:lang w:val="uk-UA"/>
        </w:rPr>
        <w:t xml:space="preserve"> по </w:t>
      </w:r>
      <w:r w:rsidR="00DA720A">
        <w:rPr>
          <w:sz w:val="28"/>
          <w:szCs w:val="28"/>
          <w:lang w:val="uk-UA"/>
        </w:rPr>
        <w:t>29.08.2025</w:t>
      </w:r>
      <w:r w:rsidR="005C0A7F" w:rsidRPr="005C0A7F">
        <w:rPr>
          <w:sz w:val="28"/>
          <w:szCs w:val="28"/>
          <w:lang w:val="uk-UA"/>
        </w:rPr>
        <w:t>.</w:t>
      </w:r>
    </w:p>
    <w:p w:rsidR="00D40006" w:rsidRDefault="00731761" w:rsidP="007343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343B6">
        <w:rPr>
          <w:sz w:val="28"/>
          <w:szCs w:val="28"/>
          <w:lang w:val="uk-UA"/>
        </w:rPr>
        <w:t xml:space="preserve">. </w:t>
      </w:r>
      <w:r w:rsidR="0090792A">
        <w:rPr>
          <w:sz w:val="28"/>
          <w:szCs w:val="28"/>
          <w:lang w:val="uk-UA"/>
        </w:rPr>
        <w:t>Результати роботи к</w:t>
      </w:r>
      <w:r w:rsidR="007343B6" w:rsidRPr="00220F43">
        <w:rPr>
          <w:sz w:val="28"/>
          <w:szCs w:val="28"/>
          <w:lang w:val="uk-UA"/>
        </w:rPr>
        <w:t xml:space="preserve">омісії </w:t>
      </w:r>
      <w:r w:rsidR="0090792A" w:rsidRPr="0090792A">
        <w:rPr>
          <w:sz w:val="28"/>
          <w:szCs w:val="28"/>
          <w:lang w:val="uk-UA"/>
        </w:rPr>
        <w:t>викласти в акт</w:t>
      </w:r>
      <w:r w:rsidR="00DA720A">
        <w:rPr>
          <w:sz w:val="28"/>
          <w:szCs w:val="28"/>
          <w:lang w:val="uk-UA"/>
        </w:rPr>
        <w:t>ах</w:t>
      </w:r>
      <w:r w:rsidR="0090792A">
        <w:rPr>
          <w:sz w:val="28"/>
          <w:szCs w:val="28"/>
          <w:lang w:val="uk-UA"/>
        </w:rPr>
        <w:t xml:space="preserve"> прийому готовності </w:t>
      </w:r>
      <w:r w:rsidR="00DA720A" w:rsidRPr="00DA720A">
        <w:rPr>
          <w:sz w:val="28"/>
          <w:szCs w:val="28"/>
          <w:lang w:val="uk-UA"/>
        </w:rPr>
        <w:t>комунальних закладів позашкільної освіти, які підпорядковані Департаменту  у справах сімей та дітей Кременчуцької міської ради Кременчуцького району Полтавської області</w:t>
      </w:r>
      <w:r w:rsidR="00DA720A">
        <w:rPr>
          <w:sz w:val="28"/>
          <w:szCs w:val="28"/>
          <w:lang w:val="uk-UA"/>
        </w:rPr>
        <w:t>,</w:t>
      </w:r>
      <w:r w:rsidR="00DA720A" w:rsidRPr="00DA720A">
        <w:rPr>
          <w:sz w:val="28"/>
          <w:szCs w:val="28"/>
          <w:lang w:val="uk-UA"/>
        </w:rPr>
        <w:t xml:space="preserve"> </w:t>
      </w:r>
      <w:r w:rsidR="0090792A" w:rsidRPr="0090792A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роботи у</w:t>
      </w:r>
      <w:r w:rsidR="0090792A" w:rsidRPr="0090792A">
        <w:rPr>
          <w:sz w:val="28"/>
          <w:szCs w:val="28"/>
          <w:lang w:val="uk-UA"/>
        </w:rPr>
        <w:t xml:space="preserve"> 202</w:t>
      </w:r>
      <w:r w:rsidR="00DA720A">
        <w:rPr>
          <w:sz w:val="28"/>
          <w:szCs w:val="28"/>
          <w:lang w:val="uk-UA"/>
        </w:rPr>
        <w:t>5</w:t>
      </w:r>
      <w:r w:rsidR="0090792A" w:rsidRPr="0090792A">
        <w:rPr>
          <w:sz w:val="28"/>
          <w:szCs w:val="28"/>
          <w:lang w:val="uk-UA"/>
        </w:rPr>
        <w:t>/202</w:t>
      </w:r>
      <w:r w:rsidR="00DA720A">
        <w:rPr>
          <w:sz w:val="28"/>
          <w:szCs w:val="28"/>
          <w:lang w:val="uk-UA"/>
        </w:rPr>
        <w:t>6</w:t>
      </w:r>
      <w:r w:rsidR="0090792A" w:rsidRPr="0090792A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ому році</w:t>
      </w:r>
      <w:r w:rsidR="007343B6">
        <w:rPr>
          <w:sz w:val="28"/>
          <w:szCs w:val="28"/>
          <w:lang w:val="uk-UA"/>
        </w:rPr>
        <w:t xml:space="preserve"> </w:t>
      </w:r>
      <w:r w:rsidR="00D40006" w:rsidRPr="00E011B1">
        <w:rPr>
          <w:sz w:val="28"/>
          <w:szCs w:val="28"/>
          <w:lang w:val="uk-UA"/>
        </w:rPr>
        <w:t>(</w:t>
      </w:r>
      <w:r w:rsidR="0090792A">
        <w:rPr>
          <w:sz w:val="28"/>
          <w:szCs w:val="28"/>
          <w:lang w:val="uk-UA"/>
        </w:rPr>
        <w:t>додаток 2</w:t>
      </w:r>
      <w:r w:rsidR="00D40006" w:rsidRPr="00E011B1">
        <w:rPr>
          <w:sz w:val="28"/>
          <w:szCs w:val="28"/>
          <w:lang w:val="uk-UA"/>
        </w:rPr>
        <w:t>).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0F43" w:rsidRPr="00220F43">
        <w:rPr>
          <w:sz w:val="28"/>
          <w:szCs w:val="28"/>
          <w:lang w:val="uk-UA"/>
        </w:rPr>
        <w:t xml:space="preserve">. Оприлюднити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відповідно до вимог  законодавства.</w:t>
      </w:r>
    </w:p>
    <w:p w:rsidR="00220F43" w:rsidRPr="00220F43" w:rsidRDefault="00731761" w:rsidP="00220F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0F43" w:rsidRPr="00220F43">
        <w:rPr>
          <w:sz w:val="28"/>
          <w:szCs w:val="28"/>
          <w:lang w:val="uk-UA"/>
        </w:rPr>
        <w:t xml:space="preserve">. Контроль за виконанням цього </w:t>
      </w:r>
      <w:r w:rsidR="0088622F">
        <w:rPr>
          <w:sz w:val="28"/>
          <w:szCs w:val="28"/>
          <w:lang w:val="uk-UA"/>
        </w:rPr>
        <w:t>рішення</w:t>
      </w:r>
      <w:r w:rsidR="00220F43" w:rsidRPr="00220F43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220F43" w:rsidRPr="00220F43">
        <w:rPr>
          <w:sz w:val="28"/>
          <w:szCs w:val="28"/>
          <w:lang w:val="uk-UA"/>
        </w:rPr>
        <w:t>Усанову</w:t>
      </w:r>
      <w:proofErr w:type="spellEnd"/>
      <w:r w:rsidR="00220F43" w:rsidRPr="00220F43">
        <w:rPr>
          <w:sz w:val="28"/>
          <w:szCs w:val="28"/>
          <w:lang w:val="uk-UA"/>
        </w:rPr>
        <w:t xml:space="preserve"> О.П.</w:t>
      </w:r>
    </w:p>
    <w:p w:rsidR="00220F43" w:rsidRDefault="00220F43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88622F" w:rsidRPr="00220F43" w:rsidRDefault="0088622F" w:rsidP="00220F43">
      <w:pPr>
        <w:tabs>
          <w:tab w:val="left" w:pos="7020"/>
        </w:tabs>
        <w:ind w:firstLine="567"/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Міський голова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       </w:t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Віталій МАЛЕЦЬКИЙ</w:t>
      </w:r>
    </w:p>
    <w:p w:rsidR="00746F1A" w:rsidRDefault="00746F1A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66184" w:rsidRDefault="00A66184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A93E86" w:rsidRDefault="00A93E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142486" w:rsidRDefault="0014248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31761" w:rsidRDefault="00731761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90792A">
        <w:rPr>
          <w:b/>
          <w:sz w:val="28"/>
          <w:szCs w:val="28"/>
          <w:lang w:val="uk-UA" w:eastAsia="ar-SA"/>
        </w:rPr>
        <w:t>1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220F43" w:rsidRDefault="00220F43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E80848" w:rsidRDefault="00E80848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6C3D74" w:rsidRDefault="006C3D74" w:rsidP="00220F43">
      <w:pPr>
        <w:ind w:firstLine="708"/>
        <w:jc w:val="center"/>
        <w:rPr>
          <w:b/>
          <w:sz w:val="28"/>
          <w:szCs w:val="28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142486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з оцінки готовності комунальних закладів позашкільної освіти, </w:t>
      </w:r>
    </w:p>
    <w:p w:rsidR="00142486" w:rsidRDefault="005A6C1E" w:rsidP="001424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які підпорядковані Департаменту</w:t>
      </w:r>
      <w:r w:rsidR="00142486" w:rsidRPr="00142486">
        <w:rPr>
          <w:b/>
          <w:sz w:val="28"/>
          <w:szCs w:val="28"/>
          <w:lang w:val="uk-UA"/>
        </w:rPr>
        <w:t xml:space="preserve"> у справах сімей та дітей </w:t>
      </w:r>
    </w:p>
    <w:p w:rsidR="00220F43" w:rsidRPr="00142486" w:rsidRDefault="00142486" w:rsidP="006C3D74">
      <w:pPr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 xml:space="preserve">Кременчуцької міської ради Кременчуцького району Полтавської області, до </w:t>
      </w:r>
      <w:r w:rsidR="00DA720A">
        <w:rPr>
          <w:b/>
          <w:sz w:val="28"/>
          <w:szCs w:val="28"/>
          <w:lang w:val="uk-UA"/>
        </w:rPr>
        <w:t>роботи у</w:t>
      </w:r>
      <w:r w:rsidRPr="00142486">
        <w:rPr>
          <w:b/>
          <w:sz w:val="28"/>
          <w:szCs w:val="28"/>
          <w:lang w:val="uk-UA"/>
        </w:rPr>
        <w:t xml:space="preserve"> 202</w:t>
      </w:r>
      <w:r w:rsidR="00DA720A">
        <w:rPr>
          <w:b/>
          <w:sz w:val="28"/>
          <w:szCs w:val="28"/>
          <w:lang w:val="uk-UA"/>
        </w:rPr>
        <w:t>5</w:t>
      </w:r>
      <w:r w:rsidR="00731761">
        <w:rPr>
          <w:b/>
          <w:sz w:val="28"/>
          <w:szCs w:val="28"/>
          <w:lang w:val="uk-UA"/>
        </w:rPr>
        <w:t>/202</w:t>
      </w:r>
      <w:r w:rsidR="00DA720A">
        <w:rPr>
          <w:b/>
          <w:sz w:val="28"/>
          <w:szCs w:val="28"/>
          <w:lang w:val="uk-UA"/>
        </w:rPr>
        <w:t>6</w:t>
      </w:r>
      <w:r w:rsidRPr="00142486">
        <w:rPr>
          <w:b/>
          <w:sz w:val="28"/>
          <w:szCs w:val="28"/>
          <w:lang w:val="uk-UA"/>
        </w:rPr>
        <w:t xml:space="preserve"> навчальному році </w:t>
      </w:r>
    </w:p>
    <w:p w:rsidR="00731761" w:rsidRPr="00E80848" w:rsidRDefault="00731761" w:rsidP="00E3782C">
      <w:pPr>
        <w:rPr>
          <w:b/>
          <w:sz w:val="28"/>
          <w:szCs w:val="28"/>
          <w:lang w:val="uk-UA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406"/>
        <w:gridCol w:w="5972"/>
        <w:gridCol w:w="6"/>
      </w:tblGrid>
      <w:tr w:rsidR="005E7B3C" w:rsidRPr="00220F43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DA720A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1C1915" w:rsidTr="007070DA">
        <w:trPr>
          <w:gridAfter w:val="1"/>
          <w:wAfter w:w="6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81294C">
            <w:pPr>
              <w:ind w:left="-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F416E2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5E7B3C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комісії.</w:t>
            </w:r>
          </w:p>
        </w:tc>
      </w:tr>
      <w:tr w:rsidR="005E7B3C" w:rsidRPr="005E7B3C" w:rsidTr="007070DA"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6C1E" w:rsidRDefault="005A6C1E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E7B3C" w:rsidRDefault="005E7B3C" w:rsidP="00E808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5A6C1E" w:rsidRPr="00220F43" w:rsidRDefault="005A6C1E" w:rsidP="00E8084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EB7FDC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110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F416E2" w:rsidTr="00A840E5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11021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A3FD1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EC1D43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1761" w:rsidRDefault="00731761" w:rsidP="00E80848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731761" w:rsidRDefault="00731761" w:rsidP="00E8084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7070DA" w:rsidTr="004A70C8">
        <w:trPr>
          <w:gridAfter w:val="1"/>
          <w:wAfter w:w="6" w:type="dxa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0848" w:rsidRDefault="00E80848" w:rsidP="00E8084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>представник</w:t>
            </w:r>
            <w:r w:rsidR="00F7743C">
              <w:rPr>
                <w:sz w:val="28"/>
                <w:szCs w:val="28"/>
                <w:lang w:val="uk-UA"/>
              </w:rPr>
              <w:t>/ця</w:t>
            </w:r>
            <w:r w:rsidRPr="00220F43">
              <w:rPr>
                <w:sz w:val="28"/>
                <w:szCs w:val="28"/>
                <w:lang w:val="uk-UA"/>
              </w:rPr>
              <w:t xml:space="preserve"> </w:t>
            </w:r>
            <w:r w:rsidRPr="00E3782C">
              <w:rPr>
                <w:sz w:val="28"/>
                <w:szCs w:val="28"/>
                <w:lang w:val="uk-UA"/>
              </w:rPr>
              <w:t xml:space="preserve">Північно-Східного міжрегіонального управління Державної служби з питань праці у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20F43" w:rsidRDefault="00220F43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tbl>
      <w:tblPr>
        <w:tblStyle w:val="aa"/>
        <w:tblW w:w="9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3210"/>
      </w:tblGrid>
      <w:tr w:rsidR="00A42CF8" w:rsidTr="00E80848">
        <w:tc>
          <w:tcPr>
            <w:tcW w:w="4962" w:type="dxa"/>
          </w:tcPr>
          <w:p w:rsidR="00A42CF8" w:rsidRPr="00220F43" w:rsidRDefault="00A42CF8" w:rsidP="00BF26EB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42CF8" w:rsidRDefault="00A42CF8" w:rsidP="00BF26EB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A42CF8" w:rsidRPr="00A42CF8" w:rsidRDefault="00A42CF8" w:rsidP="00BF26EB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A42CF8" w:rsidTr="00E80848">
        <w:tc>
          <w:tcPr>
            <w:tcW w:w="4962" w:type="dxa"/>
          </w:tcPr>
          <w:p w:rsidR="00A42CF8" w:rsidRDefault="00731761" w:rsidP="00E80848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A42CF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701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BF26EB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A42CF8" w:rsidRDefault="00A42CF8" w:rsidP="001C1915">
            <w:pPr>
              <w:tabs>
                <w:tab w:val="left" w:pos="405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DA720A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731761" w:rsidRDefault="00731761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A42CF8" w:rsidRDefault="00A42CF8" w:rsidP="0081294C">
      <w:pPr>
        <w:jc w:val="both"/>
        <w:rPr>
          <w:sz w:val="28"/>
          <w:szCs w:val="28"/>
          <w:lang w:val="uk-UA"/>
        </w:rPr>
      </w:pPr>
    </w:p>
    <w:p w:rsidR="00220F43" w:rsidRPr="00220F43" w:rsidRDefault="00220F43" w:rsidP="00220F43">
      <w:pPr>
        <w:jc w:val="both"/>
        <w:rPr>
          <w:sz w:val="10"/>
          <w:szCs w:val="28"/>
          <w:lang w:val="uk-UA"/>
        </w:rPr>
      </w:pPr>
    </w:p>
    <w:tbl>
      <w:tblPr>
        <w:tblW w:w="4962" w:type="dxa"/>
        <w:tblInd w:w="4820" w:type="dxa"/>
        <w:tblLook w:val="04A0" w:firstRow="1" w:lastRow="0" w:firstColumn="1" w:lastColumn="0" w:noHBand="0" w:noVBand="1"/>
      </w:tblPr>
      <w:tblGrid>
        <w:gridCol w:w="4962"/>
      </w:tblGrid>
      <w:tr w:rsidR="00A66184" w:rsidRPr="00A66184" w:rsidTr="00A66184">
        <w:tc>
          <w:tcPr>
            <w:tcW w:w="4962" w:type="dxa"/>
            <w:shd w:val="clear" w:color="auto" w:fill="auto"/>
          </w:tcPr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A66184" w:rsidRPr="00A66184" w:rsidRDefault="00A66184" w:rsidP="00A66184">
            <w:pPr>
              <w:tabs>
                <w:tab w:val="right" w:leader="underscore" w:pos="9639"/>
              </w:tabs>
              <w:ind w:left="29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до рішення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</w:t>
            </w:r>
          </w:p>
          <w:p w:rsidR="00A66184" w:rsidRDefault="00A66184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F3389" w:rsidRPr="00A66184" w:rsidRDefault="001F3389" w:rsidP="00A66184">
            <w:pPr>
              <w:tabs>
                <w:tab w:val="right" w:leader="underscore" w:pos="9639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A66184">
        <w:tblPrEx>
          <w:tblCellSpacing w:w="0" w:type="auto"/>
          <w:tblLook w:val="00A0" w:firstRow="1" w:lastRow="0" w:firstColumn="1" w:lastColumn="0" w:noHBand="0" w:noVBand="0"/>
        </w:tblPrEx>
        <w:trPr>
          <w:trHeight w:val="30"/>
          <w:tblCellSpacing w:w="0" w:type="auto"/>
        </w:trPr>
        <w:tc>
          <w:tcPr>
            <w:tcW w:w="4962" w:type="dxa"/>
            <w:vAlign w:val="center"/>
          </w:tcPr>
          <w:p w:rsidR="00A66184" w:rsidRPr="00A66184" w:rsidRDefault="00A66184" w:rsidP="00A66184">
            <w:pPr>
              <w:jc w:val="both"/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</w:pPr>
            <w:bookmarkStart w:id="0" w:name="779"/>
            <w:bookmarkStart w:id="1" w:name="460"/>
            <w:bookmarkEnd w:id="0"/>
            <w:bookmarkEnd w:id="1"/>
            <w:r w:rsidRPr="00A66184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  <w:r w:rsidRPr="00A66184">
              <w:rPr>
                <w:b/>
                <w:lang w:val="uk-UA"/>
              </w:rPr>
              <w:br/>
            </w:r>
            <w:r w:rsidRPr="00A66184">
              <w:rPr>
                <w:rFonts w:eastAsia="Batang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</w:t>
            </w:r>
            <w:r w:rsidRPr="00A66184">
              <w:rPr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b/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</w:t>
            </w:r>
          </w:p>
          <w:p w:rsidR="00A66184" w:rsidRPr="00A66184" w:rsidRDefault="00A66184" w:rsidP="00A66184">
            <w:pPr>
              <w:rPr>
                <w:color w:val="000000"/>
                <w:u w:val="single"/>
                <w:lang w:val="uk-UA"/>
              </w:rPr>
            </w:pPr>
            <w:r w:rsidRPr="00A66184">
              <w:rPr>
                <w:rFonts w:eastAsia="Batang"/>
                <w:color w:val="000000"/>
                <w:sz w:val="28"/>
                <w:szCs w:val="28"/>
                <w:u w:val="single"/>
                <w:lang w:val="uk-UA"/>
              </w:rPr>
              <w:t xml:space="preserve">                   </w:t>
            </w:r>
            <w:r w:rsidRPr="00A66184">
              <w:rPr>
                <w:b/>
                <w:color w:val="000000"/>
                <w:lang w:val="uk-UA"/>
              </w:rPr>
              <w:t xml:space="preserve"> </w:t>
            </w:r>
            <w:r w:rsidRPr="00A66184">
              <w:rPr>
                <w:color w:val="000000"/>
                <w:u w:val="single"/>
                <w:lang w:val="uk-UA"/>
              </w:rPr>
              <w:t xml:space="preserve">                 </w:t>
            </w:r>
          </w:p>
          <w:p w:rsidR="00A66184" w:rsidRPr="00A66184" w:rsidRDefault="00A66184" w:rsidP="00A66184">
            <w:pPr>
              <w:rPr>
                <w:b/>
                <w:color w:val="000000"/>
                <w:lang w:val="uk-UA"/>
              </w:rPr>
            </w:pPr>
            <w:r w:rsidRPr="00A66184">
              <w:rPr>
                <w:color w:val="000000"/>
                <w:u w:val="single"/>
                <w:lang w:val="uk-UA"/>
              </w:rPr>
              <w:t xml:space="preserve">                              </w:t>
            </w:r>
            <w:r w:rsidRPr="00A66184">
              <w:rPr>
                <w:color w:val="000000"/>
                <w:lang w:val="uk-UA"/>
              </w:rPr>
              <w:t xml:space="preserve"> </w:t>
            </w:r>
            <w:r w:rsidR="00DA720A">
              <w:rPr>
                <w:b/>
                <w:color w:val="000000"/>
                <w:sz w:val="28"/>
                <w:szCs w:val="28"/>
                <w:lang w:val="uk-UA"/>
              </w:rPr>
              <w:t>Наталія ДОВБИШ</w:t>
            </w:r>
            <w:r w:rsidRPr="00A66184">
              <w:rPr>
                <w:b/>
                <w:sz w:val="28"/>
                <w:szCs w:val="28"/>
                <w:lang w:val="uk-UA"/>
              </w:rPr>
              <w:br/>
            </w:r>
            <w:r w:rsidRPr="00A66184">
              <w:rPr>
                <w:b/>
                <w:color w:val="000000"/>
                <w:lang w:val="uk-UA"/>
              </w:rPr>
              <w:t>«</w:t>
            </w:r>
            <w:r w:rsidRPr="00A66184">
              <w:rPr>
                <w:color w:val="000000"/>
                <w:u w:val="single"/>
                <w:lang w:val="uk-UA"/>
              </w:rPr>
              <w:t xml:space="preserve">       </w:t>
            </w:r>
            <w:r w:rsidRPr="00A66184">
              <w:rPr>
                <w:color w:val="000000"/>
                <w:lang w:val="uk-UA"/>
              </w:rPr>
              <w:t>»</w:t>
            </w:r>
            <w:r w:rsidRPr="00A66184">
              <w:rPr>
                <w:b/>
                <w:color w:val="000000"/>
                <w:lang w:val="uk-UA"/>
              </w:rPr>
              <w:t xml:space="preserve"> ____________ 202</w:t>
            </w:r>
            <w:r w:rsidR="00DA720A">
              <w:rPr>
                <w:b/>
                <w:color w:val="000000"/>
                <w:lang w:val="uk-UA"/>
              </w:rPr>
              <w:t>5</w:t>
            </w:r>
            <w:r w:rsidRPr="00A66184">
              <w:rPr>
                <w:b/>
                <w:color w:val="000000"/>
                <w:lang w:val="uk-UA"/>
              </w:rPr>
              <w:t xml:space="preserve"> року</w:t>
            </w:r>
          </w:p>
          <w:p w:rsidR="00A66184" w:rsidRPr="00A66184" w:rsidRDefault="00A66184" w:rsidP="00A66184">
            <w:pPr>
              <w:rPr>
                <w:b/>
                <w:lang w:val="uk-UA"/>
              </w:rPr>
            </w:pPr>
          </w:p>
        </w:tc>
      </w:tr>
    </w:tbl>
    <w:p w:rsidR="00A66184" w:rsidRPr="00A66184" w:rsidRDefault="00A66184" w:rsidP="00A66184">
      <w:pPr>
        <w:rPr>
          <w:lang w:val="uk-UA"/>
        </w:rPr>
      </w:pP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bookmarkStart w:id="2" w:name="461"/>
      <w:bookmarkEnd w:id="2"/>
      <w:r w:rsidRPr="00A66184">
        <w:rPr>
          <w:b/>
          <w:sz w:val="28"/>
          <w:szCs w:val="28"/>
          <w:lang w:val="uk-UA"/>
        </w:rPr>
        <w:t xml:space="preserve">АКТ 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прийому готовності</w:t>
      </w:r>
    </w:p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комунального </w:t>
      </w:r>
      <w:r w:rsidRPr="00A66184">
        <w:rPr>
          <w:b/>
          <w:sz w:val="28"/>
          <w:szCs w:val="28"/>
          <w:lang w:val="uk-UA"/>
        </w:rPr>
        <w:t xml:space="preserve">закладу позашкільної освіти 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 </w:t>
      </w:r>
      <w:r w:rsidR="00731761">
        <w:rPr>
          <w:b/>
          <w:bCs/>
          <w:sz w:val="28"/>
          <w:szCs w:val="28"/>
          <w:lang w:val="uk-UA"/>
        </w:rPr>
        <w:t>роботи у</w:t>
      </w:r>
      <w:r w:rsidR="008129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DA720A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/202</w:t>
      </w:r>
      <w:r w:rsidR="00DA720A">
        <w:rPr>
          <w:b/>
          <w:bCs/>
          <w:sz w:val="28"/>
          <w:szCs w:val="28"/>
          <w:lang w:val="uk-UA"/>
        </w:rPr>
        <w:t>6</w:t>
      </w:r>
      <w:r w:rsidR="00731761">
        <w:rPr>
          <w:b/>
          <w:bCs/>
          <w:sz w:val="28"/>
          <w:szCs w:val="28"/>
          <w:lang w:val="uk-UA"/>
        </w:rPr>
        <w:t xml:space="preserve"> навчальному</w:t>
      </w:r>
      <w:r>
        <w:rPr>
          <w:b/>
          <w:bCs/>
          <w:sz w:val="28"/>
          <w:szCs w:val="28"/>
          <w:lang w:val="uk-UA"/>
        </w:rPr>
        <w:t xml:space="preserve"> ро</w:t>
      </w:r>
      <w:r w:rsidR="00731761">
        <w:rPr>
          <w:b/>
          <w:bCs/>
          <w:sz w:val="28"/>
          <w:szCs w:val="28"/>
          <w:lang w:val="uk-UA"/>
        </w:rPr>
        <w:t>ці</w:t>
      </w:r>
    </w:p>
    <w:p w:rsid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before="240" w:after="60"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  <w:r w:rsidRPr="00A66184">
              <w:rPr>
                <w:bCs/>
                <w:iCs/>
                <w:sz w:val="28"/>
              </w:rPr>
              <w:t>«___» __________ 202</w:t>
            </w:r>
            <w:r w:rsidR="00DA720A">
              <w:rPr>
                <w:bCs/>
                <w:iCs/>
                <w:sz w:val="28"/>
                <w:lang w:val="uk-UA"/>
              </w:rPr>
              <w:t>5</w:t>
            </w:r>
            <w:r w:rsidRPr="00A66184">
              <w:rPr>
                <w:bCs/>
                <w:iCs/>
                <w:sz w:val="28"/>
              </w:rPr>
              <w:t xml:space="preserve"> року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lang w:val="uk-UA" w:eastAsia="ja-JP"/>
              </w:rPr>
            </w:pPr>
          </w:p>
          <w:p w:rsidR="00A66184" w:rsidRDefault="00A66184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 xml:space="preserve">Повна назва закладу </w:t>
            </w:r>
            <w:r>
              <w:rPr>
                <w:sz w:val="28"/>
                <w:szCs w:val="28"/>
                <w:lang w:val="uk-UA" w:eastAsia="ja-JP"/>
              </w:rPr>
              <w:t xml:space="preserve"> 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_____________________________________</w:t>
            </w:r>
            <w:r>
              <w:rPr>
                <w:sz w:val="28"/>
                <w:szCs w:val="28"/>
                <w:lang w:val="uk-UA" w:eastAsia="ja-JP"/>
              </w:rPr>
              <w:t>_______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>_</w:t>
            </w:r>
          </w:p>
          <w:p w:rsidR="00F7743C" w:rsidRPr="00A66184" w:rsidRDefault="00F7743C" w:rsidP="00F416E2">
            <w:pPr>
              <w:spacing w:line="216" w:lineRule="auto"/>
              <w:ind w:left="-105" w:right="-106"/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_____________________________________________________________________</w:t>
            </w:r>
          </w:p>
          <w:p w:rsidR="00A66184" w:rsidRPr="00A66184" w:rsidRDefault="00A66184" w:rsidP="00F416E2">
            <w:pPr>
              <w:shd w:val="clear" w:color="auto" w:fill="FFFFFF"/>
              <w:spacing w:line="216" w:lineRule="auto"/>
              <w:ind w:left="-105" w:right="-106"/>
              <w:jc w:val="both"/>
              <w:outlineLvl w:val="0"/>
              <w:rPr>
                <w:sz w:val="28"/>
                <w:szCs w:val="28"/>
                <w:lang w:val="uk-UA" w:eastAsia="ja-JP"/>
              </w:rPr>
            </w:pPr>
            <w:r w:rsidRPr="00A66184">
              <w:rPr>
                <w:sz w:val="28"/>
                <w:szCs w:val="28"/>
                <w:lang w:val="uk-UA" w:eastAsia="ja-JP"/>
              </w:rPr>
              <w:t>Юридична адреса</w:t>
            </w:r>
            <w:r>
              <w:rPr>
                <w:sz w:val="28"/>
                <w:szCs w:val="28"/>
                <w:lang w:val="uk-UA" w:eastAsia="ja-JP"/>
              </w:rPr>
              <w:t>, телефон __</w:t>
            </w:r>
            <w:r w:rsidRPr="00A66184">
              <w:rPr>
                <w:sz w:val="28"/>
                <w:szCs w:val="28"/>
                <w:lang w:val="uk-UA" w:eastAsia="ja-JP"/>
              </w:rPr>
              <w:t>____________________________________</w:t>
            </w:r>
            <w:r>
              <w:rPr>
                <w:sz w:val="28"/>
                <w:szCs w:val="28"/>
                <w:lang w:val="uk-UA" w:eastAsia="ja-JP"/>
              </w:rPr>
              <w:t>__</w:t>
            </w:r>
            <w:r w:rsidRPr="00A66184">
              <w:rPr>
                <w:sz w:val="28"/>
                <w:szCs w:val="28"/>
                <w:lang w:val="uk-UA" w:eastAsia="ja-JP"/>
              </w:rPr>
              <w:t>_____</w:t>
            </w:r>
            <w:r w:rsidR="00F416E2">
              <w:rPr>
                <w:sz w:val="28"/>
                <w:szCs w:val="28"/>
                <w:lang w:val="uk-UA" w:eastAsia="ja-JP"/>
              </w:rPr>
              <w:t>_</w:t>
            </w:r>
            <w:r w:rsidRPr="00A66184">
              <w:rPr>
                <w:sz w:val="28"/>
                <w:szCs w:val="28"/>
                <w:lang w:val="uk-UA" w:eastAsia="ja-JP"/>
              </w:rPr>
              <w:t xml:space="preserve"> </w:t>
            </w:r>
          </w:p>
          <w:p w:rsidR="00A66184" w:rsidRPr="00A66184" w:rsidRDefault="00A66184" w:rsidP="00F416E2">
            <w:pPr>
              <w:spacing w:line="216" w:lineRule="auto"/>
              <w:ind w:left="-105" w:right="-106"/>
              <w:rPr>
                <w:b/>
                <w:sz w:val="28"/>
                <w:szCs w:val="28"/>
                <w:lang w:val="uk-UA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  <w:lang w:val="uk-UA"/>
              </w:rPr>
            </w:pPr>
            <w:r w:rsidRPr="00A6618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Прізвище, ім'я, по батькові керівника закладу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A66184" w:rsidRPr="00A66184" w:rsidTr="00F416E2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  <w:tr w:rsidR="00A66184" w:rsidRPr="00A66184" w:rsidTr="00F416E2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:rsidR="00A66184" w:rsidRPr="00A66184" w:rsidRDefault="00A66184" w:rsidP="00C77929">
            <w:pPr>
              <w:spacing w:line="216" w:lineRule="auto"/>
              <w:ind w:left="-105" w:right="-1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Відповідно до </w:t>
            </w:r>
            <w:r w:rsidR="00D124F3">
              <w:rPr>
                <w:color w:val="000000"/>
                <w:sz w:val="28"/>
                <w:szCs w:val="28"/>
                <w:lang w:val="uk-UA"/>
              </w:rPr>
              <w:t>рішення</w:t>
            </w:r>
            <w:r w:rsidR="00F416E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77929">
              <w:rPr>
                <w:color w:val="000000"/>
                <w:sz w:val="28"/>
                <w:szCs w:val="28"/>
                <w:lang w:val="uk-UA"/>
              </w:rPr>
              <w:t>виконавчого комітету Кременчуцької міської ради Кременчуцького району Полтавської області «</w:t>
            </w:r>
            <w:r w:rsidR="00C77929" w:rsidRPr="00C77929">
              <w:rPr>
                <w:color w:val="000000"/>
                <w:sz w:val="28"/>
                <w:szCs w:val="28"/>
                <w:lang w:val="uk-UA"/>
              </w:rPr>
              <w:t>Про оцінку готовності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2025/2026 навчальному році</w:t>
            </w:r>
            <w:r w:rsidR="00C77929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Pr="00A66184">
              <w:rPr>
                <w:sz w:val="28"/>
                <w:lang w:val="uk-UA"/>
              </w:rPr>
              <w:t xml:space="preserve">«___» </w:t>
            </w:r>
            <w:r w:rsidRPr="00A66184">
              <w:rPr>
                <w:color w:val="000000"/>
                <w:sz w:val="28"/>
                <w:szCs w:val="28"/>
                <w:lang w:val="uk-UA"/>
              </w:rPr>
              <w:t>__________20___ р. № _____ перевірку проводила комісія у складі:</w:t>
            </w:r>
          </w:p>
          <w:p w:rsidR="00A66184" w:rsidRPr="00A66184" w:rsidRDefault="00A66184" w:rsidP="00F416E2">
            <w:pPr>
              <w:keepNext/>
              <w:spacing w:line="216" w:lineRule="auto"/>
              <w:ind w:left="-105" w:right="-106"/>
              <w:jc w:val="both"/>
              <w:outlineLvl w:val="1"/>
              <w:rPr>
                <w:bCs/>
                <w:iCs/>
                <w:sz w:val="28"/>
              </w:rPr>
            </w:pPr>
          </w:p>
        </w:tc>
      </w:tr>
    </w:tbl>
    <w:p w:rsidR="00A66184" w:rsidRPr="00A66184" w:rsidRDefault="00A66184" w:rsidP="00A66184">
      <w:pPr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A66184" w:rsidRPr="00A66184" w:rsidRDefault="00A66184" w:rsidP="00A66184">
      <w:pPr>
        <w:rPr>
          <w:vanish/>
          <w:sz w:val="28"/>
          <w:szCs w:val="28"/>
          <w:lang w:val="uk-UA"/>
        </w:rPr>
      </w:pPr>
      <w:bookmarkStart w:id="3" w:name="465"/>
      <w:bookmarkStart w:id="4" w:name="466"/>
      <w:bookmarkEnd w:id="3"/>
      <w:bookmarkEnd w:id="4"/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2410"/>
        <w:gridCol w:w="567"/>
        <w:gridCol w:w="6804"/>
      </w:tblGrid>
      <w:tr w:rsidR="00A66184" w:rsidRPr="00A66184" w:rsidTr="00F416E2">
        <w:tc>
          <w:tcPr>
            <w:tcW w:w="2410" w:type="dxa"/>
            <w:shd w:val="clear" w:color="auto" w:fill="auto"/>
          </w:tcPr>
          <w:p w:rsidR="00A66184" w:rsidRPr="00A66184" w:rsidRDefault="00C77929" w:rsidP="00A66184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Довбиш Наталія Євгенівна</w:t>
            </w:r>
          </w:p>
        </w:tc>
        <w:tc>
          <w:tcPr>
            <w:tcW w:w="567" w:type="dxa"/>
          </w:tcPr>
          <w:p w:rsidR="00A66184" w:rsidRPr="00220F43" w:rsidRDefault="00A66184" w:rsidP="00F416E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голова комісії</w:t>
            </w:r>
            <w:r w:rsidRPr="00A66184">
              <w:rPr>
                <w:sz w:val="28"/>
                <w:szCs w:val="28"/>
                <w:lang w:val="uk-UA"/>
              </w:rPr>
              <w:t>;</w:t>
            </w:r>
          </w:p>
          <w:p w:rsidR="00A66184" w:rsidRPr="00A66184" w:rsidRDefault="00A66184" w:rsidP="00F416E2">
            <w:pPr>
              <w:spacing w:line="216" w:lineRule="auto"/>
              <w:ind w:left="-17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1C1915" w:rsidTr="00F416E2">
        <w:tc>
          <w:tcPr>
            <w:tcW w:w="2410" w:type="dxa"/>
            <w:shd w:val="clear" w:color="auto" w:fill="auto"/>
          </w:tcPr>
          <w:p w:rsidR="00A66184" w:rsidRPr="00A66184" w:rsidRDefault="00A66184" w:rsidP="00A66184">
            <w:pPr>
              <w:spacing w:line="216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Полушко Ольга Юріївна</w:t>
            </w:r>
            <w:r w:rsidRPr="00220F43">
              <w:rPr>
                <w:sz w:val="28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67" w:type="dxa"/>
          </w:tcPr>
          <w:p w:rsidR="00A66184" w:rsidRDefault="00A66184" w:rsidP="00F416E2">
            <w:pPr>
              <w:numPr>
                <w:ilvl w:val="0"/>
                <w:numId w:val="2"/>
              </w:numPr>
              <w:ind w:left="0" w:firstLine="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A66184" w:rsidRDefault="00A66184" w:rsidP="00F416E2">
            <w:pPr>
              <w:spacing w:line="216" w:lineRule="auto"/>
              <w:ind w:left="-23" w:right="-114"/>
              <w:jc w:val="both"/>
              <w:rPr>
                <w:rFonts w:eastAsia="Batang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області, секретар комісії</w:t>
            </w:r>
            <w:r>
              <w:rPr>
                <w:rFonts w:eastAsia="Batang"/>
                <w:color w:val="000000"/>
                <w:sz w:val="28"/>
                <w:szCs w:val="28"/>
                <w:lang w:val="uk-UA"/>
              </w:rPr>
              <w:t>.</w:t>
            </w:r>
          </w:p>
          <w:p w:rsidR="00A66184" w:rsidRPr="00A66184" w:rsidRDefault="00A66184" w:rsidP="00F416E2">
            <w:pPr>
              <w:spacing w:line="216" w:lineRule="auto"/>
              <w:ind w:left="-23" w:right="-11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66184" w:rsidRPr="00A66184" w:rsidTr="003A45B5">
        <w:tc>
          <w:tcPr>
            <w:tcW w:w="9781" w:type="dxa"/>
            <w:gridSpan w:val="3"/>
          </w:tcPr>
          <w:p w:rsidR="00A66184" w:rsidRPr="00A66184" w:rsidRDefault="00A66184" w:rsidP="00A66184">
            <w:pPr>
              <w:spacing w:line="216" w:lineRule="auto"/>
              <w:ind w:hanging="335"/>
              <w:jc w:val="center"/>
              <w:rPr>
                <w:b/>
                <w:sz w:val="28"/>
                <w:szCs w:val="28"/>
                <w:lang w:val="uk-UA"/>
              </w:rPr>
            </w:pPr>
            <w:r w:rsidRPr="00A66184">
              <w:rPr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731761" w:rsidRPr="00A66184" w:rsidTr="00103586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66184" w:rsidTr="004E4F68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Pr="00220F43">
              <w:rPr>
                <w:sz w:val="28"/>
                <w:szCs w:val="28"/>
                <w:lang w:val="uk-UA"/>
              </w:rPr>
              <w:t>(за згодою);</w:t>
            </w:r>
          </w:p>
          <w:p w:rsidR="00731761" w:rsidRPr="00220F43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8E2F3D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31761" w:rsidRPr="007070DA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1761" w:rsidRPr="00A734E5" w:rsidTr="00C8482A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731761" w:rsidRDefault="00731761" w:rsidP="00731761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731761" w:rsidRDefault="00731761" w:rsidP="0073176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80848" w:rsidRPr="00A66184" w:rsidTr="004F4C77">
        <w:tc>
          <w:tcPr>
            <w:tcW w:w="9781" w:type="dxa"/>
            <w:gridSpan w:val="3"/>
            <w:shd w:val="clear" w:color="auto" w:fill="auto"/>
            <w:tcMar>
              <w:left w:w="85" w:type="dxa"/>
            </w:tcMar>
          </w:tcPr>
          <w:p w:rsidR="00E80848" w:rsidRDefault="00E80848" w:rsidP="00E80848">
            <w:pPr>
              <w:ind w:right="-11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20F43">
              <w:rPr>
                <w:sz w:val="28"/>
                <w:szCs w:val="28"/>
                <w:lang w:val="uk-UA"/>
              </w:rPr>
              <w:t>представник</w:t>
            </w:r>
            <w:r w:rsidR="00650D2C">
              <w:rPr>
                <w:sz w:val="28"/>
                <w:szCs w:val="28"/>
                <w:lang w:val="uk-UA"/>
              </w:rPr>
              <w:t>/ця</w:t>
            </w:r>
            <w:r w:rsidRPr="00220F43">
              <w:rPr>
                <w:sz w:val="28"/>
                <w:szCs w:val="28"/>
                <w:lang w:val="uk-UA"/>
              </w:rPr>
              <w:t xml:space="preserve"> </w:t>
            </w:r>
            <w:r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66184" w:rsidRDefault="00A66184" w:rsidP="00A66184">
      <w:pPr>
        <w:jc w:val="center"/>
        <w:rPr>
          <w:b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Комісією встановлено:</w:t>
      </w:r>
    </w:p>
    <w:p w:rsidR="001F3389" w:rsidRDefault="001F3389" w:rsidP="00F7743C">
      <w:pPr>
        <w:spacing w:line="228" w:lineRule="auto"/>
        <w:ind w:left="-108" w:firstLine="675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1. Наявність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акта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 xml:space="preserve">обстеження приміщень та інженерних комунікацій закладу освіти до початку </w:t>
      </w:r>
      <w:r>
        <w:rPr>
          <w:sz w:val="28"/>
          <w:szCs w:val="28"/>
          <w:lang w:val="uk-UA"/>
        </w:rPr>
        <w:t>202</w:t>
      </w:r>
      <w:r w:rsidR="00C7792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/202</w:t>
      </w:r>
      <w:r w:rsidR="00C7792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 w:rsidRPr="007343B6">
        <w:rPr>
          <w:sz w:val="28"/>
          <w:szCs w:val="28"/>
          <w:lang w:val="uk-UA"/>
        </w:rPr>
        <w:t>навчального року та опалювального сезону</w:t>
      </w:r>
      <w:r w:rsidR="00C77929">
        <w:rPr>
          <w:sz w:val="28"/>
          <w:szCs w:val="28"/>
          <w:lang w:val="uk-UA"/>
        </w:rPr>
        <w:t xml:space="preserve"> </w:t>
      </w:r>
    </w:p>
    <w:p w:rsidR="001F3389" w:rsidRPr="00A66184" w:rsidRDefault="001F3389" w:rsidP="001F3389">
      <w:pPr>
        <w:spacing w:line="228" w:lineRule="auto"/>
        <w:ind w:left="-108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Акт ____________________________ (№ ____ від «___» ___________ 20__ р.)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5" w:name="469"/>
      <w:bookmarkEnd w:id="5"/>
    </w:p>
    <w:p w:rsidR="001F3389" w:rsidRDefault="001F3389" w:rsidP="00F7743C">
      <w:pPr>
        <w:spacing w:line="228" w:lineRule="auto"/>
        <w:ind w:left="-108" w:firstLine="67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У 202</w:t>
      </w:r>
      <w:r w:rsidR="00C7792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/</w:t>
      </w:r>
      <w:r w:rsidR="00CF6810">
        <w:rPr>
          <w:color w:val="000000"/>
          <w:sz w:val="28"/>
          <w:szCs w:val="28"/>
          <w:lang w:val="uk-UA"/>
        </w:rPr>
        <w:t>202</w:t>
      </w:r>
      <w:r w:rsidR="00C77929">
        <w:rPr>
          <w:color w:val="000000"/>
          <w:sz w:val="28"/>
          <w:szCs w:val="28"/>
          <w:lang w:val="uk-UA"/>
        </w:rPr>
        <w:t>6</w:t>
      </w:r>
      <w:r w:rsidRPr="00A66184">
        <w:rPr>
          <w:color w:val="000000"/>
          <w:sz w:val="28"/>
          <w:szCs w:val="28"/>
          <w:lang w:val="uk-UA"/>
        </w:rPr>
        <w:t xml:space="preserve"> навчальному році в закладі освіти буде навчатися ____ </w:t>
      </w:r>
      <w:r>
        <w:rPr>
          <w:color w:val="000000"/>
          <w:sz w:val="28"/>
          <w:szCs w:val="28"/>
          <w:lang w:val="uk-UA"/>
        </w:rPr>
        <w:t>груп</w:t>
      </w:r>
      <w:r w:rsidRPr="00A66184">
        <w:rPr>
          <w:color w:val="000000"/>
          <w:sz w:val="28"/>
          <w:szCs w:val="28"/>
          <w:lang w:val="uk-UA"/>
        </w:rPr>
        <w:t xml:space="preserve">, _____ </w:t>
      </w:r>
      <w:r w:rsidR="00845D3A">
        <w:rPr>
          <w:color w:val="000000"/>
          <w:sz w:val="28"/>
          <w:szCs w:val="28"/>
          <w:lang w:val="uk-UA"/>
        </w:rPr>
        <w:t>вихованців</w:t>
      </w:r>
      <w:r w:rsidRPr="00A66184">
        <w:rPr>
          <w:color w:val="000000"/>
          <w:sz w:val="28"/>
          <w:szCs w:val="28"/>
          <w:lang w:val="uk-UA"/>
        </w:rPr>
        <w:t>.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3. Наявність плану роботи закладу освіти на новий навчальний рік</w:t>
      </w:r>
      <w:r w:rsidR="00F7743C">
        <w:rPr>
          <w:color w:val="000000"/>
          <w:sz w:val="28"/>
          <w:szCs w:val="28"/>
          <w:lang w:val="uk-UA"/>
        </w:rPr>
        <w:t xml:space="preserve">  ______</w:t>
      </w:r>
    </w:p>
    <w:p w:rsidR="001F3389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Default="001F3389" w:rsidP="001F3389">
      <w:pPr>
        <w:spacing w:line="228" w:lineRule="auto"/>
        <w:ind w:left="-108"/>
        <w:rPr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4. Стан та якість ремонту приміщень:</w:t>
      </w:r>
    </w:p>
    <w:p w:rsidR="001F3389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bookmarkStart w:id="6" w:name="472"/>
      <w:bookmarkEnd w:id="6"/>
      <w:r>
        <w:rPr>
          <w:color w:val="000000"/>
          <w:sz w:val="28"/>
          <w:szCs w:val="28"/>
          <w:lang w:val="uk-UA"/>
        </w:rPr>
        <w:t>к</w:t>
      </w:r>
      <w:r w:rsidRPr="00A66184">
        <w:rPr>
          <w:color w:val="000000"/>
          <w:sz w:val="28"/>
          <w:szCs w:val="28"/>
          <w:lang w:val="uk-UA"/>
        </w:rPr>
        <w:t>апітального</w:t>
      </w:r>
      <w:r>
        <w:rPr>
          <w:color w:val="000000"/>
          <w:sz w:val="28"/>
          <w:szCs w:val="28"/>
          <w:lang w:val="uk-UA"/>
        </w:rPr>
        <w:t xml:space="preserve">  ____________________________________________________</w:t>
      </w: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поточного _</w:t>
      </w:r>
      <w:r>
        <w:rPr>
          <w:color w:val="000000"/>
          <w:sz w:val="28"/>
          <w:szCs w:val="28"/>
          <w:lang w:val="uk-UA"/>
        </w:rPr>
        <w:t>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</w:t>
      </w: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bookmarkStart w:id="7" w:name="473"/>
      <w:bookmarkEnd w:id="7"/>
      <w:r w:rsidRPr="00A66184">
        <w:rPr>
          <w:color w:val="000000"/>
          <w:sz w:val="28"/>
          <w:szCs w:val="28"/>
          <w:lang w:val="uk-UA"/>
        </w:rPr>
        <w:t>Хто виконував роботи з ремонту будівель 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8" w:name="474"/>
      <w:bookmarkEnd w:id="8"/>
      <w:r w:rsidRPr="00A66184">
        <w:rPr>
          <w:color w:val="000000"/>
          <w:sz w:val="28"/>
          <w:szCs w:val="28"/>
          <w:lang w:val="uk-UA"/>
        </w:rPr>
        <w:t>___________________________________________________________</w:t>
      </w:r>
      <w:r w:rsidRPr="00A66184">
        <w:rPr>
          <w:sz w:val="28"/>
          <w:szCs w:val="28"/>
          <w:lang w:val="uk-UA"/>
        </w:rPr>
        <w:t>__________</w:t>
      </w:r>
    </w:p>
    <w:p w:rsidR="00317D9C" w:rsidRDefault="00317D9C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lastRenderedPageBreak/>
        <w:t>5. Стан території та її площа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bookmarkStart w:id="9" w:name="475"/>
      <w:bookmarkEnd w:id="9"/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</w:p>
    <w:p w:rsidR="001F3389" w:rsidRPr="00A66184" w:rsidRDefault="001F3389" w:rsidP="00F7743C">
      <w:pPr>
        <w:spacing w:line="228" w:lineRule="auto"/>
        <w:ind w:left="-108" w:firstLine="675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6. Кількість і стан допоміжних споруд _____________________________________________________________________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1F3389" w:rsidRPr="00A66184" w:rsidRDefault="001F3389" w:rsidP="001F3389">
      <w:pPr>
        <w:spacing w:line="228" w:lineRule="auto"/>
        <w:ind w:left="-108"/>
        <w:rPr>
          <w:color w:val="000000"/>
          <w:sz w:val="28"/>
          <w:szCs w:val="28"/>
          <w:lang w:val="uk-UA"/>
        </w:rPr>
      </w:pPr>
      <w:bookmarkStart w:id="10" w:name="476"/>
      <w:bookmarkEnd w:id="10"/>
    </w:p>
    <w:p w:rsidR="001F3389" w:rsidRPr="00A66184" w:rsidRDefault="001F3389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Наявність цементованих майданчиків </w:t>
      </w:r>
      <w:r w:rsidR="00317D9C">
        <w:rPr>
          <w:color w:val="000000"/>
          <w:sz w:val="28"/>
          <w:szCs w:val="28"/>
          <w:lang w:val="uk-UA"/>
        </w:rPr>
        <w:t xml:space="preserve">для сміттєзбиральників, їх стан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317D9C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1" w:name="477"/>
      <w:bookmarkEnd w:id="11"/>
    </w:p>
    <w:p w:rsidR="001F3389" w:rsidRPr="001F3389" w:rsidRDefault="001F3389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7. Огорожа навколо території закладу освіти та її стан</w:t>
      </w:r>
      <w:r w:rsidR="00317D9C">
        <w:rPr>
          <w:color w:val="000000"/>
          <w:sz w:val="28"/>
          <w:szCs w:val="28"/>
          <w:lang w:val="uk-UA"/>
        </w:rPr>
        <w:t xml:space="preserve"> _________________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</w:p>
    <w:p w:rsidR="001F3389" w:rsidRDefault="001F3389" w:rsidP="00317D9C">
      <w:pPr>
        <w:jc w:val="center"/>
        <w:rPr>
          <w:b/>
          <w:sz w:val="28"/>
          <w:szCs w:val="28"/>
          <w:lang w:val="uk-UA"/>
        </w:rPr>
      </w:pPr>
    </w:p>
    <w:p w:rsidR="00317D9C" w:rsidRPr="00A66184" w:rsidRDefault="00317D9C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8. Стан укриттів захисних споруд, їх характеристика: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  <w:bookmarkStart w:id="12" w:name="479"/>
      <w:bookmarkEnd w:id="12"/>
      <w:r w:rsidRPr="00A66184">
        <w:rPr>
          <w:color w:val="000000"/>
          <w:sz w:val="28"/>
          <w:szCs w:val="28"/>
          <w:lang w:val="uk-UA"/>
        </w:rPr>
        <w:t>__________________________________________________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317D9C" w:rsidRPr="00A66184" w:rsidRDefault="00317D9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ED6332" w:rsidRDefault="00ED6332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p w:rsidR="00317D9C" w:rsidRDefault="001C1915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8.1.</w:t>
      </w:r>
      <w:r w:rsidR="00317D9C" w:rsidRPr="00A66184">
        <w:rPr>
          <w:color w:val="000000"/>
          <w:sz w:val="28"/>
          <w:szCs w:val="28"/>
          <w:lang w:val="uk-UA"/>
        </w:rPr>
        <w:t xml:space="preserve"> Загальна інформація про укриття захисних споруд закладу освіти</w:t>
      </w:r>
    </w:p>
    <w:p w:rsidR="00031C2C" w:rsidRPr="00A66184" w:rsidRDefault="00031C2C" w:rsidP="00317D9C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1701"/>
        <w:gridCol w:w="537"/>
        <w:gridCol w:w="738"/>
        <w:gridCol w:w="993"/>
        <w:gridCol w:w="2521"/>
        <w:gridCol w:w="992"/>
      </w:tblGrid>
      <w:tr w:rsidR="00317D9C" w:rsidRPr="00A66184" w:rsidTr="00317D9C">
        <w:tc>
          <w:tcPr>
            <w:tcW w:w="2152" w:type="dxa"/>
            <w:vMerge w:val="restart"/>
            <w:shd w:val="clear" w:color="auto" w:fill="auto"/>
          </w:tcPr>
          <w:p w:rsidR="00317D9C" w:rsidRPr="00A66184" w:rsidRDefault="00317D9C" w:rsidP="00C77929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Найменування укриття захисних споруд </w:t>
            </w:r>
            <w:r w:rsidR="00C77929">
              <w:rPr>
                <w:color w:val="000000"/>
                <w:lang w:val="uk-UA"/>
              </w:rPr>
              <w:t>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537" w:type="dxa"/>
            <w:vMerge w:val="restart"/>
            <w:shd w:val="clear" w:color="auto" w:fill="auto"/>
            <w:textDirection w:val="btL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Місткість укриття, осіб</w:t>
            </w:r>
          </w:p>
        </w:tc>
        <w:tc>
          <w:tcPr>
            <w:tcW w:w="1731" w:type="dxa"/>
            <w:gridSpan w:val="2"/>
            <w:shd w:val="clear" w:color="auto" w:fill="auto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Стан </w:t>
            </w:r>
            <w:r w:rsidRPr="00A66184">
              <w:rPr>
                <w:color w:val="000000"/>
                <w:sz w:val="22"/>
                <w:szCs w:val="22"/>
                <w:lang w:val="uk-UA"/>
              </w:rPr>
              <w:t>забезпеченості</w:t>
            </w:r>
          </w:p>
        </w:tc>
        <w:tc>
          <w:tcPr>
            <w:tcW w:w="2521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актів оцінки стану     гото</w:t>
            </w:r>
            <w:r w:rsidR="003C1B12">
              <w:rPr>
                <w:color w:val="000000"/>
                <w:lang w:val="uk-UA"/>
              </w:rPr>
              <w:t>вності ЗСЦЗ, або акту оцінки об’</w:t>
            </w:r>
            <w:r w:rsidRPr="00A66184">
              <w:rPr>
                <w:color w:val="000000"/>
                <w:lang w:val="uk-UA"/>
              </w:rPr>
              <w:t>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317D9C" w:rsidRPr="00A66184" w:rsidRDefault="00317D9C" w:rsidP="00317D9C">
            <w:pPr>
              <w:spacing w:line="228" w:lineRule="auto"/>
              <w:ind w:left="57" w:right="57"/>
              <w:jc w:val="both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готовності (готовий, обмежено готовий, не готовий)</w:t>
            </w:r>
          </w:p>
        </w:tc>
      </w:tr>
      <w:tr w:rsidR="00317D9C" w:rsidRPr="00A66184" w:rsidTr="003C1B12">
        <w:trPr>
          <w:trHeight w:val="2801"/>
        </w:trPr>
        <w:tc>
          <w:tcPr>
            <w:tcW w:w="215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317D9C" w:rsidRPr="00A66184" w:rsidRDefault="003C1B12" w:rsidP="003C1B12">
            <w:pPr>
              <w:spacing w:line="228" w:lineRule="auto"/>
              <w:ind w:left="57" w:right="57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Засобами зв’</w:t>
            </w:r>
            <w:r w:rsidR="00317D9C" w:rsidRPr="00A66184">
              <w:rPr>
                <w:color w:val="000000"/>
                <w:lang w:val="uk-UA"/>
              </w:rPr>
              <w:t>язку, так/ні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17D9C" w:rsidRPr="00A66184" w:rsidRDefault="00317D9C" w:rsidP="00290191">
            <w:pPr>
              <w:spacing w:line="228" w:lineRule="auto"/>
              <w:ind w:left="57"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 Підключенням до мережі</w:t>
            </w:r>
            <w:r w:rsidRPr="00A66184">
              <w:rPr>
                <w:color w:val="000000"/>
                <w:lang w:val="uk-UA"/>
              </w:rPr>
              <w:br/>
              <w:t xml:space="preserve"> інтернет, так/ні</w:t>
            </w:r>
          </w:p>
        </w:tc>
        <w:tc>
          <w:tcPr>
            <w:tcW w:w="252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Сховище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Протирадіаційне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Споруда подвійного призначення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317D9C" w:rsidRPr="00A66184" w:rsidTr="00317D9C">
        <w:tc>
          <w:tcPr>
            <w:tcW w:w="2152" w:type="dxa"/>
            <w:shd w:val="clear" w:color="auto" w:fill="auto"/>
          </w:tcPr>
          <w:p w:rsidR="00317D9C" w:rsidRPr="00A66184" w:rsidRDefault="00317D9C" w:rsidP="00F416E2">
            <w:pPr>
              <w:spacing w:line="228" w:lineRule="auto"/>
              <w:ind w:righ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Найпростіше укриття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7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3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031C2C" w:rsidRDefault="00031C2C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317D9C" w:rsidP="00F7743C">
      <w:pPr>
        <w:spacing w:line="228" w:lineRule="auto"/>
        <w:ind w:firstLine="567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 xml:space="preserve">Примітка: таблиця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умови, що розташовані на відстані не більш </w:t>
      </w:r>
      <w:r w:rsidR="00D124F3">
        <w:rPr>
          <w:color w:val="000000"/>
          <w:lang w:val="uk-UA"/>
        </w:rPr>
        <w:t>5</w:t>
      </w:r>
      <w:r w:rsidRPr="00A66184">
        <w:rPr>
          <w:color w:val="000000"/>
          <w:lang w:val="uk-UA"/>
        </w:rPr>
        <w:t>00 м від будівлі, де знаходяться учасники освітнього процесу.</w:t>
      </w:r>
    </w:p>
    <w:p w:rsidR="00ED6332" w:rsidRPr="00A66184" w:rsidRDefault="00ED6332" w:rsidP="00317D9C">
      <w:pPr>
        <w:spacing w:line="228" w:lineRule="auto"/>
        <w:jc w:val="both"/>
        <w:rPr>
          <w:color w:val="000000"/>
          <w:lang w:val="uk-UA"/>
        </w:rPr>
      </w:pPr>
    </w:p>
    <w:p w:rsidR="00317D9C" w:rsidRDefault="001C1915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8.2.</w:t>
      </w:r>
      <w:r w:rsidR="00317D9C">
        <w:rPr>
          <w:sz w:val="28"/>
          <w:szCs w:val="28"/>
          <w:lang w:val="uk-UA"/>
        </w:rPr>
        <w:t xml:space="preserve"> </w:t>
      </w:r>
      <w:bookmarkStart w:id="13" w:name="_GoBack"/>
      <w:bookmarkEnd w:id="13"/>
      <w:r w:rsidR="00317D9C" w:rsidRPr="00A66184">
        <w:rPr>
          <w:sz w:val="28"/>
          <w:szCs w:val="28"/>
          <w:lang w:val="uk-UA"/>
        </w:rPr>
        <w:t>Загальна інформація про забезпечення об’єктів (будівель) закладу освіти</w:t>
      </w:r>
    </w:p>
    <w:p w:rsidR="00031C2C" w:rsidRDefault="00031C2C" w:rsidP="00317D9C">
      <w:pPr>
        <w:spacing w:line="228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418"/>
        <w:gridCol w:w="1276"/>
        <w:gridCol w:w="992"/>
        <w:gridCol w:w="1559"/>
        <w:gridCol w:w="821"/>
      </w:tblGrid>
      <w:tr w:rsidR="00317D9C" w:rsidRPr="00A66184" w:rsidTr="00C77929">
        <w:trPr>
          <w:trHeight w:val="239"/>
        </w:trPr>
        <w:tc>
          <w:tcPr>
            <w:tcW w:w="1726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Найменування об’єкта (будівлі) закладу освіти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Адреса розташування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6184">
              <w:rPr>
                <w:color w:val="000000"/>
                <w:lang w:val="uk-UA"/>
              </w:rPr>
              <w:t>Стан забезпеченості</w:t>
            </w:r>
          </w:p>
        </w:tc>
      </w:tr>
      <w:tr w:rsidR="00317D9C" w:rsidRPr="00A66184" w:rsidTr="003C1B12">
        <w:trPr>
          <w:cantSplit/>
          <w:trHeight w:val="2936"/>
        </w:trPr>
        <w:tc>
          <w:tcPr>
            <w:tcW w:w="1726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Об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єктовими системами оповіщення (гучномовці, шкільні дзвінки, радіоточки тощо), так/ні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Сигнально-гучномовними пристроями (сиренами), так/ні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21" w:type="dxa"/>
            <w:shd w:val="clear" w:color="auto" w:fill="auto"/>
            <w:textDirection w:val="btLr"/>
            <w:vAlign w:val="center"/>
          </w:tcPr>
          <w:p w:rsidR="00317D9C" w:rsidRPr="00A66184" w:rsidRDefault="00317D9C" w:rsidP="003C1B12">
            <w:pPr>
              <w:ind w:left="57" w:right="57"/>
              <w:jc w:val="both"/>
              <w:rPr>
                <w:lang w:val="uk-UA"/>
              </w:rPr>
            </w:pPr>
            <w:r w:rsidRPr="00A66184">
              <w:rPr>
                <w:lang w:val="uk-UA"/>
              </w:rPr>
              <w:t>Засобами зв</w:t>
            </w:r>
            <w:r w:rsidR="003C1B12">
              <w:rPr>
                <w:lang w:val="uk-UA"/>
              </w:rPr>
              <w:t>’</w:t>
            </w:r>
            <w:r w:rsidRPr="00A66184">
              <w:rPr>
                <w:lang w:val="uk-UA"/>
              </w:rPr>
              <w:t>язку, так/ні</w:t>
            </w:r>
          </w:p>
        </w:tc>
      </w:tr>
      <w:tr w:rsidR="00317D9C" w:rsidRPr="00A66184" w:rsidTr="00F416E2">
        <w:tc>
          <w:tcPr>
            <w:tcW w:w="172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57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Навчальний корпус</w:t>
            </w:r>
          </w:p>
        </w:tc>
        <w:tc>
          <w:tcPr>
            <w:tcW w:w="170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821" w:type="dxa"/>
            <w:shd w:val="clear" w:color="auto" w:fill="auto"/>
          </w:tcPr>
          <w:p w:rsidR="00317D9C" w:rsidRPr="00A66184" w:rsidRDefault="00317D9C" w:rsidP="00290191">
            <w:pPr>
              <w:spacing w:line="228" w:lineRule="auto"/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317D9C" w:rsidRDefault="00317D9C" w:rsidP="00317D9C">
      <w:pPr>
        <w:rPr>
          <w:color w:val="000000"/>
          <w:lang w:val="uk-UA"/>
        </w:rPr>
      </w:pPr>
    </w:p>
    <w:p w:rsidR="00317D9C" w:rsidRDefault="00317D9C" w:rsidP="00F7743C">
      <w:pPr>
        <w:ind w:firstLine="567"/>
        <w:rPr>
          <w:b/>
          <w:sz w:val="28"/>
          <w:szCs w:val="28"/>
          <w:lang w:val="uk-UA"/>
        </w:rPr>
      </w:pPr>
      <w:r w:rsidRPr="00A66184">
        <w:rPr>
          <w:color w:val="000000"/>
          <w:lang w:val="uk-UA"/>
        </w:rPr>
        <w:t>Примітка: таблиця заповнюється за всі об’єкти (будівлі), що є на балансі</w:t>
      </w:r>
      <w:r>
        <w:rPr>
          <w:color w:val="000000"/>
          <w:lang w:val="uk-UA"/>
        </w:rPr>
        <w:t xml:space="preserve"> закладу освіти</w:t>
      </w:r>
    </w:p>
    <w:p w:rsidR="00A66184" w:rsidRPr="00A66184" w:rsidRDefault="00A66184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</w:p>
    <w:p w:rsidR="00A66184" w:rsidRDefault="00A66184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9. Забезпеченість засобами індивідуального захисту</w:t>
      </w:r>
    </w:p>
    <w:p w:rsidR="00031C2C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5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1"/>
        <w:gridCol w:w="1297"/>
        <w:gridCol w:w="1219"/>
        <w:gridCol w:w="1294"/>
        <w:gridCol w:w="1152"/>
        <w:gridCol w:w="1696"/>
        <w:gridCol w:w="1223"/>
      </w:tblGrid>
      <w:tr w:rsidR="00031C2C" w:rsidRPr="00F416E2" w:rsidTr="00F416E2">
        <w:trPr>
          <w:trHeight w:val="45"/>
        </w:trPr>
        <w:tc>
          <w:tcPr>
            <w:tcW w:w="1711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Категорія учасників освітнього процесу закладу освіти</w:t>
            </w:r>
          </w:p>
        </w:tc>
        <w:tc>
          <w:tcPr>
            <w:tcW w:w="1297" w:type="dxa"/>
            <w:vMerge w:val="restart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Загальна кількість, осіб</w:t>
            </w:r>
          </w:p>
        </w:tc>
        <w:tc>
          <w:tcPr>
            <w:tcW w:w="5361" w:type="dxa"/>
            <w:gridSpan w:val="4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Забезпечено засобами індивідуального захисту</w:t>
            </w:r>
          </w:p>
        </w:tc>
        <w:tc>
          <w:tcPr>
            <w:tcW w:w="1223" w:type="dxa"/>
            <w:vMerge w:val="restart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Примітка</w:t>
            </w: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2513" w:type="dxa"/>
            <w:gridSpan w:val="2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Фільтрувальними протигазами</w:t>
            </w:r>
          </w:p>
        </w:tc>
        <w:tc>
          <w:tcPr>
            <w:tcW w:w="2848" w:type="dxa"/>
            <w:gridSpan w:val="2"/>
          </w:tcPr>
          <w:p w:rsidR="00031C2C" w:rsidRPr="00F416E2" w:rsidRDefault="00031C2C" w:rsidP="00290191">
            <w:pPr>
              <w:jc w:val="center"/>
              <w:rPr>
                <w:color w:val="000000"/>
                <w:lang w:val="uk-UA"/>
              </w:rPr>
            </w:pPr>
            <w:r w:rsidRPr="00F416E2">
              <w:rPr>
                <w:color w:val="000000"/>
                <w:lang w:val="uk-UA"/>
              </w:rPr>
              <w:t xml:space="preserve">Респіраторами </w:t>
            </w:r>
          </w:p>
          <w:p w:rsidR="00031C2C" w:rsidRPr="00F416E2" w:rsidRDefault="002B76FE" w:rsidP="00290191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  <w:lang w:val="uk-UA"/>
              </w:rPr>
              <w:t>ватно</w:t>
            </w:r>
            <w:proofErr w:type="spellEnd"/>
            <w:r>
              <w:rPr>
                <w:color w:val="000000"/>
                <w:lang w:val="uk-UA"/>
              </w:rPr>
              <w:t>-марлевими пов’</w:t>
            </w:r>
            <w:r w:rsidR="00031C2C" w:rsidRPr="00F416E2">
              <w:rPr>
                <w:color w:val="000000"/>
                <w:lang w:val="uk-UA"/>
              </w:rPr>
              <w:t>язками)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cantSplit/>
          <w:trHeight w:val="910"/>
        </w:trPr>
        <w:tc>
          <w:tcPr>
            <w:tcW w:w="1711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97" w:type="dxa"/>
            <w:vMerge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294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152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696" w:type="dxa"/>
          </w:tcPr>
          <w:p w:rsidR="00031C2C" w:rsidRPr="00F416E2" w:rsidRDefault="00031C2C" w:rsidP="00290191">
            <w:pPr>
              <w:jc w:val="center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відсоток від загальної кількості</w:t>
            </w:r>
          </w:p>
        </w:tc>
        <w:tc>
          <w:tcPr>
            <w:tcW w:w="1223" w:type="dxa"/>
            <w:vMerge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Працівники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031C2C" w:rsidRPr="00F416E2" w:rsidTr="00F416E2">
        <w:trPr>
          <w:trHeight w:val="45"/>
        </w:trPr>
        <w:tc>
          <w:tcPr>
            <w:tcW w:w="1711" w:type="dxa"/>
          </w:tcPr>
          <w:p w:rsidR="00031C2C" w:rsidRPr="00F416E2" w:rsidRDefault="00031C2C" w:rsidP="00290191">
            <w:pPr>
              <w:spacing w:line="228" w:lineRule="auto"/>
              <w:rPr>
                <w:lang w:val="uk-UA"/>
              </w:rPr>
            </w:pPr>
            <w:r w:rsidRPr="00F416E2">
              <w:rPr>
                <w:color w:val="000000"/>
                <w:lang w:val="uk-UA"/>
              </w:rPr>
              <w:t>Здобувачі освіти</w:t>
            </w:r>
          </w:p>
        </w:tc>
        <w:tc>
          <w:tcPr>
            <w:tcW w:w="1297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19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4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152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696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3" w:type="dxa"/>
          </w:tcPr>
          <w:p w:rsidR="00031C2C" w:rsidRPr="00F416E2" w:rsidRDefault="00031C2C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031C2C" w:rsidRPr="00A66184" w:rsidRDefault="00031C2C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031C2C" w:rsidRPr="00A66184" w:rsidRDefault="00031C2C" w:rsidP="00F7743C">
      <w:pPr>
        <w:spacing w:line="228" w:lineRule="auto"/>
        <w:ind w:right="-1" w:firstLine="567"/>
        <w:jc w:val="both"/>
        <w:rPr>
          <w:color w:val="000000"/>
          <w:lang w:val="uk-UA"/>
        </w:rPr>
      </w:pPr>
      <w:r w:rsidRPr="00A66184">
        <w:rPr>
          <w:color w:val="000000"/>
          <w:lang w:val="uk-UA"/>
        </w:rPr>
        <w:t>Примітка: працівники закладу освіти забезпечуються засобами індивідуального захисту органів дихання (фільтрувальними протигазами) у разі розташування закладу освіти у зоні можливого хімічного забруднення від хімічно небезпечного об’єкта (об’єктів), респіраторами (</w:t>
      </w:r>
      <w:proofErr w:type="spellStart"/>
      <w:r w:rsidRPr="00A66184">
        <w:rPr>
          <w:color w:val="000000"/>
          <w:lang w:val="uk-UA"/>
        </w:rPr>
        <w:t>ватно</w:t>
      </w:r>
      <w:proofErr w:type="spellEnd"/>
      <w:r w:rsidRPr="00A66184">
        <w:rPr>
          <w:color w:val="000000"/>
          <w:lang w:val="uk-UA"/>
        </w:rPr>
        <w:t>-марлевими пов’язками) на випадок виникнення надзвичайної ситуації на радіаційно небезпечних об’єктах, а також загрози застосування ядерної зброї.</w:t>
      </w:r>
    </w:p>
    <w:p w:rsidR="00A66184" w:rsidRDefault="00A66184" w:rsidP="00A66184">
      <w:pPr>
        <w:spacing w:line="228" w:lineRule="auto"/>
        <w:rPr>
          <w:sz w:val="28"/>
          <w:szCs w:val="28"/>
          <w:lang w:val="uk-UA"/>
        </w:rPr>
      </w:pPr>
    </w:p>
    <w:p w:rsidR="00031C2C" w:rsidRPr="00A66184" w:rsidRDefault="00031C2C" w:rsidP="00F7743C">
      <w:pPr>
        <w:spacing w:line="228" w:lineRule="auto"/>
        <w:ind w:left="-105" w:right="-114" w:firstLine="672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10. Організація охорони закладу освіти:</w:t>
      </w:r>
    </w:p>
    <w:p w:rsidR="00031C2C" w:rsidRPr="00A66184" w:rsidRDefault="00031C2C" w:rsidP="00F7743C">
      <w:pPr>
        <w:spacing w:line="228" w:lineRule="auto"/>
        <w:ind w:right="-1" w:firstLine="672"/>
        <w:rPr>
          <w:color w:val="000000"/>
          <w:sz w:val="28"/>
          <w:szCs w:val="28"/>
          <w:lang w:val="uk-UA"/>
        </w:rPr>
      </w:pPr>
      <w:bookmarkStart w:id="14" w:name="575"/>
      <w:bookmarkEnd w:id="14"/>
      <w:r w:rsidRPr="00A66184">
        <w:rPr>
          <w:color w:val="000000"/>
          <w:sz w:val="28"/>
          <w:szCs w:val="28"/>
          <w:lang w:val="uk-UA"/>
        </w:rPr>
        <w:t>- наявність договору з охоронною організаці</w:t>
      </w:r>
      <w:r w:rsidR="00650D2C">
        <w:rPr>
          <w:color w:val="000000"/>
          <w:sz w:val="28"/>
          <w:szCs w:val="28"/>
          <w:lang w:val="uk-UA"/>
        </w:rPr>
        <w:t>є</w:t>
      </w:r>
      <w:r w:rsidRPr="00A66184">
        <w:rPr>
          <w:color w:val="000000"/>
          <w:sz w:val="28"/>
          <w:szCs w:val="28"/>
          <w:lang w:val="uk-UA"/>
        </w:rPr>
        <w:t>ю (так/ні)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</w:t>
      </w:r>
      <w:r w:rsidRPr="00A66184">
        <w:rPr>
          <w:color w:val="000000"/>
          <w:sz w:val="28"/>
          <w:szCs w:val="28"/>
          <w:lang w:val="uk-UA"/>
        </w:rPr>
        <w:t>____</w:t>
      </w:r>
      <w:r w:rsidR="00650D2C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>;</w:t>
      </w:r>
    </w:p>
    <w:p w:rsidR="00031C2C" w:rsidRDefault="00031C2C" w:rsidP="00F7743C">
      <w:pPr>
        <w:spacing w:line="228" w:lineRule="auto"/>
        <w:ind w:right="-1" w:firstLine="672"/>
        <w:jc w:val="both"/>
        <w:rPr>
          <w:sz w:val="28"/>
          <w:szCs w:val="28"/>
          <w:lang w:val="uk-UA"/>
        </w:rPr>
      </w:pPr>
      <w:bookmarkStart w:id="15" w:name="576"/>
      <w:bookmarkEnd w:id="15"/>
      <w:r w:rsidRPr="00A66184">
        <w:rPr>
          <w:color w:val="000000"/>
          <w:sz w:val="28"/>
          <w:szCs w:val="28"/>
          <w:lang w:val="uk-UA"/>
        </w:rPr>
        <w:t>- наявність тривожної кнопки виклику Національної поліції аб</w:t>
      </w:r>
      <w:r w:rsidR="00650D2C">
        <w:rPr>
          <w:color w:val="000000"/>
          <w:sz w:val="28"/>
          <w:szCs w:val="28"/>
          <w:lang w:val="uk-UA"/>
        </w:rPr>
        <w:t>о підрозділу охорони (наявні/не</w:t>
      </w:r>
      <w:r w:rsidRPr="00A66184">
        <w:rPr>
          <w:color w:val="000000"/>
          <w:sz w:val="28"/>
          <w:szCs w:val="28"/>
          <w:lang w:val="uk-UA"/>
        </w:rPr>
        <w:t>має)</w:t>
      </w:r>
      <w:r>
        <w:rPr>
          <w:color w:val="000000"/>
          <w:sz w:val="28"/>
          <w:szCs w:val="28"/>
          <w:lang w:val="uk-UA"/>
        </w:rPr>
        <w:t xml:space="preserve"> __________________</w:t>
      </w:r>
      <w:r w:rsidR="00650D2C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_____________________________;</w:t>
      </w:r>
    </w:p>
    <w:p w:rsidR="00031C2C" w:rsidRPr="00A66184" w:rsidRDefault="00031C2C" w:rsidP="00F7743C">
      <w:pPr>
        <w:spacing w:line="228" w:lineRule="auto"/>
        <w:ind w:right="-1" w:firstLine="672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 xml:space="preserve">- забезпечення турнікетами закладу освіти, що опускаються у разі потреби евакуації учасників освітнього процесу (так/ні) </w:t>
      </w:r>
      <w:r>
        <w:rPr>
          <w:color w:val="000000"/>
          <w:sz w:val="28"/>
          <w:szCs w:val="28"/>
          <w:lang w:val="uk-UA"/>
        </w:rPr>
        <w:t>___________________________;</w:t>
      </w:r>
    </w:p>
    <w:p w:rsidR="00031C2C" w:rsidRDefault="00031C2C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зовнішнього відеоспостереження (наявні та направлені на локацію закладу освіти / не має / наявні, але не направлені на локацію закладу освіти)</w:t>
      </w:r>
      <w:r>
        <w:rPr>
          <w:color w:val="000000"/>
          <w:sz w:val="28"/>
          <w:szCs w:val="28"/>
          <w:lang w:val="uk-UA"/>
        </w:rPr>
        <w:t xml:space="preserve"> ___________________________</w:t>
      </w:r>
      <w:r w:rsidR="00F7743C">
        <w:rPr>
          <w:color w:val="000000"/>
          <w:sz w:val="28"/>
          <w:szCs w:val="28"/>
          <w:lang w:val="uk-UA"/>
        </w:rPr>
        <w:t>_________________________</w:t>
      </w:r>
      <w:r>
        <w:rPr>
          <w:color w:val="000000"/>
          <w:sz w:val="28"/>
          <w:szCs w:val="28"/>
          <w:lang w:val="uk-UA"/>
        </w:rPr>
        <w:t>_________;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A66184">
        <w:rPr>
          <w:color w:val="000000"/>
          <w:sz w:val="28"/>
          <w:szCs w:val="28"/>
          <w:lang w:val="uk-UA"/>
        </w:rPr>
        <w:t>наявність внутрішнього відеоспостереження (наявні/не має)</w:t>
      </w:r>
      <w:r w:rsidR="00F7743C">
        <w:rPr>
          <w:color w:val="000000"/>
          <w:sz w:val="28"/>
          <w:szCs w:val="28"/>
          <w:lang w:val="uk-UA"/>
        </w:rPr>
        <w:t xml:space="preserve"> __</w:t>
      </w:r>
      <w:r>
        <w:rPr>
          <w:color w:val="000000"/>
          <w:sz w:val="28"/>
          <w:szCs w:val="28"/>
          <w:lang w:val="uk-UA"/>
        </w:rPr>
        <w:t>_________.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11. Спортивні споруди і майданчики, їх розміри та технічний стан</w:t>
      </w:r>
      <w:r w:rsidR="00F7743C">
        <w:rPr>
          <w:color w:val="000000"/>
          <w:sz w:val="28"/>
          <w:szCs w:val="28"/>
          <w:lang w:val="uk-UA"/>
        </w:rPr>
        <w:t xml:space="preserve"> ___</w:t>
      </w:r>
      <w:r>
        <w:rPr>
          <w:color w:val="000000"/>
          <w:sz w:val="28"/>
          <w:szCs w:val="28"/>
          <w:lang w:val="uk-UA"/>
        </w:rPr>
        <w:t>____ ____________________________________________________________________</w:t>
      </w:r>
    </w:p>
    <w:p w:rsidR="00031C2C" w:rsidRDefault="00031C2C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31C2C" w:rsidRDefault="002B51E5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 w:rsidRPr="00A66184">
        <w:rPr>
          <w:color w:val="000000"/>
          <w:sz w:val="28"/>
          <w:szCs w:val="28"/>
          <w:lang w:val="uk-UA"/>
        </w:rPr>
        <w:t>Наявність та стан готовності до нового навчального року кабінетів</w:t>
      </w:r>
      <w:r>
        <w:rPr>
          <w:color w:val="000000"/>
          <w:sz w:val="28"/>
          <w:szCs w:val="28"/>
          <w:lang w:val="uk-UA"/>
        </w:rPr>
        <w:t>:</w:t>
      </w:r>
    </w:p>
    <w:p w:rsidR="002B51E5" w:rsidRDefault="002B51E5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035"/>
        <w:gridCol w:w="1298"/>
        <w:gridCol w:w="1221"/>
        <w:gridCol w:w="956"/>
        <w:gridCol w:w="992"/>
        <w:gridCol w:w="2126"/>
      </w:tblGrid>
      <w:tr w:rsidR="002B51E5" w:rsidRPr="00A66184" w:rsidTr="00F416E2">
        <w:trPr>
          <w:trHeight w:val="45"/>
        </w:trPr>
        <w:tc>
          <w:tcPr>
            <w:tcW w:w="2001" w:type="dxa"/>
            <w:vMerge w:val="restart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Кабінети (лабораторії)</w:t>
            </w:r>
          </w:p>
        </w:tc>
        <w:tc>
          <w:tcPr>
            <w:tcW w:w="1035" w:type="dxa"/>
            <w:vMerge w:val="restart"/>
            <w:textDirection w:val="btLr"/>
          </w:tcPr>
          <w:p w:rsidR="002B51E5" w:rsidRPr="00A66184" w:rsidRDefault="002B51E5" w:rsidP="00290191">
            <w:pPr>
              <w:spacing w:line="228" w:lineRule="auto"/>
              <w:ind w:left="113" w:right="113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2519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48" w:type="dxa"/>
            <w:gridSpan w:val="2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перспективного плану обладнання кабінету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ind w:left="-116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Наявність правил безпеки і пам’яток для кабінетів, їх виконання</w:t>
            </w: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035" w:type="dxa"/>
            <w:vMerge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повністю</w:t>
            </w: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частково</w:t>
            </w: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є</w:t>
            </w: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немає</w:t>
            </w: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  <w:tr w:rsidR="002B51E5" w:rsidRPr="00A66184" w:rsidTr="00F416E2">
        <w:trPr>
          <w:trHeight w:val="45"/>
        </w:trPr>
        <w:tc>
          <w:tcPr>
            <w:tcW w:w="2001" w:type="dxa"/>
          </w:tcPr>
          <w:p w:rsidR="002B51E5" w:rsidRPr="00A66184" w:rsidRDefault="002B51E5" w:rsidP="00290191">
            <w:pPr>
              <w:spacing w:line="228" w:lineRule="auto"/>
              <w:rPr>
                <w:lang w:val="uk-UA"/>
              </w:rPr>
            </w:pPr>
          </w:p>
        </w:tc>
        <w:tc>
          <w:tcPr>
            <w:tcW w:w="1035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98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21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5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2B51E5" w:rsidRPr="00A66184" w:rsidRDefault="002B51E5" w:rsidP="00290191">
            <w:pPr>
              <w:spacing w:line="228" w:lineRule="auto"/>
              <w:jc w:val="center"/>
              <w:rPr>
                <w:lang w:val="uk-UA"/>
              </w:rPr>
            </w:pPr>
          </w:p>
        </w:tc>
      </w:tr>
    </w:tbl>
    <w:p w:rsidR="002B51E5" w:rsidRDefault="002B51E5" w:rsidP="00A66184">
      <w:pPr>
        <w:spacing w:line="228" w:lineRule="auto"/>
        <w:rPr>
          <w:sz w:val="28"/>
          <w:szCs w:val="28"/>
          <w:lang w:val="uk-UA"/>
        </w:rPr>
      </w:pPr>
    </w:p>
    <w:p w:rsidR="00031C2C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</w:t>
      </w:r>
      <w:r w:rsidR="002B51E5" w:rsidRPr="00A66184">
        <w:rPr>
          <w:color w:val="000000"/>
          <w:sz w:val="28"/>
          <w:szCs w:val="28"/>
          <w:lang w:val="uk-UA"/>
        </w:rPr>
        <w:t>. Наявність методичного кабінету</w:t>
      </w:r>
      <w:r>
        <w:rPr>
          <w:color w:val="000000"/>
          <w:sz w:val="28"/>
          <w:szCs w:val="28"/>
          <w:lang w:val="uk-UA"/>
        </w:rPr>
        <w:t xml:space="preserve"> _________________________________</w:t>
      </w:r>
    </w:p>
    <w:p w:rsidR="00090A49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</w:p>
    <w:p w:rsidR="00090A49" w:rsidRDefault="00090A49" w:rsidP="00F7743C">
      <w:pPr>
        <w:spacing w:line="228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 </w:t>
      </w:r>
      <w:r w:rsidRPr="00A66184">
        <w:rPr>
          <w:color w:val="000000"/>
          <w:sz w:val="28"/>
          <w:szCs w:val="28"/>
          <w:lang w:val="uk-UA"/>
        </w:rPr>
        <w:t>Наявність кабінету відпочинку педагогічних працівників</w:t>
      </w:r>
      <w:r w:rsidR="00F7743C">
        <w:rPr>
          <w:color w:val="000000"/>
          <w:sz w:val="28"/>
          <w:szCs w:val="28"/>
          <w:lang w:val="uk-UA"/>
        </w:rPr>
        <w:t xml:space="preserve"> _________</w:t>
      </w:r>
      <w:r>
        <w:rPr>
          <w:color w:val="000000"/>
          <w:sz w:val="28"/>
          <w:szCs w:val="28"/>
          <w:lang w:val="uk-UA"/>
        </w:rPr>
        <w:t>___</w:t>
      </w:r>
    </w:p>
    <w:p w:rsidR="00090A49" w:rsidRDefault="00090A49" w:rsidP="00F7743C">
      <w:pPr>
        <w:spacing w:line="228" w:lineRule="auto"/>
        <w:ind w:firstLine="567"/>
        <w:rPr>
          <w:sz w:val="28"/>
          <w:szCs w:val="28"/>
          <w:lang w:val="uk-UA"/>
        </w:rPr>
      </w:pPr>
    </w:p>
    <w:p w:rsidR="00090A49" w:rsidRPr="00A66184" w:rsidRDefault="00090A49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</w:t>
      </w:r>
      <w:r w:rsidRPr="00A66184">
        <w:rPr>
          <w:color w:val="000000"/>
          <w:sz w:val="28"/>
          <w:szCs w:val="28"/>
          <w:lang w:val="uk-UA"/>
        </w:rPr>
        <w:t>. Наявність технічних засобів навчання (ТНЗ), їх стан і зберігання</w:t>
      </w:r>
    </w:p>
    <w:p w:rsidR="00090A49" w:rsidRPr="00A66184" w:rsidRDefault="00090A49" w:rsidP="00090A49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402"/>
        <w:gridCol w:w="1871"/>
        <w:gridCol w:w="1871"/>
        <w:gridCol w:w="1891"/>
      </w:tblGrid>
      <w:tr w:rsidR="00090A49" w:rsidRPr="00A66184" w:rsidTr="00F416E2"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№ з/п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Назва ТНЗ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Кількість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Справні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lang w:val="uk-UA"/>
              </w:rPr>
            </w:pPr>
            <w:r w:rsidRPr="00A66184">
              <w:rPr>
                <w:color w:val="000000"/>
                <w:lang w:val="uk-UA"/>
              </w:rPr>
              <w:t>Несправні</w:t>
            </w:r>
          </w:p>
        </w:tc>
      </w:tr>
      <w:tr w:rsidR="00090A49" w:rsidRPr="00F7743C" w:rsidTr="00650D2C">
        <w:trPr>
          <w:trHeight w:val="405"/>
        </w:trPr>
        <w:tc>
          <w:tcPr>
            <w:tcW w:w="599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090A49" w:rsidRPr="00A66184" w:rsidRDefault="00090A49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Комп’ютери та комп’ютерна техніка</w:t>
            </w: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090A49" w:rsidRPr="00A66184" w:rsidRDefault="00090A49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8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Магнітофони</w:t>
            </w:r>
            <w:r>
              <w:rPr>
                <w:color w:val="000000"/>
                <w:lang w:val="uk-UA"/>
              </w:rPr>
              <w:t>,</w:t>
            </w:r>
            <w:r w:rsidRPr="00A6618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т</w:t>
            </w:r>
            <w:r w:rsidRPr="00A66184">
              <w:rPr>
                <w:color w:val="000000"/>
                <w:lang w:val="uk-UA"/>
              </w:rPr>
              <w:t>елевізори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21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Електрофони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6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Кінопро</w:t>
            </w:r>
            <w:r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Діапроє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Радіовузол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8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Мовна</w:t>
            </w:r>
            <w:proofErr w:type="spellEnd"/>
            <w:r w:rsidRPr="00A66184">
              <w:rPr>
                <w:color w:val="000000"/>
                <w:lang w:val="uk-UA"/>
              </w:rPr>
              <w:t xml:space="preserve"> лабораторія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proofErr w:type="spellStart"/>
            <w:r w:rsidRPr="00A66184">
              <w:rPr>
                <w:color w:val="000000"/>
                <w:lang w:val="uk-UA"/>
              </w:rPr>
              <w:t>Епіпро</w:t>
            </w:r>
            <w:r>
              <w:rPr>
                <w:color w:val="000000"/>
                <w:lang w:val="uk-UA"/>
              </w:rPr>
              <w:t>є</w:t>
            </w:r>
            <w:r w:rsidRPr="00A66184">
              <w:rPr>
                <w:color w:val="000000"/>
                <w:lang w:val="uk-UA"/>
              </w:rPr>
              <w:t>ктори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210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 xml:space="preserve">Пристрій для </w:t>
            </w:r>
            <w:proofErr w:type="spellStart"/>
            <w:r w:rsidRPr="00A66184">
              <w:rPr>
                <w:color w:val="000000"/>
                <w:lang w:val="uk-UA"/>
              </w:rPr>
              <w:t>зашторювання</w:t>
            </w:r>
            <w:proofErr w:type="spellEnd"/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195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Екрани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  <w:tr w:rsidR="00650D2C" w:rsidRPr="00F7743C" w:rsidTr="00650D2C">
        <w:trPr>
          <w:trHeight w:val="342"/>
        </w:trPr>
        <w:tc>
          <w:tcPr>
            <w:tcW w:w="599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650D2C" w:rsidRPr="00A66184" w:rsidRDefault="00650D2C" w:rsidP="00ED6332">
            <w:pPr>
              <w:spacing w:line="192" w:lineRule="auto"/>
              <w:rPr>
                <w:color w:val="000000"/>
                <w:lang w:val="uk-UA"/>
              </w:rPr>
            </w:pPr>
            <w:r w:rsidRPr="00A66184">
              <w:rPr>
                <w:color w:val="000000"/>
                <w:lang w:val="uk-UA"/>
              </w:rPr>
              <w:t>Інші пристрої</w:t>
            </w: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7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91" w:type="dxa"/>
            <w:shd w:val="clear" w:color="auto" w:fill="auto"/>
          </w:tcPr>
          <w:p w:rsidR="00650D2C" w:rsidRPr="00A66184" w:rsidRDefault="00650D2C" w:rsidP="00290191">
            <w:pPr>
              <w:spacing w:line="192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031C2C" w:rsidRDefault="00031C2C" w:rsidP="00A66184">
      <w:pPr>
        <w:spacing w:line="228" w:lineRule="auto"/>
        <w:rPr>
          <w:sz w:val="28"/>
          <w:szCs w:val="28"/>
          <w:lang w:val="uk-UA"/>
        </w:rPr>
      </w:pPr>
    </w:p>
    <w:p w:rsidR="00090A49" w:rsidRDefault="00090A49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16. </w:t>
      </w:r>
      <w:r w:rsidRPr="00A66184">
        <w:rPr>
          <w:color w:val="000000"/>
          <w:sz w:val="28"/>
          <w:szCs w:val="28"/>
          <w:lang w:val="uk-UA"/>
        </w:rPr>
        <w:t>Наявність та розміри актового залу та забезпечення пожежної безпеки</w:t>
      </w:r>
      <w:r>
        <w:rPr>
          <w:color w:val="000000"/>
          <w:sz w:val="28"/>
          <w:szCs w:val="28"/>
          <w:lang w:val="uk-UA"/>
        </w:rPr>
        <w:t xml:space="preserve"> _________________________________________________________________</w:t>
      </w:r>
      <w:r w:rsidR="00F7743C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</w:t>
      </w:r>
    </w:p>
    <w:p w:rsidR="00F7743C" w:rsidRDefault="00F7743C" w:rsidP="00F7743C">
      <w:pPr>
        <w:spacing w:line="228" w:lineRule="auto"/>
        <w:ind w:firstLine="567"/>
        <w:jc w:val="both"/>
        <w:rPr>
          <w:sz w:val="28"/>
          <w:szCs w:val="28"/>
          <w:lang w:val="uk-UA"/>
        </w:rPr>
      </w:pPr>
    </w:p>
    <w:p w:rsidR="00090A49" w:rsidRPr="00A66184" w:rsidRDefault="00090A49" w:rsidP="00F7743C">
      <w:pPr>
        <w:spacing w:line="228" w:lineRule="auto"/>
        <w:ind w:right="-114"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A66184">
        <w:rPr>
          <w:color w:val="000000"/>
          <w:sz w:val="28"/>
          <w:szCs w:val="28"/>
          <w:lang w:val="uk-UA"/>
        </w:rPr>
        <w:t>. Стан меблів (у кімнатах, кабінетах тощ</w:t>
      </w:r>
      <w:r w:rsidR="00F7743C">
        <w:rPr>
          <w:color w:val="000000"/>
          <w:sz w:val="28"/>
          <w:szCs w:val="28"/>
          <w:lang w:val="uk-UA"/>
        </w:rPr>
        <w:t>о) __________________________</w:t>
      </w:r>
    </w:p>
    <w:p w:rsidR="00090A49" w:rsidRPr="00A66184" w:rsidRDefault="00090A49" w:rsidP="00F7743C">
      <w:pPr>
        <w:spacing w:line="228" w:lineRule="auto"/>
        <w:ind w:right="-114" w:firstLine="567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Зазначити, яких меблів не вистачає відповідно до норм _________</w:t>
      </w:r>
      <w:bookmarkStart w:id="16" w:name="629"/>
      <w:bookmarkEnd w:id="16"/>
      <w:r w:rsidRPr="00A66184">
        <w:rPr>
          <w:color w:val="000000"/>
          <w:sz w:val="28"/>
          <w:szCs w:val="28"/>
          <w:lang w:val="uk-UA"/>
        </w:rPr>
        <w:t>________</w:t>
      </w:r>
      <w:r w:rsidR="00AA037D">
        <w:rPr>
          <w:color w:val="000000"/>
          <w:sz w:val="28"/>
          <w:szCs w:val="28"/>
          <w:lang w:val="uk-UA"/>
        </w:rPr>
        <w:t xml:space="preserve"> ____________________________________________________________________</w:t>
      </w:r>
      <w:r w:rsidR="00F7743C">
        <w:rPr>
          <w:color w:val="000000"/>
          <w:sz w:val="28"/>
          <w:szCs w:val="28"/>
          <w:lang w:val="uk-UA"/>
        </w:rPr>
        <w:t>_</w:t>
      </w:r>
    </w:p>
    <w:p w:rsidR="00AA037D" w:rsidRDefault="00AA037D" w:rsidP="00090A49">
      <w:pPr>
        <w:spacing w:line="228" w:lineRule="auto"/>
        <w:ind w:right="-114"/>
        <w:rPr>
          <w:color w:val="000000"/>
          <w:sz w:val="28"/>
          <w:szCs w:val="28"/>
          <w:lang w:val="uk-UA"/>
        </w:rPr>
      </w:pPr>
      <w:bookmarkStart w:id="17" w:name="631"/>
      <w:bookmarkEnd w:id="17"/>
    </w:p>
    <w:p w:rsidR="00090A49" w:rsidRPr="00A66184" w:rsidRDefault="00AA037D" w:rsidP="00F7743C">
      <w:pPr>
        <w:spacing w:line="228" w:lineRule="auto"/>
        <w:ind w:right="-1"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</w:t>
      </w:r>
      <w:r w:rsidR="00090A49" w:rsidRPr="00A66184">
        <w:rPr>
          <w:color w:val="000000"/>
          <w:sz w:val="28"/>
          <w:szCs w:val="28"/>
          <w:lang w:val="uk-UA"/>
        </w:rPr>
        <w:t>. Організація питного режиму ____________________________________</w:t>
      </w:r>
    </w:p>
    <w:p w:rsidR="00090A49" w:rsidRPr="00A66184" w:rsidRDefault="00090A49" w:rsidP="00F7743C">
      <w:pPr>
        <w:spacing w:line="228" w:lineRule="auto"/>
        <w:ind w:right="-1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090A49">
      <w:pPr>
        <w:spacing w:line="228" w:lineRule="auto"/>
        <w:rPr>
          <w:color w:val="000000"/>
          <w:sz w:val="28"/>
          <w:szCs w:val="28"/>
          <w:lang w:val="uk-UA"/>
        </w:rPr>
      </w:pPr>
      <w:bookmarkStart w:id="18" w:name="632"/>
      <w:bookmarkEnd w:id="18"/>
    </w:p>
    <w:p w:rsidR="00090A49" w:rsidRPr="00F7743C" w:rsidRDefault="00AA037D" w:rsidP="00F7743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r w:rsidR="00090A49" w:rsidRPr="00A66184">
        <w:rPr>
          <w:color w:val="000000"/>
          <w:sz w:val="28"/>
          <w:szCs w:val="28"/>
          <w:lang w:val="uk-UA"/>
        </w:rPr>
        <w:t>. Наявність медичного, стоматологічного кабінетів: хто здійснює мед</w:t>
      </w:r>
      <w:r>
        <w:rPr>
          <w:color w:val="000000"/>
          <w:sz w:val="28"/>
          <w:szCs w:val="28"/>
          <w:lang w:val="uk-UA"/>
        </w:rPr>
        <w:t>ичний контроль за станом здоров’</w:t>
      </w:r>
      <w:r w:rsidR="00090A49" w:rsidRPr="00A66184">
        <w:rPr>
          <w:color w:val="000000"/>
          <w:sz w:val="28"/>
          <w:szCs w:val="28"/>
          <w:lang w:val="uk-UA"/>
        </w:rPr>
        <w:t xml:space="preserve">я </w:t>
      </w:r>
      <w:r w:rsidR="00845D3A">
        <w:rPr>
          <w:color w:val="000000"/>
          <w:sz w:val="28"/>
          <w:szCs w:val="28"/>
          <w:lang w:val="uk-UA"/>
        </w:rPr>
        <w:t xml:space="preserve">вихованців </w:t>
      </w:r>
      <w:r>
        <w:rPr>
          <w:color w:val="000000"/>
          <w:sz w:val="28"/>
          <w:szCs w:val="28"/>
          <w:lang w:val="uk-UA"/>
        </w:rPr>
        <w:t>_________</w:t>
      </w:r>
      <w:r w:rsidR="00F7743C">
        <w:rPr>
          <w:color w:val="000000"/>
          <w:sz w:val="28"/>
          <w:szCs w:val="28"/>
          <w:lang w:val="uk-UA"/>
        </w:rPr>
        <w:t>___________________________________________</w:t>
      </w:r>
      <w:r>
        <w:rPr>
          <w:color w:val="000000"/>
          <w:sz w:val="28"/>
          <w:szCs w:val="28"/>
          <w:lang w:val="uk-UA"/>
        </w:rPr>
        <w:t>________________</w:t>
      </w:r>
    </w:p>
    <w:p w:rsidR="00AA037D" w:rsidRDefault="00AA037D" w:rsidP="00AA037D">
      <w:pPr>
        <w:spacing w:line="228" w:lineRule="auto"/>
        <w:ind w:right="-256"/>
        <w:rPr>
          <w:color w:val="000000"/>
          <w:sz w:val="28"/>
          <w:szCs w:val="28"/>
          <w:lang w:val="uk-UA"/>
        </w:rPr>
      </w:pPr>
    </w:p>
    <w:p w:rsidR="00AA037D" w:rsidRPr="00A66184" w:rsidRDefault="00AA037D" w:rsidP="00F7743C">
      <w:pPr>
        <w:spacing w:line="228" w:lineRule="auto"/>
        <w:ind w:right="-256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Pr="00A66184">
        <w:rPr>
          <w:color w:val="000000"/>
          <w:sz w:val="28"/>
          <w:szCs w:val="28"/>
          <w:lang w:val="uk-UA"/>
        </w:rPr>
        <w:t xml:space="preserve">Забезпеченість освітлення в кабінетах </w:t>
      </w:r>
      <w:r w:rsidR="00F7743C">
        <w:rPr>
          <w:color w:val="000000"/>
          <w:sz w:val="28"/>
          <w:szCs w:val="28"/>
          <w:lang w:val="uk-UA"/>
        </w:rPr>
        <w:t>згідно з нормами _____________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A037D" w:rsidRDefault="00AA037D" w:rsidP="00AA037D">
      <w:pPr>
        <w:spacing w:line="228" w:lineRule="auto"/>
        <w:ind w:right="-17"/>
        <w:rPr>
          <w:color w:val="000000"/>
          <w:sz w:val="28"/>
          <w:szCs w:val="28"/>
          <w:lang w:val="uk-UA"/>
        </w:rPr>
      </w:pPr>
      <w:bookmarkStart w:id="19" w:name="637"/>
      <w:bookmarkEnd w:id="19"/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1</w:t>
      </w:r>
      <w:r w:rsidRPr="00A66184">
        <w:rPr>
          <w:color w:val="000000"/>
          <w:sz w:val="28"/>
          <w:szCs w:val="28"/>
          <w:lang w:val="uk-UA"/>
        </w:rPr>
        <w:t>. Наявність актів перевірки опору ізол</w:t>
      </w:r>
      <w:r>
        <w:rPr>
          <w:color w:val="000000"/>
          <w:sz w:val="28"/>
          <w:szCs w:val="28"/>
          <w:lang w:val="uk-UA"/>
        </w:rPr>
        <w:t xml:space="preserve">яції електромереж і заземлення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776EE3" w:rsidRDefault="00776EE3" w:rsidP="00776EE3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</w:p>
    <w:p w:rsidR="00AA037D" w:rsidRPr="00A66184" w:rsidRDefault="00AA037D" w:rsidP="00F7743C">
      <w:pPr>
        <w:spacing w:line="228" w:lineRule="auto"/>
        <w:ind w:right="-1" w:firstLine="567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 w:rsidR="00776EE3">
        <w:rPr>
          <w:color w:val="000000"/>
          <w:sz w:val="28"/>
          <w:szCs w:val="28"/>
          <w:lang w:val="uk-UA"/>
        </w:rPr>
        <w:t>2</w:t>
      </w:r>
      <w:r w:rsidRPr="00A66184">
        <w:rPr>
          <w:color w:val="000000"/>
          <w:sz w:val="28"/>
          <w:szCs w:val="28"/>
          <w:lang w:val="uk-UA"/>
        </w:rPr>
        <w:t>. Стан пожежної безпеки: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0" w:name="639"/>
      <w:bookmarkEnd w:id="20"/>
      <w:r w:rsidRPr="00A66184">
        <w:rPr>
          <w:color w:val="000000"/>
          <w:sz w:val="28"/>
          <w:szCs w:val="28"/>
          <w:lang w:val="uk-UA"/>
        </w:rPr>
        <w:t>Наявність та відповідність документа</w:t>
      </w:r>
      <w:r w:rsidR="00776EE3">
        <w:rPr>
          <w:color w:val="000000"/>
          <w:sz w:val="28"/>
          <w:szCs w:val="28"/>
          <w:lang w:val="uk-UA"/>
        </w:rPr>
        <w:t xml:space="preserve">ції щодо протипожежного захисту 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1" w:name="640"/>
      <w:bookmarkEnd w:id="21"/>
      <w:r w:rsidRPr="00A66184">
        <w:rPr>
          <w:color w:val="000000"/>
          <w:sz w:val="28"/>
          <w:szCs w:val="28"/>
          <w:lang w:val="uk-UA"/>
        </w:rPr>
        <w:t>Наявність та справність (зовнішнього та внутрішнього) протипожежного водопостачання 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2" w:name="641"/>
      <w:bookmarkEnd w:id="22"/>
      <w:r w:rsidRPr="00A66184">
        <w:rPr>
          <w:color w:val="000000"/>
          <w:sz w:val="28"/>
          <w:szCs w:val="28"/>
          <w:lang w:val="uk-UA"/>
        </w:rPr>
        <w:t>Наявність та справність первинних засобів пожежогасіння</w:t>
      </w:r>
      <w:r w:rsidR="00F7743C">
        <w:rPr>
          <w:color w:val="000000"/>
          <w:sz w:val="28"/>
          <w:szCs w:val="28"/>
          <w:lang w:val="uk-UA"/>
        </w:rPr>
        <w:t xml:space="preserve">  __________</w:t>
      </w:r>
      <w:r w:rsidR="00776EE3">
        <w:rPr>
          <w:color w:val="000000"/>
          <w:sz w:val="28"/>
          <w:szCs w:val="28"/>
          <w:lang w:val="uk-UA"/>
        </w:rPr>
        <w:t>____;</w:t>
      </w:r>
    </w:p>
    <w:p w:rsidR="00AA037D" w:rsidRPr="00A66184" w:rsidRDefault="00AA037D" w:rsidP="00F7743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Справність електромереж та електрообладнання, блискавкозахисту ___________________________________________________________________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AA037D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bookmarkStart w:id="23" w:name="643"/>
      <w:bookmarkEnd w:id="23"/>
      <w:r w:rsidRPr="00A66184">
        <w:rPr>
          <w:color w:val="000000"/>
          <w:sz w:val="28"/>
          <w:szCs w:val="28"/>
          <w:lang w:val="uk-UA"/>
        </w:rPr>
        <w:t>Наявність та справність автоматичних систем протипожежного захисту, їх обслуговування</w:t>
      </w:r>
      <w:r w:rsidR="00776EE3">
        <w:rPr>
          <w:color w:val="000000"/>
          <w:sz w:val="28"/>
          <w:szCs w:val="28"/>
          <w:lang w:val="uk-UA"/>
        </w:rPr>
        <w:t xml:space="preserve"> ______________________________________________________;</w:t>
      </w:r>
    </w:p>
    <w:p w:rsidR="00776EE3" w:rsidRPr="00A66184" w:rsidRDefault="00776EE3" w:rsidP="00F7743C">
      <w:pPr>
        <w:spacing w:line="228" w:lineRule="auto"/>
        <w:ind w:right="-17" w:firstLine="567"/>
        <w:rPr>
          <w:sz w:val="28"/>
          <w:szCs w:val="28"/>
          <w:lang w:val="uk-UA"/>
        </w:rPr>
      </w:pPr>
      <w:bookmarkStart w:id="24" w:name="549"/>
      <w:bookmarkStart w:id="25" w:name="573"/>
      <w:bookmarkEnd w:id="24"/>
      <w:bookmarkEnd w:id="25"/>
      <w:r w:rsidRPr="00A66184">
        <w:rPr>
          <w:color w:val="000000"/>
          <w:sz w:val="28"/>
          <w:szCs w:val="28"/>
          <w:lang w:val="uk-UA"/>
        </w:rPr>
        <w:t>Наявність та відповідність евакуаційних шляхів та виходів _____________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Проведення обробляння будівельних конструкцій вогнестійкими засобами ____________________________________________________________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>;</w:t>
      </w:r>
    </w:p>
    <w:p w:rsidR="00776EE3" w:rsidRPr="00A66184" w:rsidRDefault="00776EE3" w:rsidP="00F7743C">
      <w:pPr>
        <w:spacing w:line="228" w:lineRule="auto"/>
        <w:ind w:right="-17" w:firstLine="567"/>
        <w:rPr>
          <w:sz w:val="28"/>
          <w:szCs w:val="28"/>
          <w:lang w:val="uk-UA"/>
        </w:rPr>
      </w:pPr>
      <w:bookmarkStart w:id="26" w:name="646"/>
      <w:bookmarkEnd w:id="26"/>
      <w:r w:rsidRPr="00A66184">
        <w:rPr>
          <w:color w:val="000000"/>
          <w:sz w:val="28"/>
          <w:szCs w:val="28"/>
          <w:lang w:val="uk-UA"/>
        </w:rPr>
        <w:t>Інші питання пожежної безпеки _________________________</w:t>
      </w:r>
      <w:r>
        <w:rPr>
          <w:color w:val="000000"/>
          <w:sz w:val="28"/>
          <w:szCs w:val="28"/>
          <w:lang w:val="uk-UA"/>
        </w:rPr>
        <w:t>___________.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3</w:t>
      </w:r>
      <w:r w:rsidRPr="00A66184">
        <w:rPr>
          <w:color w:val="000000"/>
          <w:sz w:val="28"/>
          <w:szCs w:val="28"/>
          <w:lang w:val="uk-UA"/>
        </w:rPr>
        <w:t>. Стан покрівлі 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27" w:name="648"/>
      <w:bookmarkEnd w:id="27"/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4</w:t>
      </w:r>
      <w:r w:rsidRPr="00A66184">
        <w:rPr>
          <w:color w:val="000000"/>
          <w:sz w:val="28"/>
          <w:szCs w:val="28"/>
          <w:lang w:val="uk-UA"/>
        </w:rPr>
        <w:t>. Наявність і стан інженерних комунікацій: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bookmarkStart w:id="28" w:name="649"/>
      <w:bookmarkEnd w:id="28"/>
      <w:r>
        <w:rPr>
          <w:color w:val="000000"/>
          <w:sz w:val="28"/>
          <w:szCs w:val="28"/>
          <w:lang w:val="uk-UA"/>
        </w:rPr>
        <w:t>в</w:t>
      </w:r>
      <w:r w:rsidRPr="00A66184">
        <w:rPr>
          <w:color w:val="000000"/>
          <w:sz w:val="28"/>
          <w:szCs w:val="28"/>
          <w:lang w:val="uk-UA"/>
        </w:rPr>
        <w:t>одопостачання 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;</w:t>
      </w:r>
    </w:p>
    <w:p w:rsidR="00650D2C" w:rsidRDefault="00776EE3" w:rsidP="00650D2C">
      <w:pPr>
        <w:spacing w:line="228" w:lineRule="auto"/>
        <w:ind w:right="-143" w:firstLine="567"/>
        <w:jc w:val="both"/>
        <w:rPr>
          <w:color w:val="000000"/>
          <w:sz w:val="28"/>
          <w:szCs w:val="28"/>
          <w:lang w:val="uk-UA"/>
        </w:rPr>
      </w:pPr>
      <w:bookmarkStart w:id="29" w:name="650"/>
      <w:bookmarkEnd w:id="29"/>
      <w:r w:rsidRPr="00A66184">
        <w:rPr>
          <w:color w:val="000000"/>
          <w:sz w:val="28"/>
          <w:szCs w:val="28"/>
          <w:lang w:val="uk-UA"/>
        </w:rPr>
        <w:t>газопостачання</w:t>
      </w:r>
      <w:r w:rsidR="00650D2C">
        <w:rPr>
          <w:color w:val="000000"/>
          <w:sz w:val="28"/>
          <w:szCs w:val="28"/>
          <w:lang w:val="uk-UA"/>
        </w:rPr>
        <w:t xml:space="preserve"> __________________________________________</w:t>
      </w:r>
      <w:r w:rsidR="00650D2C" w:rsidRPr="00650D2C">
        <w:rPr>
          <w:color w:val="000000"/>
          <w:sz w:val="28"/>
          <w:szCs w:val="28"/>
          <w:lang w:val="uk-UA"/>
        </w:rPr>
        <w:t>_</w:t>
      </w:r>
      <w:r w:rsidR="00650D2C">
        <w:rPr>
          <w:color w:val="000000"/>
          <w:sz w:val="28"/>
          <w:szCs w:val="28"/>
          <w:lang w:val="uk-UA"/>
        </w:rPr>
        <w:t>________;</w:t>
      </w:r>
    </w:p>
    <w:p w:rsidR="00776EE3" w:rsidRPr="00A66184" w:rsidRDefault="00650D2C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електропостачання</w:t>
      </w:r>
      <w:r w:rsidR="00776EE3">
        <w:rPr>
          <w:color w:val="000000"/>
          <w:sz w:val="28"/>
          <w:szCs w:val="28"/>
          <w:lang w:val="uk-UA"/>
        </w:rPr>
        <w:t xml:space="preserve"> </w:t>
      </w:r>
      <w:r w:rsidR="00776EE3" w:rsidRPr="00A66184">
        <w:rPr>
          <w:color w:val="000000"/>
          <w:sz w:val="28"/>
          <w:szCs w:val="28"/>
          <w:lang w:val="uk-UA"/>
        </w:rPr>
        <w:t xml:space="preserve"> ____________________</w:t>
      </w:r>
      <w:r>
        <w:rPr>
          <w:color w:val="000000"/>
          <w:sz w:val="28"/>
          <w:szCs w:val="28"/>
          <w:lang w:val="uk-UA"/>
        </w:rPr>
        <w:t>_______________</w:t>
      </w:r>
      <w:r w:rsidR="00776EE3" w:rsidRPr="00A66184">
        <w:rPr>
          <w:color w:val="000000"/>
          <w:sz w:val="28"/>
          <w:szCs w:val="28"/>
          <w:lang w:val="uk-UA"/>
        </w:rPr>
        <w:t>___________</w:t>
      </w:r>
      <w:r w:rsidR="00776EE3">
        <w:rPr>
          <w:color w:val="000000"/>
          <w:sz w:val="28"/>
          <w:szCs w:val="28"/>
          <w:lang w:val="uk-UA"/>
        </w:rPr>
        <w:t>_;</w:t>
      </w:r>
    </w:p>
    <w:p w:rsidR="00776EE3" w:rsidRPr="00A66184" w:rsidRDefault="00776EE3" w:rsidP="00F7743C">
      <w:pPr>
        <w:spacing w:line="228" w:lineRule="auto"/>
        <w:ind w:right="-17" w:firstLine="567"/>
        <w:jc w:val="both"/>
        <w:rPr>
          <w:sz w:val="28"/>
          <w:szCs w:val="28"/>
          <w:lang w:val="uk-UA"/>
        </w:rPr>
      </w:pPr>
      <w:bookmarkStart w:id="30" w:name="651"/>
      <w:bookmarkEnd w:id="30"/>
      <w:r w:rsidRPr="00A66184">
        <w:rPr>
          <w:color w:val="000000"/>
          <w:sz w:val="28"/>
          <w:szCs w:val="28"/>
          <w:lang w:val="uk-UA"/>
        </w:rPr>
        <w:t>каналізація</w:t>
      </w:r>
      <w:r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color w:val="000000"/>
          <w:sz w:val="28"/>
          <w:szCs w:val="28"/>
          <w:lang w:val="uk-UA"/>
        </w:rPr>
        <w:t xml:space="preserve"> _____________________________________________________</w:t>
      </w:r>
      <w:r>
        <w:rPr>
          <w:color w:val="000000"/>
          <w:sz w:val="28"/>
          <w:szCs w:val="28"/>
          <w:lang w:val="uk-UA"/>
        </w:rPr>
        <w:t>_.</w:t>
      </w:r>
    </w:p>
    <w:p w:rsidR="00776EE3" w:rsidRDefault="00776EE3" w:rsidP="00776EE3">
      <w:pPr>
        <w:spacing w:line="228" w:lineRule="auto"/>
        <w:ind w:right="-17"/>
        <w:jc w:val="both"/>
        <w:rPr>
          <w:color w:val="000000"/>
          <w:sz w:val="28"/>
          <w:szCs w:val="28"/>
          <w:lang w:val="uk-UA"/>
        </w:rPr>
      </w:pPr>
      <w:bookmarkStart w:id="31" w:name="652"/>
      <w:bookmarkEnd w:id="31"/>
    </w:p>
    <w:p w:rsidR="00776EE3" w:rsidRPr="00A66184" w:rsidRDefault="00776EE3" w:rsidP="00F7743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Pr="00A66184">
        <w:rPr>
          <w:color w:val="000000"/>
          <w:sz w:val="28"/>
          <w:szCs w:val="28"/>
          <w:lang w:val="uk-UA"/>
        </w:rPr>
        <w:t>. Стан центральної вентиляції, можливості дотримання повітрообміну 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A66184">
        <w:rPr>
          <w:color w:val="000000"/>
          <w:sz w:val="28"/>
          <w:szCs w:val="28"/>
          <w:lang w:val="uk-UA"/>
        </w:rPr>
        <w:t>__</w:t>
      </w:r>
    </w:p>
    <w:p w:rsidR="00776EE3" w:rsidRDefault="00776EE3" w:rsidP="00776EE3">
      <w:pPr>
        <w:spacing w:line="228" w:lineRule="auto"/>
        <w:rPr>
          <w:color w:val="000000"/>
          <w:sz w:val="28"/>
          <w:szCs w:val="28"/>
          <w:lang w:val="uk-UA"/>
        </w:rPr>
      </w:pPr>
      <w:bookmarkStart w:id="32" w:name="653"/>
      <w:bookmarkStart w:id="33" w:name="655"/>
      <w:bookmarkEnd w:id="32"/>
      <w:bookmarkEnd w:id="33"/>
    </w:p>
    <w:p w:rsidR="00776EE3" w:rsidRDefault="00776EE3" w:rsidP="00650D2C">
      <w:pPr>
        <w:spacing w:line="228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Pr="00A66184">
        <w:rPr>
          <w:color w:val="000000"/>
          <w:sz w:val="28"/>
          <w:szCs w:val="28"/>
          <w:lang w:val="uk-UA"/>
        </w:rPr>
        <w:t xml:space="preserve">. 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</w:t>
      </w:r>
      <w:r w:rsidRPr="00A66184">
        <w:rPr>
          <w:color w:val="000000"/>
          <w:sz w:val="28"/>
          <w:szCs w:val="28"/>
          <w:lang w:val="uk-UA"/>
        </w:rPr>
        <w:lastRenderedPageBreak/>
        <w:t>реєстрації інструктажів з безпеки життєдіяльності, інструкції з безпеки в кабінетах (лабораторіях) тощо) _______________________________________</w:t>
      </w:r>
      <w:r>
        <w:rPr>
          <w:color w:val="000000"/>
          <w:sz w:val="28"/>
          <w:szCs w:val="28"/>
          <w:lang w:val="uk-UA"/>
        </w:rPr>
        <w:t>___ ____________________________________________________________________</w:t>
      </w:r>
    </w:p>
    <w:p w:rsidR="00776EE3" w:rsidRDefault="00776EE3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76EE3" w:rsidRPr="00A66184" w:rsidRDefault="00776EE3" w:rsidP="00650D2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27. </w:t>
      </w:r>
      <w:r w:rsidRPr="00A66184">
        <w:rPr>
          <w:color w:val="000000"/>
          <w:sz w:val="28"/>
          <w:szCs w:val="28"/>
          <w:lang w:val="uk-UA"/>
        </w:rPr>
        <w:t xml:space="preserve">Готовність закладу освіти до зими, наявність планів підготовки до зими. </w:t>
      </w:r>
      <w:r w:rsidRPr="00A66184">
        <w:rPr>
          <w:color w:val="000000"/>
          <w:sz w:val="28"/>
          <w:szCs w:val="28"/>
          <w:lang w:val="uk-UA"/>
        </w:rPr>
        <w:br/>
        <w:t>Характер опалювальної системи (котельня, теплоцентраль, пічне), її стан 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4" w:name="657"/>
      <w:bookmarkEnd w:id="34"/>
    </w:p>
    <w:p w:rsidR="00776EE3" w:rsidRPr="00A66184" w:rsidRDefault="00776EE3" w:rsidP="00650D2C">
      <w:pPr>
        <w:spacing w:line="228" w:lineRule="auto"/>
        <w:ind w:right="-1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A66184">
        <w:rPr>
          <w:color w:val="000000"/>
          <w:sz w:val="28"/>
          <w:szCs w:val="28"/>
          <w:lang w:val="uk-UA"/>
        </w:rPr>
        <w:t>. Забезпеченість педагогічними кадрами та техперсоналом</w:t>
      </w:r>
      <w:r>
        <w:rPr>
          <w:color w:val="000000"/>
          <w:sz w:val="28"/>
          <w:szCs w:val="28"/>
          <w:lang w:val="uk-UA"/>
        </w:rPr>
        <w:t>____________</w:t>
      </w:r>
      <w:r w:rsidRPr="00A66184">
        <w:rPr>
          <w:color w:val="000000"/>
          <w:sz w:val="28"/>
          <w:szCs w:val="28"/>
          <w:lang w:val="uk-UA"/>
        </w:rPr>
        <w:t xml:space="preserve"> </w:t>
      </w:r>
      <w:r w:rsidRPr="00A66184">
        <w:rPr>
          <w:sz w:val="28"/>
          <w:szCs w:val="28"/>
          <w:lang w:val="uk-UA"/>
        </w:rPr>
        <w:br/>
      </w:r>
      <w:r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Pr="00A66184">
        <w:rPr>
          <w:color w:val="000000"/>
          <w:sz w:val="28"/>
          <w:szCs w:val="28"/>
        </w:rPr>
        <w:t>_</w:t>
      </w:r>
      <w:r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bookmarkStart w:id="35" w:name="658"/>
      <w:bookmarkEnd w:id="35"/>
    </w:p>
    <w:p w:rsidR="00776EE3" w:rsidRPr="00A66184" w:rsidRDefault="007133C8" w:rsidP="00650D2C">
      <w:pPr>
        <w:spacing w:line="228" w:lineRule="auto"/>
        <w:ind w:right="-1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="00776EE3" w:rsidRPr="00A66184">
        <w:rPr>
          <w:color w:val="000000"/>
          <w:sz w:val="28"/>
          <w:szCs w:val="28"/>
          <w:lang w:val="uk-UA"/>
        </w:rPr>
        <w:t xml:space="preserve">. Наявність та реєстрація колективного договору </w:t>
      </w:r>
      <w:r>
        <w:rPr>
          <w:color w:val="000000"/>
          <w:sz w:val="28"/>
          <w:szCs w:val="28"/>
          <w:lang w:val="uk-UA"/>
        </w:rPr>
        <w:t xml:space="preserve">____________________ </w:t>
      </w:r>
      <w:r w:rsidR="00776EE3" w:rsidRPr="00A66184">
        <w:rPr>
          <w:color w:val="000000"/>
          <w:sz w:val="28"/>
          <w:szCs w:val="28"/>
          <w:lang w:val="uk-UA"/>
        </w:rPr>
        <w:t>________________________________________________</w:t>
      </w:r>
      <w:r w:rsidR="00776EE3" w:rsidRPr="00A66184">
        <w:rPr>
          <w:color w:val="000000"/>
          <w:sz w:val="28"/>
          <w:szCs w:val="28"/>
        </w:rPr>
        <w:t>_</w:t>
      </w:r>
      <w:r w:rsidR="00776EE3" w:rsidRPr="00A66184">
        <w:rPr>
          <w:color w:val="000000"/>
          <w:sz w:val="28"/>
          <w:szCs w:val="28"/>
          <w:lang w:val="uk-UA"/>
        </w:rPr>
        <w:t>__________________</w:t>
      </w:r>
      <w:r>
        <w:rPr>
          <w:color w:val="000000"/>
          <w:sz w:val="28"/>
          <w:szCs w:val="28"/>
          <w:lang w:val="uk-UA"/>
        </w:rPr>
        <w:t>_</w:t>
      </w:r>
    </w:p>
    <w:p w:rsidR="007133C8" w:rsidRDefault="007133C8" w:rsidP="00ED6332">
      <w:pPr>
        <w:spacing w:line="228" w:lineRule="auto"/>
        <w:ind w:right="-1"/>
        <w:jc w:val="both"/>
        <w:rPr>
          <w:b/>
          <w:color w:val="000000"/>
          <w:sz w:val="28"/>
          <w:szCs w:val="28"/>
          <w:lang w:val="uk-UA"/>
        </w:rPr>
      </w:pPr>
    </w:p>
    <w:p w:rsidR="00ED6332" w:rsidRPr="00A66184" w:rsidRDefault="00ED6332" w:rsidP="00650D2C">
      <w:pPr>
        <w:spacing w:line="228" w:lineRule="auto"/>
        <w:ind w:right="-1" w:firstLine="567"/>
        <w:jc w:val="both"/>
        <w:rPr>
          <w:sz w:val="28"/>
          <w:szCs w:val="28"/>
          <w:lang w:val="uk-UA"/>
        </w:rPr>
      </w:pPr>
      <w:r w:rsidRPr="00ED6332">
        <w:rPr>
          <w:color w:val="000000"/>
          <w:sz w:val="28"/>
          <w:szCs w:val="28"/>
          <w:lang w:val="uk-UA"/>
        </w:rPr>
        <w:t>30</w:t>
      </w:r>
      <w:r>
        <w:rPr>
          <w:color w:val="000000"/>
          <w:sz w:val="28"/>
          <w:szCs w:val="28"/>
          <w:lang w:val="uk-UA"/>
        </w:rPr>
        <w:t>. Н</w:t>
      </w:r>
      <w:r w:rsidRPr="00ED6332">
        <w:rPr>
          <w:color w:val="000000"/>
          <w:sz w:val="28"/>
          <w:szCs w:val="28"/>
          <w:lang w:val="uk-UA"/>
        </w:rPr>
        <w:t>аявність резервних джерел електрозабезпечення (електрогенератори</w:t>
      </w:r>
      <w:r w:rsidR="002F0D01">
        <w:rPr>
          <w:color w:val="000000"/>
          <w:sz w:val="28"/>
          <w:szCs w:val="28"/>
          <w:lang w:val="uk-UA"/>
        </w:rPr>
        <w:t>, безперебійні джерела живлення</w:t>
      </w:r>
      <w:r w:rsidRPr="00ED6332">
        <w:rPr>
          <w:color w:val="000000"/>
          <w:sz w:val="28"/>
          <w:szCs w:val="28"/>
          <w:lang w:val="uk-UA"/>
        </w:rPr>
        <w:t xml:space="preserve"> тощо)</w:t>
      </w:r>
      <w:r>
        <w:rPr>
          <w:color w:val="000000"/>
          <w:sz w:val="28"/>
          <w:szCs w:val="28"/>
          <w:lang w:val="uk-UA"/>
        </w:rPr>
        <w:t xml:space="preserve"> ___________________________________ </w:t>
      </w:r>
    </w:p>
    <w:p w:rsidR="00ED6332" w:rsidRPr="00ED6332" w:rsidRDefault="00ED6332" w:rsidP="00ED6332">
      <w:pPr>
        <w:spacing w:line="228" w:lineRule="auto"/>
        <w:ind w:right="-1"/>
        <w:jc w:val="both"/>
        <w:rPr>
          <w:color w:val="000000"/>
          <w:sz w:val="28"/>
          <w:szCs w:val="28"/>
          <w:lang w:val="uk-UA"/>
        </w:rPr>
      </w:pPr>
    </w:p>
    <w:p w:rsidR="00776EE3" w:rsidRPr="00A66184" w:rsidRDefault="00776EE3" w:rsidP="00650D2C">
      <w:pPr>
        <w:spacing w:line="228" w:lineRule="auto"/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A66184">
        <w:rPr>
          <w:b/>
          <w:color w:val="000000"/>
          <w:sz w:val="28"/>
          <w:szCs w:val="28"/>
          <w:lang w:val="uk-UA"/>
        </w:rPr>
        <w:t>Висновок</w:t>
      </w:r>
      <w:r w:rsidRPr="00A66184">
        <w:rPr>
          <w:color w:val="000000"/>
          <w:sz w:val="28"/>
          <w:szCs w:val="28"/>
          <w:lang w:val="uk-UA"/>
        </w:rPr>
        <w:t xml:space="preserve"> комісії про готовність закладу освіти до нового навчального року:</w:t>
      </w:r>
    </w:p>
    <w:p w:rsidR="00776EE3" w:rsidRDefault="00776EE3" w:rsidP="00ED6332">
      <w:pPr>
        <w:spacing w:line="228" w:lineRule="auto"/>
        <w:ind w:right="-1"/>
        <w:rPr>
          <w:color w:val="000000"/>
          <w:sz w:val="28"/>
          <w:szCs w:val="28"/>
          <w:lang w:val="uk-UA"/>
        </w:rPr>
      </w:pPr>
      <w:r w:rsidRPr="00A66184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  <w:r w:rsidR="000C3DBC">
        <w:rPr>
          <w:color w:val="000000"/>
          <w:sz w:val="28"/>
          <w:szCs w:val="28"/>
          <w:lang w:val="uk-UA"/>
        </w:rPr>
        <w:t>___</w:t>
      </w:r>
      <w:r w:rsidRPr="00A66184"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65"/>
        <w:gridCol w:w="1476"/>
        <w:gridCol w:w="2540"/>
      </w:tblGrid>
      <w:tr w:rsidR="007133C8" w:rsidRPr="00A66184" w:rsidTr="000C3DBC">
        <w:tc>
          <w:tcPr>
            <w:tcW w:w="5765" w:type="dxa"/>
            <w:shd w:val="clear" w:color="auto" w:fill="auto"/>
          </w:tcPr>
          <w:p w:rsidR="007133C8" w:rsidRDefault="007133C8" w:rsidP="007133C8">
            <w:pPr>
              <w:spacing w:line="228" w:lineRule="auto"/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A66184">
              <w:rPr>
                <w:b/>
                <w:sz w:val="28"/>
                <w:szCs w:val="28"/>
                <w:lang w:val="uk-UA"/>
              </w:rPr>
              <w:t>олов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 комісії:</w:t>
            </w:r>
          </w:p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220F43">
              <w:rPr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35156E" w:rsidP="007133C8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ДОВБИШ</w:t>
            </w:r>
            <w:r w:rsidR="007133C8" w:rsidRPr="00A6618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</w:p>
          <w:p w:rsidR="007133C8" w:rsidRPr="00A66184" w:rsidRDefault="007133C8" w:rsidP="007133C8">
            <w:pPr>
              <w:spacing w:line="228" w:lineRule="auto"/>
              <w:ind w:left="-105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комісії:</w:t>
            </w:r>
            <w:r w:rsidRPr="00A66184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7133C8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7133C8" w:rsidRPr="00A66184" w:rsidTr="000C3DBC">
        <w:tc>
          <w:tcPr>
            <w:tcW w:w="5765" w:type="dxa"/>
            <w:shd w:val="clear" w:color="auto" w:fill="auto"/>
          </w:tcPr>
          <w:p w:rsidR="007133C8" w:rsidRPr="00A66184" w:rsidRDefault="007133C8" w:rsidP="007133C8">
            <w:pPr>
              <w:spacing w:line="228" w:lineRule="auto"/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220F43">
              <w:rPr>
                <w:sz w:val="28"/>
                <w:szCs w:val="28"/>
                <w:lang w:val="uk-UA"/>
              </w:rPr>
              <w:t xml:space="preserve">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7133C8" w:rsidRPr="00A66184" w:rsidRDefault="0081294C" w:rsidP="0081294C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540" w:type="dxa"/>
            <w:shd w:val="clear" w:color="auto" w:fill="auto"/>
            <w:vAlign w:val="bottom"/>
          </w:tcPr>
          <w:p w:rsidR="007133C8" w:rsidRPr="00A66184" w:rsidRDefault="007133C8" w:rsidP="00290191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  <w:r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>Ольга ПОЛУШКО</w:t>
            </w:r>
            <w:r w:rsidRPr="00A66184"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  <w:t xml:space="preserve"> </w:t>
            </w:r>
          </w:p>
        </w:tc>
      </w:tr>
    </w:tbl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b/>
          <w:sz w:val="28"/>
          <w:szCs w:val="28"/>
          <w:lang w:val="uk-UA"/>
        </w:rPr>
      </w:pPr>
      <w:r w:rsidRPr="00A66184">
        <w:rPr>
          <w:b/>
          <w:sz w:val="28"/>
          <w:szCs w:val="28"/>
          <w:lang w:val="uk-UA"/>
        </w:rPr>
        <w:t>Члени комісії:</w:t>
      </w: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670"/>
        <w:gridCol w:w="1476"/>
        <w:gridCol w:w="2777"/>
      </w:tblGrid>
      <w:tr w:rsidR="00606E51" w:rsidRPr="00A66184" w:rsidTr="00E80848">
        <w:trPr>
          <w:trHeight w:val="1219"/>
        </w:trPr>
        <w:tc>
          <w:tcPr>
            <w:tcW w:w="5670" w:type="dxa"/>
            <w:shd w:val="clear" w:color="auto" w:fill="auto"/>
          </w:tcPr>
          <w:p w:rsidR="00606E51" w:rsidRPr="00220F43" w:rsidRDefault="00650D2C" w:rsidP="00606E5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606E51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606E51" w:rsidRPr="007070DA">
              <w:rPr>
                <w:sz w:val="28"/>
                <w:szCs w:val="28"/>
                <w:lang w:val="uk-UA"/>
              </w:rPr>
              <w:t xml:space="preserve"> Кременчуцького районного упр</w:t>
            </w:r>
            <w:r w:rsidR="00606E51">
              <w:rPr>
                <w:sz w:val="28"/>
                <w:szCs w:val="28"/>
                <w:lang w:val="uk-UA"/>
              </w:rPr>
              <w:t>авління Головного управління Державної служби України з надзвичайних ситуацій</w:t>
            </w:r>
            <w:r w:rsidR="00606E51" w:rsidRPr="007070DA">
              <w:rPr>
                <w:sz w:val="28"/>
                <w:szCs w:val="28"/>
                <w:lang w:val="uk-UA"/>
              </w:rPr>
              <w:t xml:space="preserve"> у Полтавській області</w:t>
            </w:r>
            <w:r w:rsidR="00606E51"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606E51" w:rsidRPr="00A66184" w:rsidRDefault="00606E51" w:rsidP="00606E51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20F43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5E7B3C">
              <w:rPr>
                <w:sz w:val="28"/>
                <w:szCs w:val="28"/>
                <w:lang w:val="uk-UA"/>
              </w:rPr>
              <w:t xml:space="preserve"> Кременчуцького районного управління Головного управління </w:t>
            </w:r>
            <w:proofErr w:type="spellStart"/>
            <w:r w:rsidR="00A54EAA" w:rsidRPr="005E7B3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A54EAA" w:rsidRPr="005E7B3C">
              <w:rPr>
                <w:sz w:val="28"/>
                <w:szCs w:val="28"/>
                <w:lang w:val="uk-UA"/>
              </w:rPr>
              <w:t xml:space="preserve"> в Полтавській області </w:t>
            </w:r>
            <w:r w:rsidR="00A54EAA" w:rsidRPr="00220F43">
              <w:rPr>
                <w:sz w:val="28"/>
                <w:szCs w:val="28"/>
                <w:lang w:val="uk-UA"/>
              </w:rPr>
              <w:t>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606E51">
        <w:trPr>
          <w:trHeight w:val="127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7070DA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7070DA">
              <w:rPr>
                <w:sz w:val="28"/>
                <w:szCs w:val="28"/>
                <w:lang w:val="uk-UA"/>
              </w:rPr>
              <w:t xml:space="preserve"> Кременчуцького районного управління поліції Головного управління Національної поліції в Полтавській області</w:t>
            </w:r>
            <w:r w:rsidR="00A54EAA">
              <w:rPr>
                <w:sz w:val="28"/>
                <w:szCs w:val="28"/>
                <w:lang w:val="uk-UA"/>
              </w:rPr>
              <w:t xml:space="preserve"> (за згодою);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  <w:tr w:rsidR="00A54EAA" w:rsidRPr="00A66184" w:rsidTr="00E80848"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Default="00650D2C" w:rsidP="003515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Департамент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 питань цивільного захисту та оборонної роботи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A54EAA" w:rsidRPr="00EF63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Кременчуцької міської ради Кременчуцького району Полтавської області</w:t>
            </w:r>
            <w:r w:rsidR="00A54EA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E80848" w:rsidRDefault="00A54EAA" w:rsidP="00A54EAA">
            <w:pPr>
              <w:ind w:left="-105"/>
              <w:rPr>
                <w:sz w:val="28"/>
                <w:szCs w:val="28"/>
                <w:lang w:val="uk-UA"/>
              </w:rPr>
            </w:pPr>
          </w:p>
        </w:tc>
      </w:tr>
      <w:tr w:rsidR="00A54EAA" w:rsidRPr="00A66184" w:rsidTr="002F0D01">
        <w:trPr>
          <w:trHeight w:val="1295"/>
        </w:trPr>
        <w:tc>
          <w:tcPr>
            <w:tcW w:w="5670" w:type="dxa"/>
            <w:shd w:val="clear" w:color="auto" w:fill="auto"/>
          </w:tcPr>
          <w:p w:rsidR="00A54EAA" w:rsidRDefault="00A54EAA" w:rsidP="00A54EA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4EAA" w:rsidRPr="00264B02" w:rsidRDefault="00650D2C" w:rsidP="00A54EA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54EAA" w:rsidRPr="00220F43">
              <w:rPr>
                <w:sz w:val="28"/>
                <w:szCs w:val="28"/>
                <w:lang w:val="uk-UA"/>
              </w:rPr>
              <w:t>редставник</w:t>
            </w:r>
            <w:r>
              <w:rPr>
                <w:sz w:val="28"/>
                <w:szCs w:val="28"/>
                <w:lang w:val="uk-UA"/>
              </w:rPr>
              <w:t>/ця</w:t>
            </w:r>
            <w:r w:rsidR="00A54EAA" w:rsidRPr="00220F43">
              <w:rPr>
                <w:sz w:val="28"/>
                <w:szCs w:val="28"/>
                <w:lang w:val="uk-UA"/>
              </w:rPr>
              <w:t xml:space="preserve"> </w:t>
            </w:r>
            <w:r w:rsidR="00A54EAA" w:rsidRPr="00E3782C">
              <w:rPr>
                <w:sz w:val="28"/>
                <w:szCs w:val="28"/>
                <w:lang w:val="uk-UA"/>
              </w:rPr>
              <w:t>Північно-Східного міжрегіонального управління Державної служби з питань праці у Полтавській області</w:t>
            </w:r>
          </w:p>
        </w:tc>
        <w:tc>
          <w:tcPr>
            <w:tcW w:w="1476" w:type="dxa"/>
            <w:shd w:val="clear" w:color="auto" w:fill="auto"/>
            <w:vAlign w:val="bottom"/>
          </w:tcPr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  <w:p w:rsidR="00A54EAA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  <w:p w:rsidR="00A54EAA" w:rsidRPr="00A66184" w:rsidRDefault="00A54EAA" w:rsidP="00A54EAA">
            <w:pPr>
              <w:spacing w:line="228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777" w:type="dxa"/>
            <w:shd w:val="clear" w:color="auto" w:fill="auto"/>
            <w:vAlign w:val="bottom"/>
          </w:tcPr>
          <w:p w:rsidR="00A54EAA" w:rsidRPr="00A66184" w:rsidRDefault="00A54EAA" w:rsidP="00A54EAA">
            <w:pPr>
              <w:spacing w:line="228" w:lineRule="auto"/>
              <w:rPr>
                <w:rFonts w:eastAsia="Batang"/>
                <w:color w:val="000000"/>
                <w:sz w:val="28"/>
                <w:szCs w:val="28"/>
                <w:lang w:val="uk-UA" w:eastAsia="ko-KR"/>
              </w:rPr>
            </w:pPr>
          </w:p>
        </w:tc>
      </w:tr>
    </w:tbl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p w:rsidR="007133C8" w:rsidRDefault="007133C8" w:rsidP="00A66184">
      <w:pPr>
        <w:spacing w:line="228" w:lineRule="auto"/>
        <w:rPr>
          <w:color w:val="000000"/>
          <w:sz w:val="28"/>
          <w:szCs w:val="28"/>
          <w:lang w:val="uk-UA"/>
        </w:rPr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3352"/>
        <w:gridCol w:w="50"/>
      </w:tblGrid>
      <w:tr w:rsidR="00D665A7" w:rsidTr="00E80848">
        <w:tc>
          <w:tcPr>
            <w:tcW w:w="4962" w:type="dxa"/>
          </w:tcPr>
          <w:p w:rsidR="00D665A7" w:rsidRPr="00220F43" w:rsidRDefault="00D665A7" w:rsidP="00D665A7">
            <w:pPr>
              <w:ind w:left="-105"/>
              <w:jc w:val="both"/>
              <w:rPr>
                <w:b/>
                <w:sz w:val="28"/>
                <w:szCs w:val="28"/>
                <w:lang w:val="uk-UA"/>
              </w:rPr>
            </w:pPr>
            <w:bookmarkStart w:id="36" w:name="598"/>
            <w:bookmarkStart w:id="37" w:name="660"/>
            <w:bookmarkStart w:id="38" w:name="670"/>
            <w:bookmarkEnd w:id="36"/>
            <w:bookmarkEnd w:id="37"/>
            <w:bookmarkEnd w:id="38"/>
            <w:r w:rsidRPr="00220F43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D665A7" w:rsidRDefault="00D665A7" w:rsidP="00D665A7">
            <w:pPr>
              <w:tabs>
                <w:tab w:val="right" w:leader="underscore" w:pos="9639"/>
              </w:tabs>
              <w:ind w:left="-105" w:right="-17"/>
              <w:jc w:val="both"/>
              <w:rPr>
                <w:b/>
                <w:bCs/>
                <w:sz w:val="28"/>
                <w:szCs w:val="28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 xml:space="preserve">виконкому міської ради                                                    </w:t>
            </w:r>
          </w:p>
        </w:tc>
        <w:tc>
          <w:tcPr>
            <w:tcW w:w="1559" w:type="dxa"/>
          </w:tcPr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D665A7" w:rsidRDefault="00D665A7" w:rsidP="00D665A7">
            <w:pPr>
              <w:rPr>
                <w:b/>
                <w:sz w:val="28"/>
                <w:szCs w:val="28"/>
                <w:lang w:val="uk-UA"/>
              </w:rPr>
            </w:pPr>
          </w:p>
          <w:p w:rsidR="00D665A7" w:rsidRPr="00220F43" w:rsidRDefault="00D665A7" w:rsidP="00D665A7">
            <w:pPr>
              <w:rPr>
                <w:b/>
                <w:sz w:val="28"/>
                <w:szCs w:val="28"/>
                <w:lang w:val="uk-UA"/>
              </w:rPr>
            </w:pPr>
            <w:r w:rsidRPr="00220F43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  <w:p w:rsidR="00D665A7" w:rsidRDefault="00D665A7" w:rsidP="00A66184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</w:tr>
      <w:tr w:rsidR="00E80848" w:rsidTr="00E80848">
        <w:trPr>
          <w:gridAfter w:val="1"/>
          <w:wAfter w:w="50" w:type="dxa"/>
        </w:trPr>
        <w:tc>
          <w:tcPr>
            <w:tcW w:w="4962" w:type="dxa"/>
          </w:tcPr>
          <w:p w:rsidR="00E80848" w:rsidRDefault="00606E51" w:rsidP="00525D81">
            <w:pPr>
              <w:ind w:left="-10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Директор</w:t>
            </w:r>
            <w:r w:rsidR="00E80848">
              <w:rPr>
                <w:b/>
                <w:sz w:val="28"/>
                <w:szCs w:val="28"/>
                <w:lang w:val="uk-UA"/>
              </w:rPr>
              <w:t xml:space="preserve"> Департаменту</w:t>
            </w:r>
            <w:r w:rsidR="00E80848" w:rsidRPr="00220F43">
              <w:rPr>
                <w:b/>
                <w:sz w:val="28"/>
                <w:szCs w:val="28"/>
                <w:lang w:val="uk-UA"/>
              </w:rPr>
              <w:t xml:space="preserve">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559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2" w:type="dxa"/>
          </w:tcPr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525D81">
            <w:pPr>
              <w:tabs>
                <w:tab w:val="right" w:leader="underscore" w:pos="9639"/>
              </w:tabs>
              <w:ind w:right="-17"/>
              <w:rPr>
                <w:b/>
                <w:sz w:val="28"/>
                <w:szCs w:val="28"/>
                <w:lang w:val="uk-UA"/>
              </w:rPr>
            </w:pPr>
          </w:p>
          <w:p w:rsidR="00E80848" w:rsidRDefault="00E80848" w:rsidP="0035156E">
            <w:pPr>
              <w:tabs>
                <w:tab w:val="left" w:pos="540"/>
                <w:tab w:val="right" w:leader="underscore" w:pos="9639"/>
              </w:tabs>
              <w:ind w:right="-151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35156E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A66184" w:rsidRDefault="00A66184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Pr="00A66184" w:rsidRDefault="00D665A7" w:rsidP="00A66184">
      <w:pPr>
        <w:tabs>
          <w:tab w:val="right" w:leader="underscore" w:pos="9639"/>
        </w:tabs>
        <w:ind w:right="-17"/>
        <w:rPr>
          <w:b/>
          <w:bCs/>
          <w:sz w:val="28"/>
          <w:szCs w:val="28"/>
        </w:rPr>
      </w:pPr>
    </w:p>
    <w:p w:rsidR="00D665A7" w:rsidRDefault="00D665A7" w:rsidP="00D665A7">
      <w:pPr>
        <w:rPr>
          <w:b/>
          <w:sz w:val="28"/>
          <w:szCs w:val="28"/>
          <w:lang w:val="uk-UA"/>
        </w:rPr>
      </w:pPr>
    </w:p>
    <w:p w:rsidR="00D665A7" w:rsidRPr="00220F43" w:rsidRDefault="00D665A7" w:rsidP="00D665A7">
      <w:pPr>
        <w:rPr>
          <w:b/>
          <w:sz w:val="14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</w:p>
    <w:p w:rsidR="00D665A7" w:rsidRDefault="00D665A7" w:rsidP="00D665A7">
      <w:pPr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</w:r>
      <w:r w:rsidRPr="00220F43">
        <w:rPr>
          <w:b/>
          <w:sz w:val="28"/>
          <w:szCs w:val="28"/>
          <w:lang w:val="uk-UA"/>
        </w:rPr>
        <w:tab/>
        <w:t xml:space="preserve">          </w:t>
      </w:r>
    </w:p>
    <w:p w:rsidR="00A66184" w:rsidRPr="0088622F" w:rsidRDefault="00A66184" w:rsidP="0088622F">
      <w:pPr>
        <w:rPr>
          <w:sz w:val="28"/>
          <w:szCs w:val="28"/>
          <w:lang w:val="uk-UA"/>
        </w:rPr>
      </w:pPr>
    </w:p>
    <w:sectPr w:rsidR="00A66184" w:rsidRPr="0088622F" w:rsidSect="006D6BA9">
      <w:footerReference w:type="default" r:id="rId7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A2" w:rsidRDefault="00B315A2">
      <w:r>
        <w:separator/>
      </w:r>
    </w:p>
  </w:endnote>
  <w:endnote w:type="continuationSeparator" w:id="0">
    <w:p w:rsidR="00B315A2" w:rsidRDefault="00B3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1C1915">
      <w:rPr>
        <w:rStyle w:val="a8"/>
        <w:noProof/>
        <w:sz w:val="20"/>
        <w:szCs w:val="20"/>
      </w:rPr>
      <w:t>12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D665A7">
      <w:rPr>
        <w:sz w:val="20"/>
        <w:szCs w:val="20"/>
        <w:lang w:val="uk-UA"/>
      </w:rPr>
      <w:t>1</w:t>
    </w:r>
    <w:r w:rsidR="00622C0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A2" w:rsidRDefault="00B315A2">
      <w:r>
        <w:separator/>
      </w:r>
    </w:p>
  </w:footnote>
  <w:footnote w:type="continuationSeparator" w:id="0">
    <w:p w:rsidR="00B315A2" w:rsidRDefault="00B3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" w15:restartNumberingAfterBreak="0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1C2C"/>
    <w:rsid w:val="00034966"/>
    <w:rsid w:val="00045098"/>
    <w:rsid w:val="00057EBB"/>
    <w:rsid w:val="00070768"/>
    <w:rsid w:val="00073BAE"/>
    <w:rsid w:val="00074557"/>
    <w:rsid w:val="00074FD6"/>
    <w:rsid w:val="000769C3"/>
    <w:rsid w:val="00076F1E"/>
    <w:rsid w:val="00084026"/>
    <w:rsid w:val="00087B18"/>
    <w:rsid w:val="00090A49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20DA"/>
    <w:rsid w:val="000D3FED"/>
    <w:rsid w:val="000D5A1B"/>
    <w:rsid w:val="000E2707"/>
    <w:rsid w:val="000E34DA"/>
    <w:rsid w:val="000F2727"/>
    <w:rsid w:val="000F4A5D"/>
    <w:rsid w:val="0011021C"/>
    <w:rsid w:val="00115C44"/>
    <w:rsid w:val="001216DB"/>
    <w:rsid w:val="00123C1E"/>
    <w:rsid w:val="00127698"/>
    <w:rsid w:val="00142486"/>
    <w:rsid w:val="001441E5"/>
    <w:rsid w:val="00146765"/>
    <w:rsid w:val="001516E9"/>
    <w:rsid w:val="0016271F"/>
    <w:rsid w:val="00163A45"/>
    <w:rsid w:val="0016466E"/>
    <w:rsid w:val="001654E3"/>
    <w:rsid w:val="001665F7"/>
    <w:rsid w:val="0016732D"/>
    <w:rsid w:val="00171C2C"/>
    <w:rsid w:val="00185A52"/>
    <w:rsid w:val="00186FFC"/>
    <w:rsid w:val="00190C22"/>
    <w:rsid w:val="001A1D2E"/>
    <w:rsid w:val="001B3B52"/>
    <w:rsid w:val="001B4F0A"/>
    <w:rsid w:val="001B6E87"/>
    <w:rsid w:val="001C1915"/>
    <w:rsid w:val="001C67F6"/>
    <w:rsid w:val="001D14AE"/>
    <w:rsid w:val="001D7FC0"/>
    <w:rsid w:val="001E4E9C"/>
    <w:rsid w:val="001E75D0"/>
    <w:rsid w:val="001F2627"/>
    <w:rsid w:val="001F3389"/>
    <w:rsid w:val="001F7313"/>
    <w:rsid w:val="001F7A7C"/>
    <w:rsid w:val="0020671D"/>
    <w:rsid w:val="0021079E"/>
    <w:rsid w:val="002140B6"/>
    <w:rsid w:val="0021707D"/>
    <w:rsid w:val="00220F43"/>
    <w:rsid w:val="00224524"/>
    <w:rsid w:val="00227E83"/>
    <w:rsid w:val="00246D9E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3CA0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6FE"/>
    <w:rsid w:val="002B7BD0"/>
    <w:rsid w:val="002C06AF"/>
    <w:rsid w:val="002D569B"/>
    <w:rsid w:val="002E057F"/>
    <w:rsid w:val="002E073C"/>
    <w:rsid w:val="002E28FE"/>
    <w:rsid w:val="002E5C37"/>
    <w:rsid w:val="002F0D01"/>
    <w:rsid w:val="002F531B"/>
    <w:rsid w:val="002F6A4C"/>
    <w:rsid w:val="002F7B49"/>
    <w:rsid w:val="00303B04"/>
    <w:rsid w:val="003063F6"/>
    <w:rsid w:val="00317D9C"/>
    <w:rsid w:val="00321E0E"/>
    <w:rsid w:val="003252CD"/>
    <w:rsid w:val="003267A9"/>
    <w:rsid w:val="00327CFE"/>
    <w:rsid w:val="003439BE"/>
    <w:rsid w:val="003445BD"/>
    <w:rsid w:val="003472CD"/>
    <w:rsid w:val="00347C22"/>
    <w:rsid w:val="0035156E"/>
    <w:rsid w:val="0035637A"/>
    <w:rsid w:val="00366C6C"/>
    <w:rsid w:val="00366C90"/>
    <w:rsid w:val="00370D30"/>
    <w:rsid w:val="00373577"/>
    <w:rsid w:val="00374ED6"/>
    <w:rsid w:val="0037624B"/>
    <w:rsid w:val="00395CE0"/>
    <w:rsid w:val="003A081B"/>
    <w:rsid w:val="003A10F5"/>
    <w:rsid w:val="003A1FF0"/>
    <w:rsid w:val="003A3DD9"/>
    <w:rsid w:val="003A7EF4"/>
    <w:rsid w:val="003B3248"/>
    <w:rsid w:val="003B419D"/>
    <w:rsid w:val="003B4366"/>
    <w:rsid w:val="003B4EBB"/>
    <w:rsid w:val="003C1B12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627D"/>
    <w:rsid w:val="00467524"/>
    <w:rsid w:val="0047142A"/>
    <w:rsid w:val="00480568"/>
    <w:rsid w:val="004A0B78"/>
    <w:rsid w:val="004A29A3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15D59"/>
    <w:rsid w:val="005247AA"/>
    <w:rsid w:val="005312E8"/>
    <w:rsid w:val="00531AA1"/>
    <w:rsid w:val="00531C11"/>
    <w:rsid w:val="00535869"/>
    <w:rsid w:val="00535DF8"/>
    <w:rsid w:val="0054795E"/>
    <w:rsid w:val="005523A1"/>
    <w:rsid w:val="00556A67"/>
    <w:rsid w:val="0055724B"/>
    <w:rsid w:val="00562940"/>
    <w:rsid w:val="00564950"/>
    <w:rsid w:val="00565B4C"/>
    <w:rsid w:val="00585772"/>
    <w:rsid w:val="00590BE0"/>
    <w:rsid w:val="005A0F04"/>
    <w:rsid w:val="005A3CCF"/>
    <w:rsid w:val="005A6C1E"/>
    <w:rsid w:val="005B4C9B"/>
    <w:rsid w:val="005B62D2"/>
    <w:rsid w:val="005C047A"/>
    <w:rsid w:val="005C0A7F"/>
    <w:rsid w:val="005C4C3A"/>
    <w:rsid w:val="005C5A6F"/>
    <w:rsid w:val="005C653A"/>
    <w:rsid w:val="005C7C83"/>
    <w:rsid w:val="005D770D"/>
    <w:rsid w:val="005E1928"/>
    <w:rsid w:val="005E7B3C"/>
    <w:rsid w:val="005F197F"/>
    <w:rsid w:val="005F44D3"/>
    <w:rsid w:val="005F753D"/>
    <w:rsid w:val="00606E51"/>
    <w:rsid w:val="00610CB5"/>
    <w:rsid w:val="006148CF"/>
    <w:rsid w:val="00622C01"/>
    <w:rsid w:val="0062531B"/>
    <w:rsid w:val="006312BA"/>
    <w:rsid w:val="00635760"/>
    <w:rsid w:val="00635EDE"/>
    <w:rsid w:val="00643A0E"/>
    <w:rsid w:val="00644784"/>
    <w:rsid w:val="00646526"/>
    <w:rsid w:val="0064706B"/>
    <w:rsid w:val="00650D2C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3D74"/>
    <w:rsid w:val="006D03ED"/>
    <w:rsid w:val="006D1CA6"/>
    <w:rsid w:val="006D42A9"/>
    <w:rsid w:val="006D4FAC"/>
    <w:rsid w:val="006D6BA9"/>
    <w:rsid w:val="006E0D3E"/>
    <w:rsid w:val="006E20FF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6D60"/>
    <w:rsid w:val="00731761"/>
    <w:rsid w:val="00731CE8"/>
    <w:rsid w:val="007343B6"/>
    <w:rsid w:val="007347A3"/>
    <w:rsid w:val="00736BD9"/>
    <w:rsid w:val="00746F1A"/>
    <w:rsid w:val="00760BAA"/>
    <w:rsid w:val="00767061"/>
    <w:rsid w:val="00772BA4"/>
    <w:rsid w:val="007733C6"/>
    <w:rsid w:val="00776EE3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55C6"/>
    <w:rsid w:val="007F60BF"/>
    <w:rsid w:val="00800810"/>
    <w:rsid w:val="00802FF2"/>
    <w:rsid w:val="0081294C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74F45"/>
    <w:rsid w:val="00881162"/>
    <w:rsid w:val="0088622F"/>
    <w:rsid w:val="008868A3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5075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6B0"/>
    <w:rsid w:val="00A058E8"/>
    <w:rsid w:val="00A11873"/>
    <w:rsid w:val="00A12CD4"/>
    <w:rsid w:val="00A13444"/>
    <w:rsid w:val="00A13F73"/>
    <w:rsid w:val="00A24C38"/>
    <w:rsid w:val="00A36E51"/>
    <w:rsid w:val="00A42CF8"/>
    <w:rsid w:val="00A45316"/>
    <w:rsid w:val="00A53064"/>
    <w:rsid w:val="00A54EAA"/>
    <w:rsid w:val="00A55EC1"/>
    <w:rsid w:val="00A6067F"/>
    <w:rsid w:val="00A64774"/>
    <w:rsid w:val="00A66184"/>
    <w:rsid w:val="00A66E48"/>
    <w:rsid w:val="00A734E5"/>
    <w:rsid w:val="00A76D3F"/>
    <w:rsid w:val="00A82B4F"/>
    <w:rsid w:val="00A93E86"/>
    <w:rsid w:val="00A97079"/>
    <w:rsid w:val="00AA037D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25F6"/>
    <w:rsid w:val="00AF5386"/>
    <w:rsid w:val="00B11595"/>
    <w:rsid w:val="00B11DC3"/>
    <w:rsid w:val="00B11F95"/>
    <w:rsid w:val="00B1293E"/>
    <w:rsid w:val="00B210AE"/>
    <w:rsid w:val="00B21BD4"/>
    <w:rsid w:val="00B24437"/>
    <w:rsid w:val="00B30852"/>
    <w:rsid w:val="00B315A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77C7B"/>
    <w:rsid w:val="00B905AD"/>
    <w:rsid w:val="00B9259F"/>
    <w:rsid w:val="00B93518"/>
    <w:rsid w:val="00BA1C39"/>
    <w:rsid w:val="00BA6C3D"/>
    <w:rsid w:val="00BB3112"/>
    <w:rsid w:val="00BB549A"/>
    <w:rsid w:val="00BC07C9"/>
    <w:rsid w:val="00BC609B"/>
    <w:rsid w:val="00BD4E5E"/>
    <w:rsid w:val="00BD5028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929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CF6810"/>
    <w:rsid w:val="00D050AF"/>
    <w:rsid w:val="00D063C8"/>
    <w:rsid w:val="00D124F3"/>
    <w:rsid w:val="00D26631"/>
    <w:rsid w:val="00D31A3E"/>
    <w:rsid w:val="00D31B3F"/>
    <w:rsid w:val="00D40006"/>
    <w:rsid w:val="00D40635"/>
    <w:rsid w:val="00D40F16"/>
    <w:rsid w:val="00D45B4D"/>
    <w:rsid w:val="00D4636C"/>
    <w:rsid w:val="00D47EA8"/>
    <w:rsid w:val="00D607CD"/>
    <w:rsid w:val="00D61D5F"/>
    <w:rsid w:val="00D62113"/>
    <w:rsid w:val="00D624FF"/>
    <w:rsid w:val="00D665A7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20A"/>
    <w:rsid w:val="00DA7E27"/>
    <w:rsid w:val="00DB0E94"/>
    <w:rsid w:val="00DB468A"/>
    <w:rsid w:val="00DB5B8C"/>
    <w:rsid w:val="00DC1CF3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01459"/>
    <w:rsid w:val="00E141E8"/>
    <w:rsid w:val="00E14EF5"/>
    <w:rsid w:val="00E20D85"/>
    <w:rsid w:val="00E214AF"/>
    <w:rsid w:val="00E23268"/>
    <w:rsid w:val="00E24C1C"/>
    <w:rsid w:val="00E31513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80848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D5457"/>
    <w:rsid w:val="00ED6332"/>
    <w:rsid w:val="00EF56ED"/>
    <w:rsid w:val="00EF63B6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16E2"/>
    <w:rsid w:val="00F503B9"/>
    <w:rsid w:val="00F50A3A"/>
    <w:rsid w:val="00F54C9D"/>
    <w:rsid w:val="00F577BC"/>
    <w:rsid w:val="00F636D5"/>
    <w:rsid w:val="00F76161"/>
    <w:rsid w:val="00F7743C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9054C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7</cp:revision>
  <cp:lastPrinted>2025-07-29T08:50:00Z</cp:lastPrinted>
  <dcterms:created xsi:type="dcterms:W3CDTF">2025-07-21T13:12:00Z</dcterms:created>
  <dcterms:modified xsi:type="dcterms:W3CDTF">2025-07-29T09:12:00Z</dcterms:modified>
</cp:coreProperties>
</file>