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1FA6FA79" w:rsidR="00C35724" w:rsidRPr="00D65B28" w:rsidRDefault="00D33AEA" w:rsidP="00D33AEA">
      <w:pPr>
        <w:pStyle w:val="21"/>
        <w:tabs>
          <w:tab w:val="left" w:pos="-2244"/>
        </w:tabs>
        <w:rPr>
          <w:b/>
          <w:bCs/>
          <w:color w:val="FFFFFF" w:themeColor="background1"/>
        </w:rPr>
      </w:pPr>
      <w:r w:rsidRPr="002D1C88">
        <w:rPr>
          <w:b/>
          <w:bCs/>
        </w:rPr>
        <w:t xml:space="preserve">                                                                          </w:t>
      </w:r>
      <w:r w:rsidR="002D1C88" w:rsidRPr="00D65B28">
        <w:rPr>
          <w:color w:val="FFFFFF" w:themeColor="background1"/>
        </w:rPr>
        <w:t>20.02</w:t>
      </w:r>
      <w:r w:rsidRPr="00D65B28">
        <w:rPr>
          <w:color w:val="FFFFFF" w:themeColor="background1"/>
        </w:rPr>
        <w:t>.202</w:t>
      </w:r>
      <w:r w:rsidR="00F46188" w:rsidRPr="00D65B28">
        <w:rPr>
          <w:color w:val="FFFFFF" w:themeColor="background1"/>
        </w:rPr>
        <w:t>5</w:t>
      </w:r>
      <w:r w:rsidRPr="00D65B28">
        <w:rPr>
          <w:color w:val="FFFFFF" w:themeColor="background1"/>
        </w:rPr>
        <w:t xml:space="preserve"> </w:t>
      </w:r>
      <w:r w:rsidR="00F46188" w:rsidRPr="00D65B28">
        <w:rPr>
          <w:color w:val="FFFFFF" w:themeColor="background1"/>
        </w:rPr>
        <w:t xml:space="preserve">  </w:t>
      </w:r>
      <w:r w:rsidR="00C35724" w:rsidRPr="00D65B28">
        <w:rPr>
          <w:color w:val="FFFFFF" w:themeColor="background1"/>
        </w:rPr>
        <w:t>№</w:t>
      </w:r>
      <w:r w:rsidR="002D1C88" w:rsidRPr="00D65B28">
        <w:rPr>
          <w:color w:val="FFFFFF" w:themeColor="background1"/>
        </w:rPr>
        <w:t xml:space="preserve"> 374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48C3D245" w:rsidR="00C35724" w:rsidRPr="005D47D9" w:rsidRDefault="00295FDD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57.65pt;margin-top:75.2pt;width:29.4pt;height:12.65pt;rotation:-3792015fd;z-index:251658240" strokeweight="2.25pt"/>
        </w:pict>
      </w:r>
      <w:r w:rsidRPr="00295FDD">
        <w:rPr>
          <w:noProof/>
          <w:lang w:val="ru-RU"/>
        </w:rPr>
        <w:pict w14:anchorId="383E2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8" type="#_x0000_t75" style="width:476.35pt;height:231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5D0CFF32" w:rsidR="00C35724" w:rsidRPr="006E3A88" w:rsidRDefault="00295FDD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D65B28">
        <w:rPr>
          <w:sz w:val="24"/>
          <w:szCs w:val="24"/>
        </w:rPr>
        <w:t>РА «</w:t>
      </w:r>
      <w:proofErr w:type="spellStart"/>
      <w:r w:rsidR="00D65B28">
        <w:rPr>
          <w:sz w:val="24"/>
          <w:szCs w:val="24"/>
        </w:rPr>
        <w:t>Стар</w:t>
      </w:r>
      <w:proofErr w:type="spellEnd"/>
      <w:r w:rsidR="00D65B28">
        <w:rPr>
          <w:sz w:val="24"/>
          <w:szCs w:val="24"/>
        </w:rPr>
        <w:t>» у формі ТОВ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7A61FA">
        <w:rPr>
          <w:sz w:val="24"/>
          <w:szCs w:val="24"/>
        </w:rPr>
        <w:t xml:space="preserve">перехрестя </w:t>
      </w:r>
      <w:r w:rsidR="00D65B28">
        <w:rPr>
          <w:sz w:val="24"/>
          <w:szCs w:val="24"/>
        </w:rPr>
        <w:t>вул.</w:t>
      </w:r>
      <w:r w:rsidR="00E34BCB">
        <w:rPr>
          <w:sz w:val="24"/>
          <w:szCs w:val="24"/>
        </w:rPr>
        <w:t xml:space="preserve"> </w:t>
      </w:r>
      <w:r w:rsidR="00D65B28">
        <w:rPr>
          <w:sz w:val="24"/>
          <w:szCs w:val="24"/>
        </w:rPr>
        <w:t>Республіканської</w:t>
      </w:r>
      <w:r w:rsidR="00E12283">
        <w:rPr>
          <w:sz w:val="24"/>
          <w:szCs w:val="24"/>
        </w:rPr>
        <w:t xml:space="preserve"> </w:t>
      </w:r>
      <w:r w:rsidR="007A61FA">
        <w:rPr>
          <w:sz w:val="24"/>
          <w:szCs w:val="24"/>
        </w:rPr>
        <w:t xml:space="preserve">та </w:t>
      </w:r>
      <w:r w:rsidR="00D65B28">
        <w:rPr>
          <w:sz w:val="24"/>
          <w:szCs w:val="24"/>
        </w:rPr>
        <w:t>вул.</w:t>
      </w:r>
      <w:r w:rsidR="007A61FA">
        <w:rPr>
          <w:sz w:val="24"/>
          <w:szCs w:val="24"/>
        </w:rPr>
        <w:t xml:space="preserve"> </w:t>
      </w:r>
      <w:r w:rsidR="00D65B28">
        <w:rPr>
          <w:sz w:val="24"/>
          <w:szCs w:val="24"/>
        </w:rPr>
        <w:t xml:space="preserve">Генерала </w:t>
      </w:r>
      <w:proofErr w:type="spellStart"/>
      <w:r w:rsidR="00D65B28">
        <w:rPr>
          <w:sz w:val="24"/>
          <w:szCs w:val="24"/>
        </w:rPr>
        <w:t>Манагарова</w:t>
      </w:r>
      <w:proofErr w:type="spellEnd"/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D65B28">
        <w:rPr>
          <w:sz w:val="24"/>
          <w:szCs w:val="24"/>
        </w:rPr>
        <w:t>16.07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</w:t>
      </w:r>
      <w:r w:rsidR="00ED2C54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1754E8CE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2F73DE36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B207A03" w14:textId="77777777" w:rsidR="00D65B28" w:rsidRDefault="00D65B28" w:rsidP="00D65B2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77F587FF" w14:textId="77777777" w:rsidR="00D65B28" w:rsidRDefault="00D65B28" w:rsidP="00D65B28">
      <w:pPr>
        <w:tabs>
          <w:tab w:val="left" w:pos="-2244"/>
        </w:tabs>
        <w:jc w:val="both"/>
        <w:rPr>
          <w:sz w:val="16"/>
          <w:szCs w:val="16"/>
        </w:rPr>
      </w:pPr>
    </w:p>
    <w:p w14:paraId="216F49B5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56B7933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7156834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5FDD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1C88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02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1FA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E2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B28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21</cp:revision>
  <cp:lastPrinted>2025-07-14T08:51:00Z</cp:lastPrinted>
  <dcterms:created xsi:type="dcterms:W3CDTF">2024-03-06T12:03:00Z</dcterms:created>
  <dcterms:modified xsi:type="dcterms:W3CDTF">2025-07-14T08:51:00Z</dcterms:modified>
</cp:coreProperties>
</file>