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 w:rsidP="005A340A">
      <w:pPr>
        <w:tabs>
          <w:tab w:val="left" w:pos="6946"/>
          <w:tab w:val="left" w:pos="7088"/>
        </w:tabs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Default="00373C06">
      <w:pPr>
        <w:rPr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038FF" w:rsidRDefault="001D74B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03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</w:t>
      </w:r>
      <w:r w:rsidR="00CA6F83">
        <w:rPr>
          <w:rFonts w:ascii="Times New Roman" w:hAnsi="Times New Roman" w:cs="Times New Roman"/>
          <w:b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бюджетних</w:t>
      </w:r>
      <w:r w:rsidR="00682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коштів – </w:t>
      </w:r>
      <w:r w:rsidR="00C07F6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правлінню житлово-комунального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</w:t>
      </w:r>
      <w:r w:rsidR="00006A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2F32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952F32" w:rsidRDefault="00952F3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6600EB" w:rsidRPr="00006A48" w:rsidRDefault="006600EB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23,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 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30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з метою ефективного, результативного і цільового використання бюджетних коштів,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4F4C8C" w:rsidRPr="00952F32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Перерозподілити бюджетні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ння, затверджені в міському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0672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4038FF" w:rsidRPr="00403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по головному розпоряднику бюджетних коштів 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70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>ального господарства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Ярош С.М.)</w:t>
      </w:r>
      <w:r w:rsidR="00E20B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9C7CB6" w:rsidRDefault="009C7CB6" w:rsidP="006402F5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2B0582" w:rsidRDefault="002B0582" w:rsidP="002B0582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B8004B" w:rsidRPr="00293A41" w:rsidRDefault="009F29B2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>зменшити бюджетні асигнування спеціального фонду КФК 1</w:t>
      </w:r>
      <w:r w:rsidR="0006723C" w:rsidRPr="00293A41">
        <w:rPr>
          <w:rFonts w:ascii="Times New Roman" w:hAnsi="Times New Roman" w:cs="Times New Roman"/>
          <w:sz w:val="28"/>
          <w:szCs w:val="28"/>
          <w:lang w:val="uk-UA"/>
        </w:rPr>
        <w:t>002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>03 «</w:t>
      </w:r>
      <w:r w:rsidR="0006723C" w:rsidRPr="00293A41">
        <w:rPr>
          <w:rFonts w:ascii="Times New Roman" w:hAnsi="Times New Roman" w:cs="Times New Roman"/>
          <w:sz w:val="28"/>
          <w:szCs w:val="28"/>
          <w:lang w:val="uk-UA"/>
        </w:rPr>
        <w:t>Благоустрій міст, сіл, селищ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» (КЕКВ 3132 «Капітальний ремонт інших об`єктів») на 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510</w:t>
      </w:r>
      <w:r w:rsidR="0006723C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416</w:t>
      </w:r>
      <w:r w:rsidR="0006723C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грн. (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п`ятсот десять </w:t>
      </w:r>
      <w:r w:rsidR="0006723C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тисяч 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чотириста шістнадцять</w:t>
      </w:r>
      <w:r w:rsidR="0006723C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грив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06723C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="0006723C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, збільшивши бюджетні асигнування </w:t>
      </w:r>
      <w:r w:rsidR="006B2D3E" w:rsidRPr="00293A41">
        <w:rPr>
          <w:rFonts w:ascii="Times New Roman" w:hAnsi="Times New Roman" w:cs="Times New Roman"/>
          <w:sz w:val="28"/>
          <w:szCs w:val="28"/>
          <w:lang w:val="uk-UA"/>
        </w:rPr>
        <w:t>заг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>ального фонду КФК 100</w:t>
      </w:r>
      <w:r w:rsidR="006B2D3E" w:rsidRPr="00293A41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B2D3E" w:rsidRPr="00293A41">
        <w:rPr>
          <w:rFonts w:ascii="Times New Roman" w:hAnsi="Times New Roman" w:cs="Times New Roman"/>
          <w:sz w:val="28"/>
          <w:szCs w:val="28"/>
          <w:lang w:val="uk-UA"/>
        </w:rPr>
        <w:t>Благоустрій міст, сіл, селищ» (КЕКВ 2240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483FB7" w:rsidRPr="00293A41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</w:t>
      </w:r>
      <w:r w:rsidR="00B8004B" w:rsidRPr="00293A41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4C735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510 416грн. (п`ятсот десять тисяч чотириста шістнадцять гривень)</w:t>
      </w:r>
      <w:r w:rsidR="00483FB7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35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A70CA" w:rsidRPr="00293A41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4C735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ання </w:t>
      </w:r>
      <w:r w:rsidR="004A70CA" w:rsidRPr="00293A41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4C735B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A70CA" w:rsidRPr="00293A41">
        <w:rPr>
          <w:rFonts w:ascii="Times New Roman" w:hAnsi="Times New Roman" w:cs="Times New Roman"/>
          <w:sz w:val="28"/>
          <w:szCs w:val="28"/>
          <w:lang w:val="uk-UA"/>
        </w:rPr>
        <w:t>санітарного очищення міста</w:t>
      </w:r>
      <w:r w:rsidR="004C735B" w:rsidRPr="00293A4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83FB7" w:rsidRPr="00293A41" w:rsidRDefault="00483FB7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1.2.  </w:t>
      </w:r>
      <w:r w:rsidR="004A70CA" w:rsidRPr="00293A4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меншити передачу коштів  із </w:t>
      </w:r>
      <w:r w:rsidR="008C39E8" w:rsidRPr="00293A41">
        <w:rPr>
          <w:rFonts w:ascii="Times New Roman" w:hAnsi="Times New Roman" w:cs="Times New Roman"/>
          <w:sz w:val="28"/>
          <w:szCs w:val="28"/>
          <w:lang w:val="uk-UA"/>
        </w:rPr>
        <w:t>заг</w:t>
      </w:r>
      <w:r w:rsidRPr="00293A41">
        <w:rPr>
          <w:rFonts w:ascii="Times New Roman" w:hAnsi="Times New Roman" w:cs="Times New Roman"/>
          <w:sz w:val="28"/>
          <w:szCs w:val="28"/>
          <w:lang w:val="uk-UA"/>
        </w:rPr>
        <w:t>ального фонду міського бюджету до спеціального фонду</w:t>
      </w:r>
      <w:r w:rsidR="00AC344C"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(бюджету розвитку)</w:t>
      </w:r>
      <w:r w:rsidRPr="00293A41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293A41" w:rsidRPr="00293A41">
        <w:rPr>
          <w:rFonts w:ascii="Times New Roman" w:eastAsia="Calibri" w:hAnsi="Times New Roman" w:cs="Times New Roman"/>
          <w:sz w:val="28"/>
          <w:szCs w:val="28"/>
          <w:lang w:val="uk-UA"/>
        </w:rPr>
        <w:t>510 416грн. (п`ятсот десять тисяч чотириста шістнадцять гривень)</w:t>
      </w:r>
      <w:r w:rsidRPr="00293A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799F" w:rsidRDefault="00B8799F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Фінансовому управлінню виконавчого комітету Кременчуцької міської ради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Т.Г.) </w:t>
      </w:r>
      <w:r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внести відповідні зміни  до  розпису міського бюджету на 201</w:t>
      </w:r>
      <w:r w:rsidR="008C39E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293A41" w:rsidRDefault="00293A41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B6F" w:rsidRPr="007440C9" w:rsidRDefault="00B71B6F" w:rsidP="00B71B6F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B71B6F" w:rsidRPr="007440C9" w:rsidRDefault="00B71B6F" w:rsidP="00B71B6F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2</w:t>
      </w:r>
    </w:p>
    <w:p w:rsidR="009C7CB6" w:rsidRPr="009C7CB6" w:rsidRDefault="00D85F64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7CB6" w:rsidRP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52F32" w:rsidRPr="00952F32" w:rsidRDefault="00952F32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483F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40C9">
        <w:rPr>
          <w:rFonts w:ascii="Times New Roman" w:hAnsi="Times New Roman" w:cs="Times New Roman"/>
          <w:sz w:val="28"/>
          <w:szCs w:val="28"/>
          <w:lang w:val="uk-UA"/>
        </w:rPr>
        <w:t>.  Затвердити дане рішення на черговій сесії міської ради.</w:t>
      </w:r>
    </w:p>
    <w:p w:rsidR="00373C06" w:rsidRP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3FB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157F8D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</w:t>
      </w:r>
      <w:proofErr w:type="spellEnd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373C06" w:rsidRDefault="00373C06" w:rsidP="005F227D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4F5012" w:rsidRDefault="004F5012" w:rsidP="00E31872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Перший заступник</w:t>
      </w:r>
    </w:p>
    <w:p w:rsidR="00C43759" w:rsidRPr="00F0039E" w:rsidRDefault="004F5012" w:rsidP="004F5012">
      <w:pPr>
        <w:tabs>
          <w:tab w:val="left" w:pos="6946"/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373C06" w:rsidRPr="00F0039E">
        <w:rPr>
          <w:rFonts w:ascii="Times New Roman" w:hAnsi="Times New Roman" w:cs="Times New Roman"/>
          <w:b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373C0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73C0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A4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E31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В.В.КАЛАШНИК</w:t>
      </w:r>
    </w:p>
    <w:p w:rsidR="00C43759" w:rsidRDefault="00C4375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D142A8" w:rsidRDefault="00D142A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Default="00C43759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3A41" w:rsidRDefault="00293A4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Pr="007440C9" w:rsidRDefault="002053C7" w:rsidP="002053C7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2053C7" w:rsidRPr="007440C9" w:rsidRDefault="002E01EB" w:rsidP="002053C7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sectPr w:rsidR="002053C7" w:rsidRPr="007440C9" w:rsidSect="00A85BD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B2"/>
    <w:rsid w:val="00006A48"/>
    <w:rsid w:val="00034615"/>
    <w:rsid w:val="0006723C"/>
    <w:rsid w:val="000B3C62"/>
    <w:rsid w:val="000B5B24"/>
    <w:rsid w:val="000D12AA"/>
    <w:rsid w:val="000D438D"/>
    <w:rsid w:val="000D71B9"/>
    <w:rsid w:val="00136A67"/>
    <w:rsid w:val="00145983"/>
    <w:rsid w:val="00146B8F"/>
    <w:rsid w:val="00157D68"/>
    <w:rsid w:val="00157F8D"/>
    <w:rsid w:val="00167AE2"/>
    <w:rsid w:val="001937A9"/>
    <w:rsid w:val="001A4572"/>
    <w:rsid w:val="001A7055"/>
    <w:rsid w:val="001A71BF"/>
    <w:rsid w:val="001D74B2"/>
    <w:rsid w:val="001F02EE"/>
    <w:rsid w:val="00200321"/>
    <w:rsid w:val="002053C7"/>
    <w:rsid w:val="00207EDC"/>
    <w:rsid w:val="00231F6B"/>
    <w:rsid w:val="002363FD"/>
    <w:rsid w:val="00252BE4"/>
    <w:rsid w:val="00262431"/>
    <w:rsid w:val="002638B4"/>
    <w:rsid w:val="0027255E"/>
    <w:rsid w:val="00293A41"/>
    <w:rsid w:val="00296F49"/>
    <w:rsid w:val="002A09F6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3F1947"/>
    <w:rsid w:val="004035A2"/>
    <w:rsid w:val="004038FF"/>
    <w:rsid w:val="004141EC"/>
    <w:rsid w:val="00441C36"/>
    <w:rsid w:val="00443ACF"/>
    <w:rsid w:val="00445258"/>
    <w:rsid w:val="00483FB7"/>
    <w:rsid w:val="00484AED"/>
    <w:rsid w:val="00486B5F"/>
    <w:rsid w:val="004A70CA"/>
    <w:rsid w:val="004C32DA"/>
    <w:rsid w:val="004C735B"/>
    <w:rsid w:val="004F4C8C"/>
    <w:rsid w:val="004F5012"/>
    <w:rsid w:val="005053CE"/>
    <w:rsid w:val="00517A4F"/>
    <w:rsid w:val="00564FF9"/>
    <w:rsid w:val="0056772E"/>
    <w:rsid w:val="005A340A"/>
    <w:rsid w:val="005A3793"/>
    <w:rsid w:val="005A6185"/>
    <w:rsid w:val="005B30D3"/>
    <w:rsid w:val="005C27BD"/>
    <w:rsid w:val="005C7E6F"/>
    <w:rsid w:val="005F227D"/>
    <w:rsid w:val="0061487B"/>
    <w:rsid w:val="0062016F"/>
    <w:rsid w:val="006402F5"/>
    <w:rsid w:val="00642934"/>
    <w:rsid w:val="00647438"/>
    <w:rsid w:val="006600EB"/>
    <w:rsid w:val="00682188"/>
    <w:rsid w:val="00690624"/>
    <w:rsid w:val="006A334D"/>
    <w:rsid w:val="006A69A2"/>
    <w:rsid w:val="006B2D3E"/>
    <w:rsid w:val="006B5C05"/>
    <w:rsid w:val="006D040C"/>
    <w:rsid w:val="006F175A"/>
    <w:rsid w:val="0071632F"/>
    <w:rsid w:val="007300A4"/>
    <w:rsid w:val="007343E4"/>
    <w:rsid w:val="007440C9"/>
    <w:rsid w:val="007558FB"/>
    <w:rsid w:val="00770C27"/>
    <w:rsid w:val="00771B2B"/>
    <w:rsid w:val="00794FF9"/>
    <w:rsid w:val="007C688B"/>
    <w:rsid w:val="007D4D52"/>
    <w:rsid w:val="007E2C8A"/>
    <w:rsid w:val="007E432C"/>
    <w:rsid w:val="007E4E78"/>
    <w:rsid w:val="007F2251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C39E8"/>
    <w:rsid w:val="008D51C1"/>
    <w:rsid w:val="00952F32"/>
    <w:rsid w:val="00955F67"/>
    <w:rsid w:val="009A00EE"/>
    <w:rsid w:val="009C7CB6"/>
    <w:rsid w:val="009C7E64"/>
    <w:rsid w:val="009F29B2"/>
    <w:rsid w:val="00A22B42"/>
    <w:rsid w:val="00A30046"/>
    <w:rsid w:val="00A359F8"/>
    <w:rsid w:val="00A85BD2"/>
    <w:rsid w:val="00AA337B"/>
    <w:rsid w:val="00AA48EB"/>
    <w:rsid w:val="00AB6B4A"/>
    <w:rsid w:val="00AC344C"/>
    <w:rsid w:val="00AE0C5F"/>
    <w:rsid w:val="00B274F3"/>
    <w:rsid w:val="00B4076B"/>
    <w:rsid w:val="00B455DE"/>
    <w:rsid w:val="00B51C71"/>
    <w:rsid w:val="00B70973"/>
    <w:rsid w:val="00B71B6F"/>
    <w:rsid w:val="00B8004B"/>
    <w:rsid w:val="00B8799F"/>
    <w:rsid w:val="00BB46CA"/>
    <w:rsid w:val="00BD683A"/>
    <w:rsid w:val="00BF2A73"/>
    <w:rsid w:val="00C00C57"/>
    <w:rsid w:val="00C06B68"/>
    <w:rsid w:val="00C07F6B"/>
    <w:rsid w:val="00C1324E"/>
    <w:rsid w:val="00C344F1"/>
    <w:rsid w:val="00C43759"/>
    <w:rsid w:val="00C47460"/>
    <w:rsid w:val="00C90011"/>
    <w:rsid w:val="00C96ED6"/>
    <w:rsid w:val="00CA57FA"/>
    <w:rsid w:val="00CA6F83"/>
    <w:rsid w:val="00CB33FC"/>
    <w:rsid w:val="00CE7406"/>
    <w:rsid w:val="00D142A8"/>
    <w:rsid w:val="00D427D2"/>
    <w:rsid w:val="00D54072"/>
    <w:rsid w:val="00D64509"/>
    <w:rsid w:val="00D702FC"/>
    <w:rsid w:val="00D85F64"/>
    <w:rsid w:val="00D901C1"/>
    <w:rsid w:val="00D93C45"/>
    <w:rsid w:val="00D969F8"/>
    <w:rsid w:val="00DA4265"/>
    <w:rsid w:val="00DE3C54"/>
    <w:rsid w:val="00E20BFE"/>
    <w:rsid w:val="00E2389F"/>
    <w:rsid w:val="00E31872"/>
    <w:rsid w:val="00E354F1"/>
    <w:rsid w:val="00E36095"/>
    <w:rsid w:val="00E46719"/>
    <w:rsid w:val="00E47F64"/>
    <w:rsid w:val="00E870CA"/>
    <w:rsid w:val="00E946BB"/>
    <w:rsid w:val="00ED0688"/>
    <w:rsid w:val="00F0039E"/>
    <w:rsid w:val="00F52806"/>
    <w:rsid w:val="00F63C58"/>
    <w:rsid w:val="00FC389E"/>
    <w:rsid w:val="00FD1B12"/>
    <w:rsid w:val="00FE60B4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F771-5CB0-44E8-8729-F7551D3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</cp:lastModifiedBy>
  <cp:revision>103</cp:revision>
  <cp:lastPrinted>2014-06-12T05:38:00Z</cp:lastPrinted>
  <dcterms:created xsi:type="dcterms:W3CDTF">2007-12-21T14:23:00Z</dcterms:created>
  <dcterms:modified xsi:type="dcterms:W3CDTF">2014-06-12T05:42:00Z</dcterms:modified>
</cp:coreProperties>
</file>