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6F9622F6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1D8FA3F" w14:textId="51456DE7" w:rsidR="00F46EE4" w:rsidRPr="0030483B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Times New Roman"/>
        </w:rPr>
      </w:pPr>
    </w:p>
    <w:p w14:paraId="3C050D37" w14:textId="493F6EDE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84FE8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4EC0B91" w14:textId="213482D4" w:rsidR="00F46EE4" w:rsidRDefault="00F46EE4" w:rsidP="00287D74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0</w:t>
      </w:r>
      <w:r w:rsidR="006F130C">
        <w:rPr>
          <w:color w:val="000000"/>
        </w:rPr>
        <w:t>9</w:t>
      </w:r>
      <w:r>
        <w:rPr>
          <w:color w:val="000000"/>
        </w:rPr>
        <w:t>.0</w:t>
      </w:r>
      <w:r w:rsidR="006F130C">
        <w:rPr>
          <w:color w:val="000000"/>
        </w:rPr>
        <w:t>5</w:t>
      </w:r>
      <w:r>
        <w:rPr>
          <w:color w:val="000000"/>
        </w:rPr>
        <w:t>.2025 № 01-11/</w:t>
      </w:r>
      <w:r w:rsidR="00287D74">
        <w:rPr>
          <w:color w:val="000000"/>
        </w:rPr>
        <w:t>1952/1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 w:rsidR="005C1371">
        <w:rPr>
          <w:color w:val="000000"/>
        </w:rPr>
        <w:br/>
      </w:r>
      <w:r w:rsidR="005E3949">
        <w:t>25</w:t>
      </w:r>
      <w:r w:rsidR="005C1371">
        <w:t xml:space="preserve"> квітня 2025 року «Про внесення змін до рішення </w:t>
      </w:r>
      <w:r w:rsidR="005C1371">
        <w:rPr>
          <w:color w:val="000000"/>
        </w:rPr>
        <w:t>Кременчуцької міської рад</w:t>
      </w:r>
      <w:r w:rsidR="005C1371">
        <w:t xml:space="preserve">и Кременчуцького району Полтавської області від 01 грудня 2023 року </w:t>
      </w:r>
      <w:r w:rsidR="005C1371">
        <w:rPr>
          <w:color w:val="000000"/>
        </w:rPr>
        <w:br/>
      </w:r>
      <w:r w:rsidR="005C1371">
        <w:t>«</w:t>
      </w:r>
      <w:r w:rsidR="005C1371"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</w:t>
      </w:r>
      <w:r w:rsidR="005C1371">
        <w:rPr>
          <w:color w:val="000000"/>
        </w:rPr>
        <w:br/>
      </w:r>
      <w:r w:rsidR="005C1371">
        <w:rPr>
          <w:rFonts w:eastAsia="Times New Roman"/>
        </w:rPr>
        <w:t xml:space="preserve">на 2024-2026 роки» та </w:t>
      </w:r>
      <w:r w:rsidR="005C1371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4E849670" w14:textId="77777777" w:rsidR="00F46EE4" w:rsidRDefault="00F46EE4" w:rsidP="00287D74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26EAC024" w:rsidR="00F46EE4" w:rsidRPr="00FE09EF" w:rsidRDefault="00F46EE4" w:rsidP="00287D74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287D74">
        <w:t>90</w:t>
      </w:r>
      <w:r>
        <w:t> </w:t>
      </w:r>
      <w:r w:rsidR="00287D74">
        <w:t>381</w:t>
      </w:r>
      <w:r>
        <w:t xml:space="preserve"> грн </w:t>
      </w:r>
      <w:r w:rsidR="00287D74">
        <w:t xml:space="preserve">20 коп.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287D74">
        <w:t>на</w:t>
      </w:r>
      <w:r w:rsidR="005C1371">
        <w:t xml:space="preserve"> </w:t>
      </w:r>
      <w:r w:rsidR="00287D74">
        <w:t>придбання дизельного пального</w:t>
      </w:r>
      <w:r>
        <w:t>.</w:t>
      </w:r>
    </w:p>
    <w:p w14:paraId="05710A93" w14:textId="3AD966C1" w:rsidR="00B93D5A" w:rsidRPr="00C00B88" w:rsidRDefault="00F46EE4" w:rsidP="00287D74">
      <w:pPr>
        <w:tabs>
          <w:tab w:val="left" w:pos="567"/>
        </w:tabs>
        <w:jc w:val="both"/>
        <w:rPr>
          <w:color w:val="000000"/>
        </w:rPr>
      </w:pPr>
      <w:r>
        <w:tab/>
      </w:r>
      <w:bookmarkEnd w:id="0"/>
      <w:r w:rsidR="00B93D5A">
        <w:t>2.</w:t>
      </w:r>
      <w:r w:rsidR="00B93D5A" w:rsidRPr="00C00B88">
        <w:rPr>
          <w:color w:val="000000"/>
        </w:rPr>
        <w:t>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B93D5A">
        <w:rPr>
          <w:color w:val="000000"/>
        </w:rPr>
        <w:t>5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73BB2B92" w14:textId="5EB7230F" w:rsidR="00B93D5A" w:rsidRPr="00C00B88" w:rsidRDefault="00B93D5A" w:rsidP="00B93D5A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287D74">
        <w:rPr>
          <w:color w:val="000000"/>
        </w:rPr>
        <w:t>3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внести зміни до паспорта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="00287D74" w:rsidRPr="00C00B88">
        <w:rPr>
          <w:color w:val="000000"/>
        </w:rPr>
        <w:t>згідно з кошторисними призначеннями</w:t>
      </w:r>
      <w:r w:rsidR="00287D74">
        <w:rPr>
          <w:color w:val="000000"/>
        </w:rPr>
        <w:t xml:space="preserve"> </w:t>
      </w:r>
      <w:r w:rsidR="00287D74" w:rsidRPr="00B64ECA">
        <w:rPr>
          <w:color w:val="000000"/>
        </w:rPr>
        <w:t>Комунальн</w:t>
      </w:r>
      <w:r w:rsidR="00287D74">
        <w:rPr>
          <w:color w:val="000000"/>
        </w:rPr>
        <w:t>ій</w:t>
      </w:r>
      <w:r w:rsidR="00287D74" w:rsidRPr="00B64ECA">
        <w:rPr>
          <w:color w:val="000000"/>
        </w:rPr>
        <w:t xml:space="preserve"> установ</w:t>
      </w:r>
      <w:r w:rsidR="00287D74">
        <w:rPr>
          <w:color w:val="000000"/>
        </w:rPr>
        <w:t>і</w:t>
      </w:r>
      <w:r w:rsidR="00287D74" w:rsidRPr="00B64ECA">
        <w:rPr>
          <w:color w:val="000000"/>
        </w:rPr>
        <w:t xml:space="preserve"> «Центр надання соц</w:t>
      </w:r>
      <w:r w:rsidR="00287D74">
        <w:rPr>
          <w:color w:val="000000"/>
        </w:rPr>
        <w:t>і</w:t>
      </w:r>
      <w:r w:rsidR="00287D74" w:rsidRPr="00B64ECA">
        <w:rPr>
          <w:color w:val="000000"/>
        </w:rPr>
        <w:t>альних послуг «ТУРБОТА»</w:t>
      </w:r>
      <w:r w:rsidR="00287D74">
        <w:rPr>
          <w:color w:val="000000"/>
        </w:rPr>
        <w:t xml:space="preserve"> Кременчуцької міської ради Кременчуцького району Полтавської області</w:t>
      </w:r>
      <w:r w:rsidR="00287D74" w:rsidRPr="00C00B88">
        <w:rPr>
          <w:color w:val="000000"/>
        </w:rPr>
        <w:t>.</w:t>
      </w:r>
    </w:p>
    <w:p w14:paraId="4DDB9D4C" w14:textId="585A7754" w:rsidR="00B93D5A" w:rsidRDefault="00287D74" w:rsidP="00B93D5A">
      <w:pPr>
        <w:tabs>
          <w:tab w:val="left" w:pos="567"/>
        </w:tabs>
        <w:ind w:firstLine="567"/>
        <w:jc w:val="both"/>
      </w:pPr>
      <w:r>
        <w:rPr>
          <w:color w:val="000000"/>
        </w:rPr>
        <w:t>4</w:t>
      </w:r>
      <w:r w:rsidR="00B93D5A">
        <w:rPr>
          <w:color w:val="000000"/>
        </w:rPr>
        <w:t>. Рішення затвердити на</w:t>
      </w:r>
      <w:r w:rsidR="00B93D5A">
        <w:t xml:space="preserve"> черговій сесії Кременчуцької міської ради Кременчуцького району Полтавської області.</w:t>
      </w:r>
    </w:p>
    <w:p w14:paraId="7D2E5B33" w14:textId="2EA65388" w:rsidR="00B93D5A" w:rsidRDefault="00287D74" w:rsidP="00B93D5A">
      <w:pPr>
        <w:ind w:firstLine="567"/>
        <w:jc w:val="both"/>
      </w:pPr>
      <w:r>
        <w:t>5</w:t>
      </w:r>
      <w:r w:rsidR="00B93D5A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97C8" w14:textId="77777777" w:rsidR="00F57A46" w:rsidRDefault="00F57A46">
      <w:r>
        <w:separator/>
      </w:r>
    </w:p>
  </w:endnote>
  <w:endnote w:type="continuationSeparator" w:id="0">
    <w:p w14:paraId="1AE5EC04" w14:textId="77777777" w:rsidR="00F57A46" w:rsidRDefault="00F5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E1C2" w14:textId="77777777" w:rsidR="00F57A46" w:rsidRDefault="00F57A46">
      <w:r>
        <w:separator/>
      </w:r>
    </w:p>
  </w:footnote>
  <w:footnote w:type="continuationSeparator" w:id="0">
    <w:p w14:paraId="4D537F58" w14:textId="77777777" w:rsidR="00F57A46" w:rsidRDefault="00F5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4F9E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87D74"/>
    <w:rsid w:val="002B197D"/>
    <w:rsid w:val="002B2FEE"/>
    <w:rsid w:val="002C4CAE"/>
    <w:rsid w:val="002C5BFF"/>
    <w:rsid w:val="002C792B"/>
    <w:rsid w:val="002D364E"/>
    <w:rsid w:val="002E64C1"/>
    <w:rsid w:val="002F47F8"/>
    <w:rsid w:val="0030483B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D5B4B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3949"/>
    <w:rsid w:val="005E479B"/>
    <w:rsid w:val="005F3BAA"/>
    <w:rsid w:val="0063109E"/>
    <w:rsid w:val="00631209"/>
    <w:rsid w:val="0064669E"/>
    <w:rsid w:val="00651679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25C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5AD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57A46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32</cp:revision>
  <cp:lastPrinted>2025-05-13T08:54:00Z</cp:lastPrinted>
  <dcterms:created xsi:type="dcterms:W3CDTF">2024-12-12T05:55:00Z</dcterms:created>
  <dcterms:modified xsi:type="dcterms:W3CDTF">2025-05-19T07:26:00Z</dcterms:modified>
</cp:coreProperties>
</file>