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01D7695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5AEFA6" w14:textId="77777777" w:rsidR="0058721B" w:rsidRPr="00FD5984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CA86BA7" w14:textId="77777777" w:rsidR="0058721B" w:rsidRPr="00FD5984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436AFE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2FBDAB0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3015EF8" w14:textId="5E692E5E" w:rsidR="0058721B" w:rsidRPr="00FD5984" w:rsidRDefault="0058721B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A4F914" w14:textId="61A2C53D" w:rsidR="0058721B" w:rsidRDefault="0058721B" w:rsidP="009B0650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903B1F">
        <w:rPr>
          <w:rFonts w:eastAsia="Times New Roman"/>
        </w:rPr>
        <w:t>12</w:t>
      </w:r>
      <w:r>
        <w:rPr>
          <w:rFonts w:eastAsia="Times New Roman"/>
        </w:rPr>
        <w:t>.0</w:t>
      </w:r>
      <w:r w:rsidR="00903B1F">
        <w:rPr>
          <w:rFonts w:eastAsia="Times New Roman"/>
        </w:rPr>
        <w:t>5</w:t>
      </w:r>
      <w:r>
        <w:rPr>
          <w:rFonts w:eastAsia="Times New Roman"/>
        </w:rPr>
        <w:t xml:space="preserve">.2025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903B1F">
        <w:rPr>
          <w:rFonts w:eastAsia="Times New Roman"/>
        </w:rPr>
        <w:t>01-20/182</w:t>
      </w:r>
      <w:r>
        <w:rPr>
          <w:rFonts w:eastAsia="Times New Roman"/>
        </w:rPr>
        <w:t xml:space="preserve">, </w:t>
      </w:r>
      <w:r w:rsidRPr="003117C5">
        <w:rPr>
          <w:color w:val="000000"/>
        </w:rPr>
        <w:t>керуючись рішеннями Кременчуцької міської рад</w:t>
      </w:r>
      <w:r>
        <w:t>и Кременчуцького району Полтавської області від 16 грудня 2022</w:t>
      </w:r>
      <w:r>
        <w:rPr>
          <w:lang w:val="ru-RU"/>
        </w:rPr>
        <w:t> </w:t>
      </w:r>
      <w:r>
        <w:t>року</w:t>
      </w:r>
      <w:r w:rsidRPr="008F474C">
        <w:rPr>
          <w:rFonts w:eastAsia="Times New Roman"/>
        </w:rPr>
        <w:t xml:space="preserve"> «Про затвердження </w:t>
      </w:r>
      <w:r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Pr="008F474C">
        <w:rPr>
          <w:rFonts w:eastAsia="Times New Roman"/>
        </w:rPr>
        <w:t>» 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1F45BD1" w14:textId="77777777" w:rsidR="0058721B" w:rsidRDefault="0058721B" w:rsidP="00FD5984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3632279" w14:textId="6283B4A7" w:rsidR="00FD5984" w:rsidRPr="003B2131" w:rsidRDefault="0058721B" w:rsidP="00FD5984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0D3FBC">
        <w:t>44</w:t>
      </w:r>
      <w:r>
        <w:t> </w:t>
      </w:r>
      <w:r w:rsidR="000D3FBC">
        <w:t>822</w:t>
      </w:r>
      <w:r>
        <w:t xml:space="preserve"> грн Департаменту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r>
        <w:t>11150</w:t>
      </w:r>
      <w:r w:rsidR="000D3FBC">
        <w:t>49</w:t>
      </w:r>
      <w:r w:rsidRPr="00A06922">
        <w:t xml:space="preserve"> «</w:t>
      </w:r>
      <w:r w:rsidR="000D3FBC">
        <w:t>Виконання окремих заходів з реалізації соціального проєкту «Активні парки – локації здорової України»</w:t>
      </w:r>
      <w:r w:rsidRPr="00A06922">
        <w:t xml:space="preserve"> </w:t>
      </w:r>
      <w:bookmarkStart w:id="0" w:name="_Hlk105408861"/>
      <w:r w:rsidRPr="00C96972">
        <w:t>на</w:t>
      </w:r>
      <w:r w:rsidR="00FD5984" w:rsidRPr="003B2131">
        <w:rPr>
          <w:color w:val="000000"/>
        </w:rPr>
        <w:t xml:space="preserve"> виплату заробітної плати та нарахувань на </w:t>
      </w:r>
      <w:r w:rsidR="00FD5984">
        <w:rPr>
          <w:color w:val="000000"/>
        </w:rPr>
        <w:t>оплату праці</w:t>
      </w:r>
      <w:r w:rsidR="00FD5984">
        <w:rPr>
          <w:color w:val="000000"/>
        </w:rPr>
        <w:t xml:space="preserve"> двох координаторів</w:t>
      </w:r>
      <w:r w:rsidR="00FD5984">
        <w:rPr>
          <w:bCs/>
        </w:rPr>
        <w:t>, з них:</w:t>
      </w:r>
    </w:p>
    <w:p w14:paraId="2D2E3A00" w14:textId="7EC0102D" w:rsidR="00FD5984" w:rsidRDefault="00FD5984" w:rsidP="00FD5984">
      <w:pPr>
        <w:widowControl w:val="0"/>
        <w:ind w:firstLine="543"/>
        <w:jc w:val="both"/>
        <w:rPr>
          <w:color w:val="000000"/>
        </w:rPr>
      </w:pPr>
      <w:r>
        <w:rPr>
          <w:bCs/>
        </w:rPr>
        <w:t>- </w:t>
      </w:r>
      <w:r>
        <w:rPr>
          <w:bCs/>
        </w:rPr>
        <w:t>36</w:t>
      </w:r>
      <w:r>
        <w:rPr>
          <w:bCs/>
        </w:rPr>
        <w:t> </w:t>
      </w:r>
      <w:r>
        <w:rPr>
          <w:bCs/>
        </w:rPr>
        <w:t>739</w:t>
      </w:r>
      <w:r>
        <w:rPr>
          <w:bCs/>
        </w:rPr>
        <w:t xml:space="preserve"> грн по КЕКВ 2111 «Заробітна плата»</w:t>
      </w:r>
      <w:r>
        <w:rPr>
          <w:color w:val="000000"/>
        </w:rPr>
        <w:t>;</w:t>
      </w:r>
    </w:p>
    <w:p w14:paraId="767352D0" w14:textId="09DC10DC" w:rsidR="0058721B" w:rsidRDefault="00FD5984" w:rsidP="00FD5984">
      <w:pPr>
        <w:widowControl w:val="0"/>
        <w:ind w:firstLine="543"/>
        <w:jc w:val="both"/>
      </w:pPr>
      <w:r>
        <w:rPr>
          <w:color w:val="000000"/>
        </w:rPr>
        <w:t>-</w:t>
      </w:r>
      <w:r>
        <w:rPr>
          <w:bCs/>
        </w:rPr>
        <w:t> </w:t>
      </w:r>
      <w:r>
        <w:rPr>
          <w:color w:val="000000"/>
        </w:rPr>
        <w:t>8</w:t>
      </w:r>
      <w:r>
        <w:rPr>
          <w:color w:val="000000"/>
        </w:rPr>
        <w:t> </w:t>
      </w:r>
      <w:r>
        <w:rPr>
          <w:color w:val="000000"/>
        </w:rPr>
        <w:t>083</w:t>
      </w:r>
      <w:r>
        <w:rPr>
          <w:color w:val="000000"/>
        </w:rPr>
        <w:t xml:space="preserve"> грн </w:t>
      </w:r>
      <w:r>
        <w:rPr>
          <w:bCs/>
        </w:rPr>
        <w:t>по КЕКВ 2120 «Нарахування на оплату праці»</w:t>
      </w:r>
      <w:r w:rsidR="0058721B">
        <w:t>.</w:t>
      </w:r>
    </w:p>
    <w:p w14:paraId="413CF95D" w14:textId="77777777" w:rsidR="0058721B" w:rsidRPr="00577617" w:rsidRDefault="0058721B" w:rsidP="00263D79">
      <w:pPr>
        <w:tabs>
          <w:tab w:val="left" w:pos="567"/>
        </w:tabs>
        <w:ind w:firstLine="567"/>
        <w:jc w:val="both"/>
      </w:pPr>
      <w:r w:rsidRPr="00577617">
        <w:rPr>
          <w:color w:val="000000"/>
        </w:rPr>
        <w:t xml:space="preserve">2. Директору </w:t>
      </w:r>
      <w:r>
        <w:t xml:space="preserve">Департаменту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</w:t>
      </w:r>
      <w:r>
        <w:t xml:space="preserve">Медведенку О.В. </w:t>
      </w:r>
      <w:r w:rsidRPr="00577617">
        <w:rPr>
          <w:color w:val="000000"/>
        </w:rPr>
        <w:t xml:space="preserve">на чергову сесію Кременчуцької міської ради Кременчуцького району Полтавської області підготувати проєкт рішення щодо внесення відповідних змін до </w:t>
      </w:r>
      <w:r>
        <w:rPr>
          <w:rFonts w:eastAsia="Times New Roman"/>
        </w:rPr>
        <w:t>міської комплексної Програми розвитку фізичної культури і спорту на 2023-2026 роки</w:t>
      </w:r>
      <w:r>
        <w:t>.</w:t>
      </w:r>
    </w:p>
    <w:p w14:paraId="5B372BBE" w14:textId="77777777" w:rsidR="0058721B" w:rsidRPr="00ED5C40" w:rsidRDefault="0058721B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Pr="00CE7CAC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5</w:t>
      </w:r>
      <w:r w:rsidRPr="00CE7CAC">
        <w:rPr>
          <w:color w:val="000000"/>
        </w:rPr>
        <w:t xml:space="preserve"> рік та перерахувати кошти на рахунок </w:t>
      </w:r>
      <w:r>
        <w:t xml:space="preserve">Департаменту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Полтавської області</w:t>
      </w:r>
      <w:r w:rsidRPr="00CE7CAC">
        <w:t xml:space="preserve"> згідно </w:t>
      </w:r>
      <w:r w:rsidRPr="00CE7CAC">
        <w:rPr>
          <w:color w:val="000000"/>
        </w:rPr>
        <w:t>з кошторисними призначеннями.</w:t>
      </w:r>
    </w:p>
    <w:p w14:paraId="6E95F262" w14:textId="462CC5C6" w:rsidR="0058721B" w:rsidRDefault="0058721B" w:rsidP="00263D79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>
        <w:t>4. </w:t>
      </w:r>
      <w:r w:rsidRPr="00CE7CAC">
        <w:t xml:space="preserve">Департаменту </w:t>
      </w:r>
      <w:r>
        <w:t xml:space="preserve">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Полтавської області</w:t>
      </w:r>
      <w:r w:rsidRPr="00CE7CAC">
        <w:t xml:space="preserve"> </w:t>
      </w:r>
      <w:r w:rsidR="00FD5984">
        <w:rPr>
          <w:color w:val="000000"/>
        </w:rPr>
        <w:t>внести зміни до</w:t>
      </w:r>
      <w:r w:rsidRPr="00CE7CAC">
        <w:rPr>
          <w:color w:val="000000"/>
        </w:rPr>
        <w:t xml:space="preserve"> </w:t>
      </w:r>
      <w:r w:rsidRPr="00CE7CAC">
        <w:t>паспорт</w:t>
      </w:r>
      <w:r w:rsidR="00FD5984">
        <w:t>а</w:t>
      </w:r>
      <w:r w:rsidRPr="00CE7CAC">
        <w:t xml:space="preserve"> бюджетної програми на 202</w:t>
      </w:r>
      <w:r>
        <w:t>5</w:t>
      </w:r>
      <w:r w:rsidRPr="00CE7CAC">
        <w:t xml:space="preserve"> рік та п</w:t>
      </w:r>
      <w:r w:rsidR="00C13288">
        <w:t>ровести відповідні виплати згідно з цим рішенням</w:t>
      </w:r>
      <w:r w:rsidRPr="00CE7CAC">
        <w:rPr>
          <w:color w:val="000000"/>
        </w:rPr>
        <w:t>.</w:t>
      </w:r>
    </w:p>
    <w:bookmarkEnd w:id="0"/>
    <w:p w14:paraId="09809C0E" w14:textId="77777777" w:rsidR="0058721B" w:rsidRDefault="0058721B" w:rsidP="00CE3045">
      <w:pPr>
        <w:ind w:firstLine="567"/>
        <w:jc w:val="both"/>
      </w:pPr>
      <w:r>
        <w:rPr>
          <w:color w:val="000000"/>
        </w:rPr>
        <w:t>5.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14:paraId="25EF81B4" w14:textId="77777777" w:rsidR="0058721B" w:rsidRDefault="0058721B" w:rsidP="00CE3045">
      <w:pPr>
        <w:ind w:firstLine="567"/>
        <w:jc w:val="both"/>
      </w:pPr>
      <w:r>
        <w:t xml:space="preserve">6.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A4A32" w14:textId="77777777" w:rsidR="002F5A00" w:rsidRDefault="002F5A00">
      <w:r>
        <w:separator/>
      </w:r>
    </w:p>
  </w:endnote>
  <w:endnote w:type="continuationSeparator" w:id="0">
    <w:p w14:paraId="6EE006D1" w14:textId="77777777" w:rsidR="002F5A00" w:rsidRDefault="002F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4F99E" w14:textId="77777777" w:rsidR="002F5A00" w:rsidRDefault="002F5A00">
      <w:r>
        <w:separator/>
      </w:r>
    </w:p>
  </w:footnote>
  <w:footnote w:type="continuationSeparator" w:id="0">
    <w:p w14:paraId="57B30345" w14:textId="77777777" w:rsidR="002F5A00" w:rsidRDefault="002F5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574B2"/>
    <w:rsid w:val="000732CB"/>
    <w:rsid w:val="00075FB9"/>
    <w:rsid w:val="00097305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65C8"/>
    <w:rsid w:val="00120E22"/>
    <w:rsid w:val="001239FC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B5DE8"/>
    <w:rsid w:val="001B768D"/>
    <w:rsid w:val="001C4F25"/>
    <w:rsid w:val="001D635F"/>
    <w:rsid w:val="001F74F3"/>
    <w:rsid w:val="00202807"/>
    <w:rsid w:val="00206F23"/>
    <w:rsid w:val="00214C23"/>
    <w:rsid w:val="00224D51"/>
    <w:rsid w:val="00246F94"/>
    <w:rsid w:val="00252C28"/>
    <w:rsid w:val="00255CA1"/>
    <w:rsid w:val="00261A1B"/>
    <w:rsid w:val="00263D79"/>
    <w:rsid w:val="0026519A"/>
    <w:rsid w:val="002716A3"/>
    <w:rsid w:val="00273416"/>
    <w:rsid w:val="002A0AFA"/>
    <w:rsid w:val="002B197D"/>
    <w:rsid w:val="002B2FEE"/>
    <w:rsid w:val="002E3D15"/>
    <w:rsid w:val="002E64C1"/>
    <w:rsid w:val="002F47F8"/>
    <w:rsid w:val="002F5A00"/>
    <w:rsid w:val="003117C5"/>
    <w:rsid w:val="003535D6"/>
    <w:rsid w:val="0035391E"/>
    <w:rsid w:val="0035551B"/>
    <w:rsid w:val="00364E8D"/>
    <w:rsid w:val="00391E6C"/>
    <w:rsid w:val="003A0994"/>
    <w:rsid w:val="003A7410"/>
    <w:rsid w:val="003C324E"/>
    <w:rsid w:val="003C7065"/>
    <w:rsid w:val="003C70E3"/>
    <w:rsid w:val="003D34D0"/>
    <w:rsid w:val="003E20E6"/>
    <w:rsid w:val="003E45BC"/>
    <w:rsid w:val="00405C87"/>
    <w:rsid w:val="00405F41"/>
    <w:rsid w:val="004077F8"/>
    <w:rsid w:val="00411411"/>
    <w:rsid w:val="0041587A"/>
    <w:rsid w:val="00425392"/>
    <w:rsid w:val="00447DCA"/>
    <w:rsid w:val="00456D11"/>
    <w:rsid w:val="00457A90"/>
    <w:rsid w:val="004838E7"/>
    <w:rsid w:val="00485EF9"/>
    <w:rsid w:val="0048619C"/>
    <w:rsid w:val="0049338C"/>
    <w:rsid w:val="004A008C"/>
    <w:rsid w:val="004C0D5F"/>
    <w:rsid w:val="004C3BDC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77603"/>
    <w:rsid w:val="00577617"/>
    <w:rsid w:val="0058721B"/>
    <w:rsid w:val="005E479B"/>
    <w:rsid w:val="0063109E"/>
    <w:rsid w:val="00631209"/>
    <w:rsid w:val="00651679"/>
    <w:rsid w:val="0066430E"/>
    <w:rsid w:val="006755DA"/>
    <w:rsid w:val="00675E0E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A1B6B"/>
    <w:rsid w:val="007B4DAA"/>
    <w:rsid w:val="007E3B36"/>
    <w:rsid w:val="007E5B8F"/>
    <w:rsid w:val="007F4642"/>
    <w:rsid w:val="007F69DF"/>
    <w:rsid w:val="007F77CB"/>
    <w:rsid w:val="00802C11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4130D"/>
    <w:rsid w:val="00A42A12"/>
    <w:rsid w:val="00A5473B"/>
    <w:rsid w:val="00A60F3E"/>
    <w:rsid w:val="00A65565"/>
    <w:rsid w:val="00A7511D"/>
    <w:rsid w:val="00A7712D"/>
    <w:rsid w:val="00A82D64"/>
    <w:rsid w:val="00A9494A"/>
    <w:rsid w:val="00AA7513"/>
    <w:rsid w:val="00AB5CD2"/>
    <w:rsid w:val="00AB7951"/>
    <w:rsid w:val="00AD240D"/>
    <w:rsid w:val="00AD6A6A"/>
    <w:rsid w:val="00AF6540"/>
    <w:rsid w:val="00B15AA7"/>
    <w:rsid w:val="00B24165"/>
    <w:rsid w:val="00B25195"/>
    <w:rsid w:val="00B31115"/>
    <w:rsid w:val="00B352D2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3AA"/>
    <w:rsid w:val="00C31242"/>
    <w:rsid w:val="00C32E4E"/>
    <w:rsid w:val="00C50D07"/>
    <w:rsid w:val="00C67B20"/>
    <w:rsid w:val="00C75F37"/>
    <w:rsid w:val="00C75F7D"/>
    <w:rsid w:val="00C77C85"/>
    <w:rsid w:val="00C96972"/>
    <w:rsid w:val="00C96A96"/>
    <w:rsid w:val="00CA51B9"/>
    <w:rsid w:val="00CA5B9B"/>
    <w:rsid w:val="00CB04F8"/>
    <w:rsid w:val="00CB1299"/>
    <w:rsid w:val="00CB26D5"/>
    <w:rsid w:val="00CB6E36"/>
    <w:rsid w:val="00CC7CDB"/>
    <w:rsid w:val="00CD2F08"/>
    <w:rsid w:val="00CD367F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866EE"/>
    <w:rsid w:val="00E8743A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E5D64"/>
    <w:rsid w:val="00EE6338"/>
    <w:rsid w:val="00EE6A42"/>
    <w:rsid w:val="00EF2C16"/>
    <w:rsid w:val="00F04A50"/>
    <w:rsid w:val="00F21525"/>
    <w:rsid w:val="00F25B8F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D3B0D"/>
    <w:rsid w:val="00FD5984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620F0-FFBC-494F-81D7-81480F2F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28</cp:revision>
  <cp:lastPrinted>2024-03-19T12:05:00Z</cp:lastPrinted>
  <dcterms:created xsi:type="dcterms:W3CDTF">2024-01-31T09:06:00Z</dcterms:created>
  <dcterms:modified xsi:type="dcterms:W3CDTF">2025-05-19T08:38:00Z</dcterms:modified>
</cp:coreProperties>
</file>