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AE5724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47BC7998" w14:textId="77777777" w:rsidR="005A1E5C" w:rsidRPr="00120080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7E628EA5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04</w:t>
      </w:r>
      <w:r>
        <w:rPr>
          <w:color w:val="000000"/>
        </w:rPr>
        <w:t>.0</w:t>
      </w:r>
      <w:r w:rsidR="002D2DC5">
        <w:rPr>
          <w:color w:val="000000"/>
        </w:rPr>
        <w:t>4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2D2DC5">
        <w:rPr>
          <w:color w:val="000000"/>
        </w:rPr>
        <w:t>902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04 квітня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E1187D2" w14:textId="77777777" w:rsidR="005A1E5C" w:rsidRDefault="005A1E5C" w:rsidP="00CF0969">
      <w:pPr>
        <w:tabs>
          <w:tab w:val="left" w:pos="567"/>
        </w:tabs>
        <w:jc w:val="both"/>
        <w:rPr>
          <w:color w:val="000000"/>
        </w:rPr>
      </w:pP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194708A" w14:textId="77777777" w:rsidR="005A1E5C" w:rsidRDefault="005A1E5C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7A231CF9" w14:textId="67165548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D2DC5">
        <w:t>350 000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0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</w:t>
      </w:r>
      <w:r w:rsidR="002D2DC5">
        <w:rPr>
          <w:color w:val="000000"/>
        </w:rPr>
        <w:t>санаторно-курортного лікування громадян, які постраждали внаслідок Чорнобильської катастрофи, віднесених до категорії 1 та 2.</w:t>
      </w:r>
    </w:p>
    <w:p w14:paraId="5B2EA0E1" w14:textId="77777777" w:rsidR="005A1E5C" w:rsidRPr="00FE09EF" w:rsidRDefault="002D2DC5" w:rsidP="005A1E5C">
      <w:pPr>
        <w:tabs>
          <w:tab w:val="left" w:pos="567"/>
        </w:tabs>
        <w:jc w:val="both"/>
      </w:pPr>
      <w:r>
        <w:tab/>
        <w:t xml:space="preserve">2. </w:t>
      </w:r>
      <w:r w:rsidR="005A1E5C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A1E5C" w:rsidRPr="00FA2335">
        <w:t>Доценко</w:t>
      </w:r>
      <w:proofErr w:type="spellEnd"/>
      <w:r w:rsidR="005A1E5C" w:rsidRPr="00FA2335">
        <w:t xml:space="preserve"> М.М. на </w:t>
      </w:r>
      <w:r w:rsidR="005A1E5C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5A1E5C" w:rsidRPr="00552C76">
        <w:t>проєкт</w:t>
      </w:r>
      <w:proofErr w:type="spellEnd"/>
      <w:r w:rsidR="005A1E5C" w:rsidRPr="00552C76">
        <w:t xml:space="preserve"> рішення щодо внесення відповідних змін до П</w:t>
      </w:r>
      <w:r w:rsidR="005A1E5C"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14:paraId="301B850D" w14:textId="4DF4EA35" w:rsidR="00022D30" w:rsidRPr="00C00B88" w:rsidRDefault="005A1E5C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2596EED4" w:rsidR="00022D30" w:rsidRDefault="005A1E5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 w:rsidR="00022D30">
        <w:rPr>
          <w:color w:val="000000"/>
        </w:rPr>
        <w:t>.</w:t>
      </w:r>
    </w:p>
    <w:bookmarkEnd w:id="0"/>
    <w:p w14:paraId="745A6630" w14:textId="1C86CD50" w:rsidR="00022D30" w:rsidRDefault="005A1E5C" w:rsidP="00CE3045">
      <w:pPr>
        <w:ind w:firstLine="567"/>
        <w:jc w:val="both"/>
      </w:pPr>
      <w:r>
        <w:rPr>
          <w:color w:val="000000"/>
        </w:rPr>
        <w:t>5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7BA00258" w:rsidR="00022D30" w:rsidRDefault="005A1E5C" w:rsidP="00CE3045">
      <w:pPr>
        <w:ind w:firstLine="567"/>
        <w:jc w:val="both"/>
      </w:pPr>
      <w:r>
        <w:t>6</w:t>
      </w:r>
      <w:bookmarkStart w:id="1" w:name="_GoBack"/>
      <w:bookmarkEnd w:id="1"/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C473E" w14:textId="77777777" w:rsidR="00276460" w:rsidRDefault="00276460">
      <w:r>
        <w:separator/>
      </w:r>
    </w:p>
  </w:endnote>
  <w:endnote w:type="continuationSeparator" w:id="0">
    <w:p w14:paraId="020F5F87" w14:textId="77777777" w:rsidR="00276460" w:rsidRDefault="002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A1E5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A1E5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A656E" w14:textId="77777777" w:rsidR="00276460" w:rsidRDefault="00276460">
      <w:r>
        <w:separator/>
      </w:r>
    </w:p>
  </w:footnote>
  <w:footnote w:type="continuationSeparator" w:id="0">
    <w:p w14:paraId="6B658059" w14:textId="77777777" w:rsidR="00276460" w:rsidRDefault="0027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2025-04-08T11:01:00Z</cp:lastPrinted>
  <dcterms:created xsi:type="dcterms:W3CDTF">2025-04-16T09:03:00Z</dcterms:created>
  <dcterms:modified xsi:type="dcterms:W3CDTF">2025-04-16T09:06:00Z</dcterms:modified>
</cp:coreProperties>
</file>