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2AE5724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47BC7998" w14:textId="77777777" w:rsidR="005A1E5C" w:rsidRPr="00120080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8E18330" w14:textId="192F5429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49187C0" w14:textId="77777777" w:rsidR="005A1E5C" w:rsidRPr="00384FE8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729E9A" w14:textId="7E628EA5" w:rsidR="00022D3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2D2DC5">
        <w:rPr>
          <w:color w:val="000000"/>
        </w:rPr>
        <w:t>04</w:t>
      </w:r>
      <w:r>
        <w:rPr>
          <w:color w:val="000000"/>
        </w:rPr>
        <w:t>.0</w:t>
      </w:r>
      <w:r w:rsidR="002D2DC5">
        <w:rPr>
          <w:color w:val="000000"/>
        </w:rPr>
        <w:t>4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26-01</w:t>
      </w:r>
      <w:r w:rsidR="00C26ED7">
        <w:rPr>
          <w:color w:val="000000"/>
        </w:rPr>
        <w:t>/</w:t>
      </w:r>
      <w:r w:rsidR="002D2DC5">
        <w:rPr>
          <w:color w:val="000000"/>
        </w:rPr>
        <w:t>902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D2DC5">
        <w:t xml:space="preserve">від 04 квітня 2025 року «Про внесення змін до рішення  </w:t>
      </w:r>
      <w:r w:rsidR="002D2DC5">
        <w:rPr>
          <w:color w:val="000000"/>
        </w:rPr>
        <w:t xml:space="preserve">Кременчуцької </w:t>
      </w:r>
      <w:r w:rsidR="002D2DC5" w:rsidRPr="003117C5">
        <w:rPr>
          <w:color w:val="000000"/>
        </w:rPr>
        <w:t>міської рад</w:t>
      </w:r>
      <w:r w:rsidR="002D2DC5">
        <w:t xml:space="preserve">и Кременчуцького району Полтавської області </w:t>
      </w:r>
      <w:r>
        <w:t>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</w:t>
      </w:r>
      <w:r w:rsidR="002D2DC5">
        <w:rPr>
          <w:rFonts w:eastAsia="Times New Roman"/>
        </w:rPr>
        <w:t xml:space="preserve">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E1187D2" w14:textId="77777777" w:rsidR="005A1E5C" w:rsidRDefault="005A1E5C" w:rsidP="00CF0969">
      <w:pPr>
        <w:tabs>
          <w:tab w:val="left" w:pos="567"/>
        </w:tabs>
        <w:jc w:val="both"/>
        <w:rPr>
          <w:color w:val="000000"/>
        </w:rPr>
      </w:pPr>
    </w:p>
    <w:p w14:paraId="6E3B75CD" w14:textId="77777777" w:rsidR="00022D30" w:rsidRDefault="00022D30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194708A" w14:textId="77777777" w:rsidR="005A1E5C" w:rsidRDefault="005A1E5C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7A231CF9" w14:textId="67165548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2D2DC5">
        <w:t>350 000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081324</w:t>
      </w:r>
      <w:r w:rsidR="00606300">
        <w:t>2</w:t>
      </w:r>
      <w:r>
        <w:t xml:space="preserve"> </w:t>
      </w:r>
      <w:r w:rsidRPr="00A06922">
        <w:t>«</w:t>
      </w:r>
      <w:bookmarkStart w:id="0" w:name="_Hlk105408861"/>
      <w:r w:rsidR="00606300">
        <w:t>Інші заходи</w:t>
      </w:r>
      <w:r>
        <w:t xml:space="preserve"> у сфері соціального захисту та соціального забезпечення» </w:t>
      </w:r>
      <w:r>
        <w:rPr>
          <w:color w:val="000000"/>
        </w:rPr>
        <w:t xml:space="preserve">на </w:t>
      </w:r>
      <w:r w:rsidR="00606300">
        <w:rPr>
          <w:color w:val="000000"/>
        </w:rPr>
        <w:t xml:space="preserve">відшкодування вартості </w:t>
      </w:r>
      <w:r w:rsidR="002D2DC5">
        <w:rPr>
          <w:color w:val="000000"/>
        </w:rPr>
        <w:t>санаторно-курортного лікування громадян, які постраждали внаслідок Чорнобильської катастрофи, віднесених до категорії 1 та 2.</w:t>
      </w:r>
    </w:p>
    <w:p w14:paraId="5B2EA0E1" w14:textId="77777777" w:rsidR="005A1E5C" w:rsidRPr="00FE09EF" w:rsidRDefault="002D2DC5" w:rsidP="005A1E5C">
      <w:pPr>
        <w:tabs>
          <w:tab w:val="left" w:pos="567"/>
        </w:tabs>
        <w:jc w:val="both"/>
      </w:pPr>
      <w:r>
        <w:tab/>
        <w:t xml:space="preserve">2. </w:t>
      </w:r>
      <w:r w:rsidR="005A1E5C" w:rsidRPr="00FA2335"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A1E5C" w:rsidRPr="00FA2335">
        <w:t>Доценко</w:t>
      </w:r>
      <w:proofErr w:type="spellEnd"/>
      <w:r w:rsidR="005A1E5C" w:rsidRPr="00FA2335">
        <w:t xml:space="preserve"> М.М. на </w:t>
      </w:r>
      <w:r w:rsidR="005A1E5C" w:rsidRPr="00552C76">
        <w:t xml:space="preserve">чергову сесію Кременчуцької міської ради Кременчуцького району Полтавської області підготувати </w:t>
      </w:r>
      <w:proofErr w:type="spellStart"/>
      <w:r w:rsidR="005A1E5C" w:rsidRPr="00552C76">
        <w:t>проєкт</w:t>
      </w:r>
      <w:proofErr w:type="spellEnd"/>
      <w:r w:rsidR="005A1E5C" w:rsidRPr="00552C76">
        <w:t xml:space="preserve"> рішення щодо внесення відповідних змін до П</w:t>
      </w:r>
      <w:r w:rsidR="005A1E5C" w:rsidRPr="00552C76">
        <w:rPr>
          <w:rFonts w:eastAsia="Times New Roman"/>
        </w:rPr>
        <w:t xml:space="preserve">рограми соціального забезпечення та соціального захисту  населення  Кременчуцької міської територіальної  громади «Турбота» на  2024-2026 роки. </w:t>
      </w:r>
    </w:p>
    <w:p w14:paraId="301B850D" w14:textId="4DF4EA35" w:rsidR="00022D30" w:rsidRPr="00C00B88" w:rsidRDefault="005A1E5C" w:rsidP="00F950A1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>
        <w:rPr>
          <w:color w:val="000000"/>
        </w:rPr>
        <w:t>3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</w:t>
      </w:r>
      <w:proofErr w:type="spellStart"/>
      <w:r w:rsidR="00022D30" w:rsidRPr="00C00B88">
        <w:rPr>
          <w:color w:val="000000"/>
        </w:rPr>
        <w:t>внести</w:t>
      </w:r>
      <w:proofErr w:type="spellEnd"/>
      <w:r w:rsidR="00022D30" w:rsidRPr="00C00B88">
        <w:rPr>
          <w:color w:val="000000"/>
        </w:rPr>
        <w:t xml:space="preserve">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2596EED4" w:rsidR="00022D30" w:rsidRDefault="005A1E5C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proofErr w:type="spellStart"/>
      <w:r w:rsidR="00606300">
        <w:rPr>
          <w:color w:val="000000"/>
        </w:rPr>
        <w:t>внести</w:t>
      </w:r>
      <w:proofErr w:type="spellEnd"/>
      <w:r w:rsidR="00606300">
        <w:rPr>
          <w:color w:val="000000"/>
        </w:rPr>
        <w:t xml:space="preserve">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022D30">
        <w:rPr>
          <w:color w:val="000000"/>
        </w:rPr>
        <w:t xml:space="preserve">згідно з </w:t>
      </w:r>
      <w:r w:rsidR="00FE62A6">
        <w:rPr>
          <w:color w:val="000000"/>
        </w:rPr>
        <w:t>наданими рахунками та договорами</w:t>
      </w:r>
      <w:r w:rsidR="00022D30">
        <w:rPr>
          <w:color w:val="000000"/>
        </w:rPr>
        <w:t>.</w:t>
      </w:r>
    </w:p>
    <w:bookmarkEnd w:id="0"/>
    <w:p w14:paraId="745A6630" w14:textId="1C86CD50" w:rsidR="00022D30" w:rsidRDefault="005A1E5C" w:rsidP="00CE3045">
      <w:pPr>
        <w:ind w:firstLine="567"/>
        <w:jc w:val="both"/>
      </w:pPr>
      <w:r>
        <w:rPr>
          <w:color w:val="000000"/>
        </w:rPr>
        <w:t>5</w:t>
      </w:r>
      <w:r w:rsidR="00022D30">
        <w:rPr>
          <w:color w:val="000000"/>
        </w:rPr>
        <w:t>. Рішення затвердити на</w:t>
      </w:r>
      <w:r w:rsidR="00022D30">
        <w:t xml:space="preserve"> черговій сесії Кременчуцької міської ради Кременчуцького району Полтавської області.</w:t>
      </w:r>
    </w:p>
    <w:p w14:paraId="4B0F3380" w14:textId="7BA00258" w:rsidR="00022D30" w:rsidRDefault="005A1E5C" w:rsidP="00CE3045">
      <w:pPr>
        <w:ind w:firstLine="567"/>
        <w:jc w:val="both"/>
      </w:pPr>
      <w:r>
        <w:t>6</w:t>
      </w:r>
      <w:bookmarkStart w:id="1" w:name="_GoBack"/>
      <w:bookmarkEnd w:id="1"/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C473E" w14:textId="77777777" w:rsidR="00276460" w:rsidRDefault="00276460">
      <w:r>
        <w:separator/>
      </w:r>
    </w:p>
  </w:endnote>
  <w:endnote w:type="continuationSeparator" w:id="0">
    <w:p w14:paraId="020F5F87" w14:textId="77777777" w:rsidR="00276460" w:rsidRDefault="0027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A1E5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A1E5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A656E" w14:textId="77777777" w:rsidR="00276460" w:rsidRDefault="00276460">
      <w:r>
        <w:separator/>
      </w:r>
    </w:p>
  </w:footnote>
  <w:footnote w:type="continuationSeparator" w:id="0">
    <w:p w14:paraId="6B658059" w14:textId="77777777" w:rsidR="00276460" w:rsidRDefault="00276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1E5C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1828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2025-04-08T11:01:00Z</cp:lastPrinted>
  <dcterms:created xsi:type="dcterms:W3CDTF">2025-04-16T09:03:00Z</dcterms:created>
  <dcterms:modified xsi:type="dcterms:W3CDTF">2025-04-16T09:06:00Z</dcterms:modified>
</cp:coreProperties>
</file>