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D100FD">
      <w:pPr>
        <w:tabs>
          <w:tab w:val="left" w:pos="1044"/>
        </w:tabs>
        <w:spacing w:line="100" w:lineRule="atLeast"/>
        <w:ind w:right="-15"/>
        <w:jc w:val="both"/>
      </w:pPr>
    </w:p>
    <w:p w:rsidR="00BB5A89" w:rsidRDefault="00BB5A89" w:rsidP="00D100FD">
      <w:pPr>
        <w:tabs>
          <w:tab w:val="left" w:pos="1044"/>
        </w:tabs>
        <w:spacing w:line="100" w:lineRule="atLeast"/>
        <w:ind w:right="-15"/>
        <w:jc w:val="both"/>
      </w:pPr>
    </w:p>
    <w:p w:rsidR="00E96443" w:rsidRDefault="00E96443" w:rsidP="00D100FD">
      <w:pPr>
        <w:tabs>
          <w:tab w:val="left" w:pos="1044"/>
        </w:tabs>
        <w:spacing w:line="100" w:lineRule="atLeast"/>
        <w:ind w:right="-15"/>
        <w:jc w:val="both"/>
      </w:pPr>
    </w:p>
    <w:p w:rsidR="00BB5A89" w:rsidRPr="0084171F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BB5A89" w:rsidRPr="0084171F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BB5A89" w:rsidRPr="0084171F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E96443" w:rsidRPr="00384FE8" w:rsidRDefault="00E9644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E96443">
        <w:rPr>
          <w:color w:val="000000"/>
        </w:rPr>
        <w:t>1</w:t>
      </w:r>
      <w:r>
        <w:rPr>
          <w:color w:val="000000"/>
        </w:rPr>
        <w:t>8.0</w:t>
      </w:r>
      <w:r w:rsidR="00E96443">
        <w:rPr>
          <w:color w:val="000000"/>
        </w:rPr>
        <w:t>2</w:t>
      </w:r>
      <w:r>
        <w:rPr>
          <w:color w:val="000000"/>
        </w:rPr>
        <w:t>.2025 № 01-11/</w:t>
      </w:r>
      <w:r w:rsidR="00E96443">
        <w:rPr>
          <w:color w:val="000000"/>
        </w:rPr>
        <w:t>362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</w:t>
      </w:r>
      <w:r>
        <w:rPr>
          <w:color w:val="000000"/>
        </w:rPr>
        <w:br/>
      </w:r>
      <w:r>
        <w:rPr>
          <w:rFonts w:eastAsia="Times New Roman"/>
        </w:rPr>
        <w:t xml:space="preserve">27 грудня 2024 року «Про внесення змін до рішення </w:t>
      </w:r>
      <w:r>
        <w:rPr>
          <w:color w:val="000000"/>
        </w:rPr>
        <w:t>Кременчуцької міської рад</w:t>
      </w:r>
      <w:r>
        <w:t>и Кременчуцького району Полтавської області від 01 грудня 2023 року «</w:t>
      </w:r>
      <w:r>
        <w:rPr>
          <w:rFonts w:eastAsia="Times New Roman"/>
        </w:rPr>
        <w:t xml:space="preserve">Про затвердження Програми соціального забезпечення та соціального захисту населення Кременчуцької міської територіальної громади «Турбота» на </w:t>
      </w:r>
      <w:r>
        <w:rPr>
          <w:rFonts w:eastAsia="Times New Roman"/>
        </w:rPr>
        <w:br/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B5A89" w:rsidRDefault="00BB5A89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BB5A89" w:rsidRPr="00FE09EF" w:rsidRDefault="00BB5A89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E96443">
        <w:t>238 241</w:t>
      </w:r>
      <w:r>
        <w:t xml:space="preserve"> грн </w:t>
      </w:r>
      <w:r w:rsidR="00E96443">
        <w:t>96</w:t>
      </w:r>
      <w:r>
        <w:t xml:space="preserve"> коп.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0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на придбання </w:t>
      </w:r>
      <w:r w:rsidR="00E96443">
        <w:rPr>
          <w:color w:val="000000"/>
        </w:rPr>
        <w:t>ролетів зовнішніх захисних</w:t>
      </w:r>
      <w:r>
        <w:t>.</w:t>
      </w:r>
    </w:p>
    <w:p w:rsidR="00BB5A89" w:rsidRDefault="00BB5A89" w:rsidP="00F950A1">
      <w:pPr>
        <w:tabs>
          <w:tab w:val="left" w:pos="567"/>
        </w:tabs>
        <w:jc w:val="both"/>
        <w:rPr>
          <w:color w:val="000000"/>
        </w:rPr>
      </w:pPr>
      <w:r>
        <w:tab/>
      </w:r>
      <w:r w:rsidRPr="00C00B88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:rsidR="00E96443" w:rsidRPr="00C00B88" w:rsidRDefault="00E96443" w:rsidP="00F950A1">
      <w:pPr>
        <w:tabs>
          <w:tab w:val="left" w:pos="567"/>
        </w:tabs>
        <w:jc w:val="both"/>
        <w:rPr>
          <w:color w:val="000000"/>
        </w:rPr>
      </w:pPr>
    </w:p>
    <w:p w:rsidR="00BB5A89" w:rsidRDefault="00BB5A89" w:rsidP="00C00B88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lastRenderedPageBreak/>
        <w:t xml:space="preserve">3.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E96443">
        <w:rPr>
          <w:color w:val="000000"/>
        </w:rPr>
        <w:t>внести зміни до паспорта</w:t>
      </w:r>
      <w:bookmarkStart w:id="1" w:name="_GoBack"/>
      <w:bookmarkEnd w:id="1"/>
      <w:r w:rsidRPr="00C00B88">
        <w:t xml:space="preserve"> бюджетної програми на 202</w:t>
      </w:r>
      <w:r>
        <w:t>5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>
        <w:rPr>
          <w:color w:val="000000"/>
        </w:rPr>
        <w:t>перерахувати кошти</w:t>
      </w:r>
      <w:r w:rsidRPr="00342067">
        <w:rPr>
          <w:color w:val="000000"/>
        </w:rPr>
        <w:t xml:space="preserve"> </w:t>
      </w:r>
      <w:r w:rsidRPr="00B64ECA">
        <w:rPr>
          <w:color w:val="000000"/>
        </w:rPr>
        <w:t>Комунальн</w:t>
      </w:r>
      <w:r>
        <w:rPr>
          <w:color w:val="000000"/>
        </w:rPr>
        <w:t>ій</w:t>
      </w:r>
      <w:r w:rsidRPr="00B64ECA">
        <w:rPr>
          <w:color w:val="000000"/>
        </w:rPr>
        <w:t xml:space="preserve"> установ</w:t>
      </w:r>
      <w:r>
        <w:rPr>
          <w:color w:val="000000"/>
        </w:rPr>
        <w:t>і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bookmarkEnd w:id="0"/>
    <w:p w:rsidR="00BB5A89" w:rsidRDefault="00BB5A89" w:rsidP="00CE3045">
      <w:pPr>
        <w:ind w:firstLine="567"/>
        <w:jc w:val="both"/>
      </w:pPr>
      <w:r>
        <w:rPr>
          <w:color w:val="000000"/>
        </w:rPr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BB5A89" w:rsidRDefault="00BB5A89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:rsidR="00BB5A89" w:rsidRDefault="00BB5A89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Pr="0084171F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BB5A89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96" w:rsidRDefault="00725296">
      <w:r>
        <w:separator/>
      </w:r>
    </w:p>
  </w:endnote>
  <w:endnote w:type="continuationSeparator" w:id="0">
    <w:p w:rsidR="00725296" w:rsidRDefault="0072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A89" w:rsidRPr="00651679" w:rsidRDefault="00BB5A89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BB5A89" w:rsidRPr="00651679" w:rsidRDefault="00BB5A89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B5A89" w:rsidRPr="00651679" w:rsidRDefault="00BB5A89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BB5A89" w:rsidRPr="00651679" w:rsidRDefault="00BB5A89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BB5A89" w:rsidRPr="00651679" w:rsidRDefault="00BB5A89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96443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9644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BB5A89" w:rsidRPr="00EE6338" w:rsidRDefault="00BB5A8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96" w:rsidRDefault="00725296">
      <w:r>
        <w:separator/>
      </w:r>
    </w:p>
  </w:footnote>
  <w:footnote w:type="continuationSeparator" w:id="0">
    <w:p w:rsidR="00725296" w:rsidRDefault="00725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A89" w:rsidRDefault="00BB5A8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1703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C9F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28A"/>
    <w:rsid w:val="001D231B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A6A82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346F5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25296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3E28"/>
    <w:rsid w:val="008466FA"/>
    <w:rsid w:val="0085290F"/>
    <w:rsid w:val="008617AC"/>
    <w:rsid w:val="008646EE"/>
    <w:rsid w:val="00881EEE"/>
    <w:rsid w:val="008865E3"/>
    <w:rsid w:val="008A4555"/>
    <w:rsid w:val="008A7FEC"/>
    <w:rsid w:val="008B0622"/>
    <w:rsid w:val="008B206F"/>
    <w:rsid w:val="008B639B"/>
    <w:rsid w:val="008C2473"/>
    <w:rsid w:val="008C61A8"/>
    <w:rsid w:val="008D1208"/>
    <w:rsid w:val="008D455E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13E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23AF"/>
    <w:rsid w:val="00B93EB6"/>
    <w:rsid w:val="00B94072"/>
    <w:rsid w:val="00B96918"/>
    <w:rsid w:val="00BA458A"/>
    <w:rsid w:val="00BB2DAD"/>
    <w:rsid w:val="00BB5A89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A77C0"/>
    <w:rsid w:val="00CB1299"/>
    <w:rsid w:val="00CB26D5"/>
    <w:rsid w:val="00CB3D4C"/>
    <w:rsid w:val="00CB52A0"/>
    <w:rsid w:val="00CB5709"/>
    <w:rsid w:val="00CB6E36"/>
    <w:rsid w:val="00CC13F6"/>
    <w:rsid w:val="00CC6ED8"/>
    <w:rsid w:val="00CC7CDB"/>
    <w:rsid w:val="00CD2F08"/>
    <w:rsid w:val="00CE3045"/>
    <w:rsid w:val="00CE4799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96443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2D94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76354-925F-481D-9BBB-C49293E7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06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2025-01-15T12:16:00Z</cp:lastPrinted>
  <dcterms:created xsi:type="dcterms:W3CDTF">2025-02-26T10:02:00Z</dcterms:created>
  <dcterms:modified xsi:type="dcterms:W3CDTF">2025-02-26T10:02:00Z</dcterms:modified>
</cp:coreProperties>
</file>