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D33835">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Default="00EA6F69" w:rsidP="00FC56F1">
      <w:pPr>
        <w:tabs>
          <w:tab w:val="center" w:pos="4677"/>
          <w:tab w:val="right" w:pos="9355"/>
        </w:tabs>
        <w:spacing w:line="100" w:lineRule="atLeast"/>
        <w:ind w:right="-15"/>
        <w:jc w:val="both"/>
        <w:rPr>
          <w:b/>
          <w:bCs/>
          <w:sz w:val="24"/>
          <w:szCs w:val="24"/>
          <w:lang w:val="ru-RU"/>
        </w:rPr>
      </w:pPr>
    </w:p>
    <w:p w:rsidR="00EA6F69" w:rsidRPr="0084171F" w:rsidRDefault="00EA6F69"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EA6F69" w:rsidRPr="0084171F" w:rsidRDefault="00EA6F69"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EA6F69" w:rsidRPr="0084171F" w:rsidRDefault="00EA6F69"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EA6F69" w:rsidRDefault="00EA6F69" w:rsidP="00915561">
      <w:pPr>
        <w:tabs>
          <w:tab w:val="center" w:pos="4677"/>
          <w:tab w:val="right" w:pos="9355"/>
        </w:tabs>
        <w:spacing w:line="100" w:lineRule="atLeast"/>
        <w:ind w:right="-15"/>
        <w:jc w:val="both"/>
        <w:rPr>
          <w:sz w:val="32"/>
          <w:szCs w:val="32"/>
        </w:rPr>
      </w:pPr>
    </w:p>
    <w:p w:rsidR="00EA6F69" w:rsidRPr="00B33CAC" w:rsidRDefault="00EA6F69" w:rsidP="00915561">
      <w:pPr>
        <w:tabs>
          <w:tab w:val="center" w:pos="4677"/>
          <w:tab w:val="right" w:pos="9355"/>
        </w:tabs>
        <w:spacing w:line="100" w:lineRule="atLeast"/>
        <w:ind w:right="-15"/>
        <w:jc w:val="both"/>
        <w:rPr>
          <w:sz w:val="32"/>
          <w:szCs w:val="32"/>
        </w:rPr>
      </w:pPr>
    </w:p>
    <w:p w:rsidR="00EA6F69" w:rsidRDefault="00EA6F69" w:rsidP="00B46EFD">
      <w:pPr>
        <w:tabs>
          <w:tab w:val="left" w:pos="567"/>
        </w:tabs>
        <w:jc w:val="both"/>
        <w:rPr>
          <w:color w:val="000000"/>
        </w:rPr>
      </w:pPr>
      <w:r>
        <w:tab/>
      </w:r>
      <w:r w:rsidRPr="000F63CE">
        <w:rPr>
          <w:color w:val="000000"/>
        </w:rPr>
        <w:t xml:space="preserve">Враховуючи </w:t>
      </w:r>
      <w:r>
        <w:rPr>
          <w:color w:val="000000"/>
        </w:rPr>
        <w:t>звернення Автозаводської районної адміністрації Кременчуцької міської ради Кременчуцького району Полтавської області від 29.01.2025 № 01-26/758, керуючись рішенням Кременчуцької міської ради Кременчуцького району Полтавської області від 27 грудня 2024 року «Про затвердження Міської комплексної Стабілізаційної програми Кременчуцької міської територіальної громади на 2025 рік»,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A6F69" w:rsidRDefault="00EA6F69" w:rsidP="00B46EFD">
      <w:pPr>
        <w:tabs>
          <w:tab w:val="center" w:pos="4677"/>
          <w:tab w:val="center" w:pos="5110"/>
          <w:tab w:val="left" w:pos="6288"/>
          <w:tab w:val="right" w:pos="9355"/>
        </w:tabs>
        <w:spacing w:before="240" w:after="240"/>
        <w:ind w:right="-17" w:firstLine="567"/>
        <w:rPr>
          <w:b/>
          <w:bCs/>
        </w:rPr>
      </w:pPr>
      <w:r>
        <w:rPr>
          <w:b/>
          <w:bCs/>
        </w:rPr>
        <w:tab/>
      </w:r>
      <w:r w:rsidRPr="0084171F">
        <w:rPr>
          <w:b/>
          <w:bCs/>
        </w:rPr>
        <w:t>вирішив:</w:t>
      </w:r>
    </w:p>
    <w:p w:rsidR="00EA6F69" w:rsidRPr="002F6DC5" w:rsidRDefault="00EA6F69"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32</w:t>
      </w:r>
      <w:r>
        <w:rPr>
          <w:lang w:val="en-US"/>
        </w:rPr>
        <w:t> </w:t>
      </w:r>
      <w:r>
        <w:t xml:space="preserve">995 грн Автозаводській районній адміністрації </w:t>
      </w:r>
      <w:r w:rsidRPr="00871602">
        <w:t>Кременчуцької міської ради Кременчуцького</w:t>
      </w:r>
      <w:r>
        <w:t xml:space="preserve"> </w:t>
      </w:r>
      <w:r w:rsidRPr="00871602">
        <w:t>району Полтавської</w:t>
      </w:r>
      <w:r>
        <w:t xml:space="preserve"> </w:t>
      </w:r>
      <w:r w:rsidRPr="00871602">
        <w:t>області</w:t>
      </w:r>
      <w:r>
        <w:t xml:space="preserve"> </w:t>
      </w:r>
      <w:r w:rsidRPr="00871602">
        <w:t xml:space="preserve">по </w:t>
      </w:r>
      <w:r w:rsidRPr="00DB448E">
        <w:t xml:space="preserve">КПКВКМБ </w:t>
      </w:r>
      <w:r>
        <w:t>4010160 «</w:t>
      </w:r>
      <w:r w:rsidRPr="007D68C4">
        <w:rPr>
          <w:rStyle w:val="Emphasis"/>
          <w:i w:val="0"/>
          <w:iCs w:val="0"/>
        </w:rPr>
        <w:t>Керівництво і управління у відповідній сфері у містах (місті Києві), селищах, селах, територіальних громадах</w:t>
      </w:r>
      <w:r>
        <w:rPr>
          <w:rStyle w:val="Emphasis"/>
          <w:i w:val="0"/>
          <w:iCs w:val="0"/>
        </w:rPr>
        <w:t xml:space="preserve">» </w:t>
      </w:r>
      <w:r>
        <w:t>на оплату послуг з монтажу комплектів резервного живлення для забезпечення безперебійної роботи адміністрації під час відключень електроенергії</w:t>
      </w:r>
      <w:r>
        <w:rPr>
          <w:rFonts w:eastAsia="Times New Roman"/>
        </w:rPr>
        <w:t>.</w:t>
      </w:r>
    </w:p>
    <w:p w:rsidR="00EA6F69" w:rsidRDefault="00EA6F69" w:rsidP="00915561">
      <w:pPr>
        <w:tabs>
          <w:tab w:val="left" w:pos="567"/>
        </w:tabs>
        <w:ind w:firstLine="567"/>
        <w:jc w:val="both"/>
        <w:rPr>
          <w:color w:val="000000"/>
        </w:rPr>
      </w:pPr>
      <w:r>
        <w:rPr>
          <w:color w:val="000000"/>
        </w:rPr>
        <w:t>2. </w:t>
      </w:r>
      <w:r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5</w:t>
      </w:r>
      <w:r w:rsidRPr="00C00B88">
        <w:rPr>
          <w:color w:val="000000"/>
        </w:rPr>
        <w:t xml:space="preserve"> рік та перерахувати кошти на рахунок </w:t>
      </w:r>
      <w:r>
        <w:rPr>
          <w:color w:val="000000"/>
        </w:rPr>
        <w:t>Автозаводської</w:t>
      </w:r>
      <w:r w:rsidRPr="00225430">
        <w:rPr>
          <w:lang w:eastAsia="uk-UA"/>
        </w:rPr>
        <w:t xml:space="preserve"> районної адміністрації Кременчуцької міської ради Кременчуцького району Полтавської області</w:t>
      </w:r>
      <w:r>
        <w:t xml:space="preserve"> </w:t>
      </w:r>
      <w:r w:rsidRPr="00206EBD">
        <w:rPr>
          <w:color w:val="000000"/>
        </w:rPr>
        <w:t>згідно з кошторисними призначеннями</w:t>
      </w:r>
      <w:r w:rsidRPr="00C00B88">
        <w:rPr>
          <w:color w:val="000000"/>
        </w:rPr>
        <w:t>.</w:t>
      </w:r>
    </w:p>
    <w:p w:rsidR="00EA6F69" w:rsidRDefault="00EA6F69" w:rsidP="0069798F">
      <w:pPr>
        <w:widowControl w:val="0"/>
        <w:tabs>
          <w:tab w:val="left" w:pos="567"/>
        </w:tabs>
        <w:jc w:val="both"/>
        <w:rPr>
          <w:color w:val="000000"/>
        </w:rPr>
      </w:pPr>
      <w:r>
        <w:rPr>
          <w:color w:val="000000"/>
        </w:rPr>
        <w:tab/>
        <w:t>3. Директору Автозаводської</w:t>
      </w:r>
      <w:r w:rsidRPr="00225430">
        <w:rPr>
          <w:lang w:eastAsia="uk-UA"/>
        </w:rPr>
        <w:t xml:space="preserve"> районної адміністрації Кременчуцької міської ради Кременчуцького району Полтавської області </w:t>
      </w:r>
      <w:r>
        <w:rPr>
          <w:lang w:eastAsia="uk-UA"/>
        </w:rPr>
        <w:t xml:space="preserve">Заводчіковій Н.Г. </w:t>
      </w:r>
      <w:bookmarkEnd w:id="0"/>
      <w:r>
        <w:rPr>
          <w:color w:val="000000"/>
        </w:rPr>
        <w:t xml:space="preserve">внести зміни до паспорту </w:t>
      </w:r>
      <w:r>
        <w:t xml:space="preserve">бюджетної програми на 2025 рік та перерахувати кошти </w:t>
      </w:r>
      <w:r>
        <w:rPr>
          <w:color w:val="000000"/>
        </w:rPr>
        <w:t>згідно з наданими рахунками та договорами.</w:t>
      </w:r>
    </w:p>
    <w:p w:rsidR="00EA6F69" w:rsidRDefault="00EA6F69" w:rsidP="0069798F">
      <w:pPr>
        <w:tabs>
          <w:tab w:val="left" w:pos="567"/>
        </w:tabs>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EA6F69" w:rsidRDefault="00EA6F69" w:rsidP="0072272D">
      <w:pPr>
        <w:ind w:firstLine="567"/>
        <w:jc w:val="both"/>
      </w:pPr>
      <w:r>
        <w:t>5. Контроль за виконанням рішення покласти на першого заступника міського голови Пелипенка В.М. та заступника міського голови Усанову О.П.</w:t>
      </w:r>
    </w:p>
    <w:p w:rsidR="00EA6F69" w:rsidRDefault="00EA6F69" w:rsidP="00CC67EC">
      <w:pPr>
        <w:tabs>
          <w:tab w:val="left" w:pos="600"/>
        </w:tabs>
        <w:ind w:right="-2"/>
        <w:rPr>
          <w:b/>
          <w:bCs/>
        </w:rPr>
      </w:pPr>
    </w:p>
    <w:p w:rsidR="00EA6F69" w:rsidRDefault="00EA6F69" w:rsidP="00CC67EC">
      <w:pPr>
        <w:tabs>
          <w:tab w:val="left" w:pos="600"/>
        </w:tabs>
        <w:ind w:right="-2"/>
        <w:rPr>
          <w:b/>
          <w:bCs/>
        </w:rPr>
      </w:pPr>
    </w:p>
    <w:p w:rsidR="00EA6F69" w:rsidRDefault="00EA6F69" w:rsidP="00CC67EC">
      <w:pPr>
        <w:tabs>
          <w:tab w:val="left" w:pos="600"/>
        </w:tabs>
        <w:ind w:right="-2"/>
        <w:rPr>
          <w:b/>
          <w:bCs/>
        </w:rPr>
      </w:pPr>
    </w:p>
    <w:p w:rsidR="00EA6F69" w:rsidRPr="0079603C" w:rsidRDefault="00EA6F69" w:rsidP="0069798F">
      <w:pPr>
        <w:tabs>
          <w:tab w:val="left" w:pos="600"/>
          <w:tab w:val="left" w:pos="6660"/>
          <w:tab w:val="left" w:pos="6840"/>
        </w:tabs>
        <w:ind w:right="-2"/>
        <w:rPr>
          <w:b/>
          <w:bCs/>
        </w:rPr>
      </w:pPr>
      <w:r w:rsidRPr="0079603C">
        <w:rPr>
          <w:b/>
          <w:bCs/>
        </w:rPr>
        <w:t>Перший заступник</w:t>
      </w:r>
    </w:p>
    <w:p w:rsidR="00EA6F69" w:rsidRPr="0079603C" w:rsidRDefault="00EA6F69" w:rsidP="0069798F">
      <w:pPr>
        <w:tabs>
          <w:tab w:val="left" w:pos="600"/>
          <w:tab w:val="left" w:pos="6660"/>
          <w:tab w:val="left" w:pos="6840"/>
        </w:tabs>
        <w:ind w:right="-2"/>
      </w:pPr>
      <w:r w:rsidRPr="0079603C">
        <w:rPr>
          <w:b/>
          <w:bCs/>
        </w:rPr>
        <w:t>міського голови                                                            Володимир ПЕЛИПЕНКО</w:t>
      </w:r>
    </w:p>
    <w:p w:rsidR="00EA6F69" w:rsidRPr="0079603C" w:rsidRDefault="00EA6F69" w:rsidP="0069798F">
      <w:pPr>
        <w:tabs>
          <w:tab w:val="center" w:pos="4677"/>
          <w:tab w:val="right" w:pos="9355"/>
        </w:tabs>
        <w:ind w:right="-15"/>
        <w:jc w:val="both"/>
        <w:rPr>
          <w:b/>
          <w:bCs/>
          <w:color w:val="000000"/>
        </w:rPr>
      </w:pPr>
    </w:p>
    <w:p w:rsidR="00EA6F69" w:rsidRDefault="00EA6F69" w:rsidP="0069798F">
      <w:pPr>
        <w:tabs>
          <w:tab w:val="left" w:pos="600"/>
        </w:tabs>
        <w:ind w:right="-2"/>
      </w:pPr>
    </w:p>
    <w:sectPr w:rsidR="00EA6F69"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F69" w:rsidRDefault="00EA6F69">
      <w:r>
        <w:separator/>
      </w:r>
    </w:p>
  </w:endnote>
  <w:endnote w:type="continuationSeparator" w:id="0">
    <w:p w:rsidR="00EA6F69" w:rsidRDefault="00EA6F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69" w:rsidRPr="00510602" w:rsidRDefault="00EA6F69"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EA6F69" w:rsidRPr="00EE6338" w:rsidRDefault="00EA6F69"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EA6F69" w:rsidRPr="00EE6338" w:rsidRDefault="00EA6F69" w:rsidP="006D247B">
    <w:pPr>
      <w:tabs>
        <w:tab w:val="center" w:pos="4677"/>
        <w:tab w:val="left" w:pos="6463"/>
      </w:tabs>
      <w:ind w:left="540"/>
      <w:jc w:val="center"/>
      <w:rPr>
        <w:sz w:val="12"/>
        <w:szCs w:val="12"/>
      </w:rPr>
    </w:pPr>
  </w:p>
  <w:p w:rsidR="00EA6F69" w:rsidRPr="00EE6338" w:rsidRDefault="00EA6F69" w:rsidP="00E81A6C">
    <w:pPr>
      <w:jc w:val="center"/>
      <w:rPr>
        <w:sz w:val="20"/>
        <w:szCs w:val="20"/>
      </w:rPr>
    </w:pPr>
    <w:r w:rsidRPr="00EE6338">
      <w:rPr>
        <w:sz w:val="20"/>
        <w:szCs w:val="20"/>
      </w:rPr>
      <w:t>від _________ 20 ____    №  ______</w:t>
    </w:r>
  </w:p>
  <w:p w:rsidR="00EA6F69" w:rsidRPr="00EE6338" w:rsidRDefault="00EA6F69"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EA6F69" w:rsidRPr="00EE6338" w:rsidRDefault="00EA6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F69" w:rsidRDefault="00EA6F69">
      <w:r>
        <w:separator/>
      </w:r>
    </w:p>
  </w:footnote>
  <w:footnote w:type="continuationSeparator" w:id="0">
    <w:p w:rsidR="00EA6F69" w:rsidRDefault="00EA6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1872"/>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B172A"/>
    <w:rsid w:val="000B3E2F"/>
    <w:rsid w:val="000C22CE"/>
    <w:rsid w:val="000D0C31"/>
    <w:rsid w:val="000D22D0"/>
    <w:rsid w:val="000D6B07"/>
    <w:rsid w:val="000E2BC9"/>
    <w:rsid w:val="000F63CE"/>
    <w:rsid w:val="000F6A2A"/>
    <w:rsid w:val="000F74C3"/>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979D2"/>
    <w:rsid w:val="001A2409"/>
    <w:rsid w:val="001A5DC9"/>
    <w:rsid w:val="001B2FD3"/>
    <w:rsid w:val="001C09F7"/>
    <w:rsid w:val="001C1004"/>
    <w:rsid w:val="001C1649"/>
    <w:rsid w:val="001D035C"/>
    <w:rsid w:val="001D7E9C"/>
    <w:rsid w:val="001E3986"/>
    <w:rsid w:val="001E498B"/>
    <w:rsid w:val="001E6B30"/>
    <w:rsid w:val="001F03E8"/>
    <w:rsid w:val="001F1719"/>
    <w:rsid w:val="002048AD"/>
    <w:rsid w:val="00205945"/>
    <w:rsid w:val="00206EBD"/>
    <w:rsid w:val="00216A52"/>
    <w:rsid w:val="0021758C"/>
    <w:rsid w:val="002242ED"/>
    <w:rsid w:val="00224475"/>
    <w:rsid w:val="00225430"/>
    <w:rsid w:val="002360A2"/>
    <w:rsid w:val="00236EEE"/>
    <w:rsid w:val="00237684"/>
    <w:rsid w:val="00245AA3"/>
    <w:rsid w:val="00257BA0"/>
    <w:rsid w:val="002669E2"/>
    <w:rsid w:val="00266F0E"/>
    <w:rsid w:val="00272D5D"/>
    <w:rsid w:val="002844B1"/>
    <w:rsid w:val="00291E4B"/>
    <w:rsid w:val="002957E8"/>
    <w:rsid w:val="002A120E"/>
    <w:rsid w:val="002A432F"/>
    <w:rsid w:val="002A65F7"/>
    <w:rsid w:val="002B1268"/>
    <w:rsid w:val="002C750F"/>
    <w:rsid w:val="002C7CE9"/>
    <w:rsid w:val="002D0631"/>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0718"/>
    <w:rsid w:val="004140F0"/>
    <w:rsid w:val="00420125"/>
    <w:rsid w:val="00442A51"/>
    <w:rsid w:val="004459BD"/>
    <w:rsid w:val="00461138"/>
    <w:rsid w:val="00461737"/>
    <w:rsid w:val="004634CB"/>
    <w:rsid w:val="0046709C"/>
    <w:rsid w:val="004716B8"/>
    <w:rsid w:val="004761D2"/>
    <w:rsid w:val="00483BEB"/>
    <w:rsid w:val="004A0B7F"/>
    <w:rsid w:val="004A7FC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002E"/>
    <w:rsid w:val="005872A7"/>
    <w:rsid w:val="005A075D"/>
    <w:rsid w:val="005A590E"/>
    <w:rsid w:val="005C3F44"/>
    <w:rsid w:val="005C5170"/>
    <w:rsid w:val="005C6A71"/>
    <w:rsid w:val="005D3DB7"/>
    <w:rsid w:val="005E15F0"/>
    <w:rsid w:val="00601AE0"/>
    <w:rsid w:val="00603497"/>
    <w:rsid w:val="0060775A"/>
    <w:rsid w:val="00611BA0"/>
    <w:rsid w:val="00613F8B"/>
    <w:rsid w:val="0061640C"/>
    <w:rsid w:val="006177B5"/>
    <w:rsid w:val="00625E63"/>
    <w:rsid w:val="00630629"/>
    <w:rsid w:val="00630EF4"/>
    <w:rsid w:val="00633341"/>
    <w:rsid w:val="006347A9"/>
    <w:rsid w:val="00637407"/>
    <w:rsid w:val="00641CAE"/>
    <w:rsid w:val="00650B0A"/>
    <w:rsid w:val="00651131"/>
    <w:rsid w:val="006552C0"/>
    <w:rsid w:val="00667503"/>
    <w:rsid w:val="006756A6"/>
    <w:rsid w:val="00682A12"/>
    <w:rsid w:val="0069798F"/>
    <w:rsid w:val="006A0F7D"/>
    <w:rsid w:val="006A287B"/>
    <w:rsid w:val="006B3A3B"/>
    <w:rsid w:val="006B3C3E"/>
    <w:rsid w:val="006C4C06"/>
    <w:rsid w:val="006D090C"/>
    <w:rsid w:val="006D0CA8"/>
    <w:rsid w:val="006D0E4E"/>
    <w:rsid w:val="006D247B"/>
    <w:rsid w:val="006F1F4C"/>
    <w:rsid w:val="006F2C11"/>
    <w:rsid w:val="00704C44"/>
    <w:rsid w:val="00704FD9"/>
    <w:rsid w:val="007062DD"/>
    <w:rsid w:val="007139F6"/>
    <w:rsid w:val="0072272D"/>
    <w:rsid w:val="007265D0"/>
    <w:rsid w:val="00735836"/>
    <w:rsid w:val="00737F90"/>
    <w:rsid w:val="00740DF2"/>
    <w:rsid w:val="00742BA9"/>
    <w:rsid w:val="00747494"/>
    <w:rsid w:val="0075168B"/>
    <w:rsid w:val="00754AEE"/>
    <w:rsid w:val="00767F38"/>
    <w:rsid w:val="00771BB7"/>
    <w:rsid w:val="0077477F"/>
    <w:rsid w:val="00775940"/>
    <w:rsid w:val="007834BA"/>
    <w:rsid w:val="00787A8A"/>
    <w:rsid w:val="00791335"/>
    <w:rsid w:val="00791C77"/>
    <w:rsid w:val="0079603C"/>
    <w:rsid w:val="007A2BE9"/>
    <w:rsid w:val="007A5245"/>
    <w:rsid w:val="007B1240"/>
    <w:rsid w:val="007B1F5C"/>
    <w:rsid w:val="007B465D"/>
    <w:rsid w:val="007B755B"/>
    <w:rsid w:val="007C2519"/>
    <w:rsid w:val="007D01DB"/>
    <w:rsid w:val="007D68C4"/>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E787F"/>
    <w:rsid w:val="008F5E63"/>
    <w:rsid w:val="00901562"/>
    <w:rsid w:val="009047A1"/>
    <w:rsid w:val="00907F8E"/>
    <w:rsid w:val="00915561"/>
    <w:rsid w:val="009156B5"/>
    <w:rsid w:val="00926614"/>
    <w:rsid w:val="00944C5D"/>
    <w:rsid w:val="00951D17"/>
    <w:rsid w:val="00955EE2"/>
    <w:rsid w:val="00965638"/>
    <w:rsid w:val="009754F3"/>
    <w:rsid w:val="00985F19"/>
    <w:rsid w:val="009A2266"/>
    <w:rsid w:val="009C0DA1"/>
    <w:rsid w:val="009C7B29"/>
    <w:rsid w:val="009D22E1"/>
    <w:rsid w:val="009E446B"/>
    <w:rsid w:val="009F065C"/>
    <w:rsid w:val="009F300C"/>
    <w:rsid w:val="009F3D67"/>
    <w:rsid w:val="009F5DF3"/>
    <w:rsid w:val="00A05B00"/>
    <w:rsid w:val="00A05B47"/>
    <w:rsid w:val="00A0741C"/>
    <w:rsid w:val="00A12095"/>
    <w:rsid w:val="00A24F6A"/>
    <w:rsid w:val="00A41CC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33CAC"/>
    <w:rsid w:val="00B43EC3"/>
    <w:rsid w:val="00B46EFD"/>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00B88"/>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33835"/>
    <w:rsid w:val="00D355D2"/>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6688C"/>
    <w:rsid w:val="00D95469"/>
    <w:rsid w:val="00DA254F"/>
    <w:rsid w:val="00DB03DE"/>
    <w:rsid w:val="00DB3B16"/>
    <w:rsid w:val="00DB448E"/>
    <w:rsid w:val="00DB5A60"/>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2AAE"/>
    <w:rsid w:val="00E94C97"/>
    <w:rsid w:val="00EA0B1E"/>
    <w:rsid w:val="00EA6F69"/>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5AFA"/>
    <w:rsid w:val="00F074DE"/>
    <w:rsid w:val="00F07DAD"/>
    <w:rsid w:val="00F14598"/>
    <w:rsid w:val="00F16458"/>
    <w:rsid w:val="00F167DF"/>
    <w:rsid w:val="00F20DAB"/>
    <w:rsid w:val="00F21AC1"/>
    <w:rsid w:val="00F21D65"/>
    <w:rsid w:val="00F22A11"/>
    <w:rsid w:val="00F46C52"/>
    <w:rsid w:val="00F47B42"/>
    <w:rsid w:val="00F557CC"/>
    <w:rsid w:val="00F624C3"/>
    <w:rsid w:val="00F629A3"/>
    <w:rsid w:val="00F629AD"/>
    <w:rsid w:val="00F63730"/>
    <w:rsid w:val="00F66933"/>
    <w:rsid w:val="00F7037E"/>
    <w:rsid w:val="00F71427"/>
    <w:rsid w:val="00F80563"/>
    <w:rsid w:val="00F819BE"/>
    <w:rsid w:val="00F90D28"/>
    <w:rsid w:val="00FA35F7"/>
    <w:rsid w:val="00FA3E6E"/>
    <w:rsid w:val="00FB01AD"/>
    <w:rsid w:val="00FB422B"/>
    <w:rsid w:val="00FC56F1"/>
    <w:rsid w:val="00FC7BB8"/>
    <w:rsid w:val="00FD0B1F"/>
    <w:rsid w:val="00FD199E"/>
    <w:rsid w:val="00FE58B5"/>
    <w:rsid w:val="00FE7E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1372338842">
      <w:marLeft w:val="0"/>
      <w:marRight w:val="0"/>
      <w:marTop w:val="0"/>
      <w:marBottom w:val="0"/>
      <w:divBdr>
        <w:top w:val="none" w:sz="0" w:space="0" w:color="auto"/>
        <w:left w:val="none" w:sz="0" w:space="0" w:color="auto"/>
        <w:bottom w:val="none" w:sz="0" w:space="0" w:color="auto"/>
        <w:right w:val="none" w:sz="0" w:space="0" w:color="auto"/>
      </w:divBdr>
    </w:div>
    <w:div w:id="1372338843">
      <w:marLeft w:val="0"/>
      <w:marRight w:val="0"/>
      <w:marTop w:val="0"/>
      <w:marBottom w:val="0"/>
      <w:divBdr>
        <w:top w:val="none" w:sz="0" w:space="0" w:color="auto"/>
        <w:left w:val="none" w:sz="0" w:space="0" w:color="auto"/>
        <w:bottom w:val="none" w:sz="0" w:space="0" w:color="auto"/>
        <w:right w:val="none" w:sz="0" w:space="0" w:color="auto"/>
      </w:divBdr>
    </w:div>
    <w:div w:id="1372338844">
      <w:marLeft w:val="0"/>
      <w:marRight w:val="0"/>
      <w:marTop w:val="0"/>
      <w:marBottom w:val="0"/>
      <w:divBdr>
        <w:top w:val="none" w:sz="0" w:space="0" w:color="auto"/>
        <w:left w:val="none" w:sz="0" w:space="0" w:color="auto"/>
        <w:bottom w:val="none" w:sz="0" w:space="0" w:color="auto"/>
        <w:right w:val="none" w:sz="0" w:space="0" w:color="auto"/>
      </w:divBdr>
    </w:div>
    <w:div w:id="1372338845">
      <w:marLeft w:val="0"/>
      <w:marRight w:val="0"/>
      <w:marTop w:val="0"/>
      <w:marBottom w:val="0"/>
      <w:divBdr>
        <w:top w:val="none" w:sz="0" w:space="0" w:color="auto"/>
        <w:left w:val="none" w:sz="0" w:space="0" w:color="auto"/>
        <w:bottom w:val="none" w:sz="0" w:space="0" w:color="auto"/>
        <w:right w:val="none" w:sz="0" w:space="0" w:color="auto"/>
      </w:divBdr>
    </w:div>
    <w:div w:id="1372338846">
      <w:marLeft w:val="0"/>
      <w:marRight w:val="0"/>
      <w:marTop w:val="0"/>
      <w:marBottom w:val="0"/>
      <w:divBdr>
        <w:top w:val="none" w:sz="0" w:space="0" w:color="auto"/>
        <w:left w:val="none" w:sz="0" w:space="0" w:color="auto"/>
        <w:bottom w:val="none" w:sz="0" w:space="0" w:color="auto"/>
        <w:right w:val="none" w:sz="0" w:space="0" w:color="auto"/>
      </w:divBdr>
    </w:div>
    <w:div w:id="1372338847">
      <w:marLeft w:val="0"/>
      <w:marRight w:val="0"/>
      <w:marTop w:val="0"/>
      <w:marBottom w:val="0"/>
      <w:divBdr>
        <w:top w:val="none" w:sz="0" w:space="0" w:color="auto"/>
        <w:left w:val="none" w:sz="0" w:space="0" w:color="auto"/>
        <w:bottom w:val="none" w:sz="0" w:space="0" w:color="auto"/>
        <w:right w:val="none" w:sz="0" w:space="0" w:color="auto"/>
      </w:divBdr>
    </w:div>
    <w:div w:id="1372338848">
      <w:marLeft w:val="0"/>
      <w:marRight w:val="0"/>
      <w:marTop w:val="0"/>
      <w:marBottom w:val="0"/>
      <w:divBdr>
        <w:top w:val="none" w:sz="0" w:space="0" w:color="auto"/>
        <w:left w:val="none" w:sz="0" w:space="0" w:color="auto"/>
        <w:bottom w:val="none" w:sz="0" w:space="0" w:color="auto"/>
        <w:right w:val="none" w:sz="0" w:space="0" w:color="auto"/>
      </w:divBdr>
    </w:div>
    <w:div w:id="1372338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2</Pages>
  <Words>321</Words>
  <Characters>1835</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37</cp:revision>
  <cp:lastPrinted>2025-02-05T08:24:00Z</cp:lastPrinted>
  <dcterms:created xsi:type="dcterms:W3CDTF">2023-07-26T05:27:00Z</dcterms:created>
  <dcterms:modified xsi:type="dcterms:W3CDTF">2025-02-05T08:25:00Z</dcterms:modified>
</cp:coreProperties>
</file>