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88" w:rsidRDefault="00907D88" w:rsidP="0040043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907D88" w:rsidRDefault="00907D88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907D88" w:rsidRDefault="00907D88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907D88" w:rsidRDefault="00907D88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907D88" w:rsidRDefault="00907D88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400430" w:rsidRDefault="00400430" w:rsidP="00930E47">
      <w:pPr>
        <w:tabs>
          <w:tab w:val="left" w:pos="567"/>
          <w:tab w:val="left" w:pos="7088"/>
        </w:tabs>
        <w:rPr>
          <w:b/>
        </w:rPr>
      </w:pPr>
    </w:p>
    <w:p w:rsidR="00930E47" w:rsidRDefault="00930E47" w:rsidP="00930E47">
      <w:pPr>
        <w:tabs>
          <w:tab w:val="left" w:pos="567"/>
          <w:tab w:val="left" w:pos="7088"/>
        </w:tabs>
        <w:rPr>
          <w:b/>
        </w:rPr>
      </w:pPr>
      <w:r>
        <w:rPr>
          <w:b/>
        </w:rPr>
        <w:t xml:space="preserve">Про внесення змін до рішення </w:t>
      </w:r>
    </w:p>
    <w:p w:rsidR="00930E47" w:rsidRDefault="00930E47" w:rsidP="00930E47">
      <w:pPr>
        <w:rPr>
          <w:b/>
        </w:rPr>
      </w:pPr>
      <w:r>
        <w:rPr>
          <w:b/>
        </w:rPr>
        <w:t xml:space="preserve">виконавчого комітету Кременчуцької </w:t>
      </w:r>
    </w:p>
    <w:p w:rsidR="00930E47" w:rsidRDefault="00930E47" w:rsidP="00930E47">
      <w:pPr>
        <w:rPr>
          <w:b/>
        </w:rPr>
      </w:pPr>
      <w:r>
        <w:rPr>
          <w:b/>
        </w:rPr>
        <w:t xml:space="preserve">міської ради Кременчуцького району </w:t>
      </w:r>
    </w:p>
    <w:p w:rsidR="00930E47" w:rsidRDefault="00930E47" w:rsidP="00930E47">
      <w:pPr>
        <w:rPr>
          <w:b/>
        </w:rPr>
      </w:pPr>
      <w:r>
        <w:rPr>
          <w:b/>
        </w:rPr>
        <w:t>Полтавської області від 2</w:t>
      </w:r>
      <w:r w:rsidR="00400064" w:rsidRPr="00400064">
        <w:rPr>
          <w:b/>
        </w:rPr>
        <w:t>9</w:t>
      </w:r>
      <w:r>
        <w:rPr>
          <w:b/>
        </w:rPr>
        <w:t>.0</w:t>
      </w:r>
      <w:r w:rsidR="00400064" w:rsidRPr="00400064">
        <w:rPr>
          <w:b/>
        </w:rPr>
        <w:t>2</w:t>
      </w:r>
      <w:r>
        <w:rPr>
          <w:b/>
        </w:rPr>
        <w:t>.202</w:t>
      </w:r>
      <w:r w:rsidR="00031580">
        <w:rPr>
          <w:b/>
        </w:rPr>
        <w:t>4</w:t>
      </w:r>
      <w:bookmarkStart w:id="0" w:name="_GoBack"/>
      <w:bookmarkEnd w:id="0"/>
      <w:r>
        <w:rPr>
          <w:b/>
        </w:rPr>
        <w:t xml:space="preserve"> № </w:t>
      </w:r>
      <w:r w:rsidR="00400064" w:rsidRPr="00400064">
        <w:rPr>
          <w:b/>
        </w:rPr>
        <w:t>488</w:t>
      </w:r>
      <w:r>
        <w:rPr>
          <w:b/>
        </w:rPr>
        <w:t xml:space="preserve"> </w:t>
      </w:r>
    </w:p>
    <w:p w:rsidR="00907D88" w:rsidRDefault="00907D88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D43A32" w:rsidRPr="006E6E93" w:rsidRDefault="00400064" w:rsidP="006E6E93">
      <w:pPr>
        <w:tabs>
          <w:tab w:val="left" w:pos="567"/>
        </w:tabs>
        <w:ind w:firstLine="567"/>
        <w:jc w:val="both"/>
      </w:pPr>
      <w:r w:rsidRPr="00400064">
        <w:t xml:space="preserve">Враховуючи  звернення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від 21.10.2024 № 01-09/631 </w:t>
      </w:r>
      <w:proofErr w:type="spellStart"/>
      <w:r w:rsidRPr="00400064">
        <w:t>вих</w:t>
      </w:r>
      <w:proofErr w:type="spellEnd"/>
      <w:r w:rsidRPr="00400064">
        <w:t xml:space="preserve">, </w:t>
      </w:r>
      <w:r w:rsidRPr="00400064">
        <w:rPr>
          <w:szCs w:val="28"/>
        </w:rPr>
        <w:t>керуючись рішеннями Кременчуцької  міської   ради   Кременчуцького   району   Полтавської   області   від</w:t>
      </w:r>
      <w:r w:rsidRPr="00400064">
        <w:rPr>
          <w:rFonts w:eastAsia="Calibri"/>
          <w:szCs w:val="28"/>
          <w:lang w:eastAsia="en-US"/>
        </w:rPr>
        <w:t xml:space="preserve"> 1</w:t>
      </w:r>
      <w:r w:rsidR="006E6E93" w:rsidRPr="006E6E93">
        <w:rPr>
          <w:rFonts w:eastAsia="Calibri"/>
          <w:szCs w:val="28"/>
          <w:lang w:eastAsia="en-US"/>
        </w:rPr>
        <w:t>3</w:t>
      </w:r>
      <w:r w:rsidRPr="00400064">
        <w:rPr>
          <w:rFonts w:eastAsia="Calibri"/>
          <w:szCs w:val="28"/>
          <w:lang w:eastAsia="en-US"/>
        </w:rPr>
        <w:t xml:space="preserve"> </w:t>
      </w:r>
      <w:r w:rsidR="006E6E93">
        <w:rPr>
          <w:rFonts w:eastAsia="Calibri"/>
          <w:szCs w:val="28"/>
          <w:lang w:eastAsia="en-US"/>
        </w:rPr>
        <w:t>вересня</w:t>
      </w:r>
      <w:r w:rsidRPr="00400064">
        <w:rPr>
          <w:rFonts w:eastAsia="Calibri"/>
          <w:szCs w:val="28"/>
          <w:lang w:eastAsia="en-US"/>
        </w:rPr>
        <w:t xml:space="preserve"> 2024 року «Про внесення змін до рішення Кременчуцької міської  ради Кременчуцького району  Полтавської області від </w:t>
      </w:r>
      <w:r w:rsidR="006E6E93">
        <w:rPr>
          <w:rFonts w:eastAsia="Calibri"/>
          <w:szCs w:val="28"/>
          <w:lang w:eastAsia="en-US"/>
        </w:rPr>
        <w:t xml:space="preserve">          </w:t>
      </w:r>
      <w:r w:rsidRPr="00400064">
        <w:rPr>
          <w:rFonts w:eastAsia="Calibri"/>
          <w:szCs w:val="28"/>
          <w:lang w:eastAsia="en-US"/>
        </w:rPr>
        <w:t>2</w:t>
      </w:r>
      <w:r w:rsidR="006E6E93">
        <w:rPr>
          <w:rFonts w:eastAsia="Calibri"/>
          <w:szCs w:val="28"/>
          <w:lang w:eastAsia="en-US"/>
        </w:rPr>
        <w:t>4</w:t>
      </w:r>
      <w:r w:rsidRPr="00400064">
        <w:rPr>
          <w:rFonts w:eastAsia="Calibri"/>
          <w:szCs w:val="28"/>
          <w:lang w:eastAsia="en-US"/>
        </w:rPr>
        <w:t xml:space="preserve"> л</w:t>
      </w:r>
      <w:r w:rsidR="006E6E93">
        <w:rPr>
          <w:rFonts w:eastAsia="Calibri"/>
          <w:szCs w:val="28"/>
          <w:lang w:eastAsia="en-US"/>
        </w:rPr>
        <w:t>ютого</w:t>
      </w:r>
      <w:r w:rsidRPr="00400064">
        <w:rPr>
          <w:rFonts w:eastAsia="Calibri"/>
          <w:szCs w:val="28"/>
          <w:lang w:eastAsia="en-US"/>
        </w:rPr>
        <w:t xml:space="preserve"> 202</w:t>
      </w:r>
      <w:r w:rsidR="006E6E93">
        <w:rPr>
          <w:rFonts w:eastAsia="Calibri"/>
          <w:szCs w:val="28"/>
          <w:lang w:eastAsia="en-US"/>
        </w:rPr>
        <w:t>3</w:t>
      </w:r>
      <w:r w:rsidRPr="00400064">
        <w:rPr>
          <w:rFonts w:eastAsia="Calibri"/>
          <w:szCs w:val="28"/>
          <w:lang w:eastAsia="en-US"/>
        </w:rPr>
        <w:t xml:space="preserve"> року «Про затвердження Програми капітального, поточного ремонт</w:t>
      </w:r>
      <w:r w:rsidR="006E6E93">
        <w:rPr>
          <w:rFonts w:eastAsia="Calibri"/>
          <w:szCs w:val="28"/>
          <w:lang w:eastAsia="en-US"/>
        </w:rPr>
        <w:t>ів</w:t>
      </w:r>
      <w:r w:rsidRPr="00400064">
        <w:rPr>
          <w:rFonts w:eastAsia="Calibri"/>
          <w:szCs w:val="28"/>
          <w:lang w:eastAsia="en-US"/>
        </w:rPr>
        <w:t xml:space="preserve">, реконструкції та </w:t>
      </w:r>
      <w:r w:rsidR="006E6E93">
        <w:rPr>
          <w:rFonts w:eastAsia="Calibri"/>
          <w:szCs w:val="28"/>
          <w:lang w:eastAsia="en-US"/>
        </w:rPr>
        <w:t>утримання</w:t>
      </w:r>
      <w:r w:rsidRPr="00400064">
        <w:rPr>
          <w:rFonts w:eastAsia="Calibri"/>
          <w:szCs w:val="28"/>
          <w:lang w:eastAsia="en-US"/>
        </w:rPr>
        <w:t xml:space="preserve"> житлового фонду </w:t>
      </w:r>
      <w:r w:rsidR="006E6E93">
        <w:rPr>
          <w:rFonts w:eastAsia="Calibri"/>
          <w:szCs w:val="28"/>
          <w:lang w:eastAsia="en-US"/>
        </w:rPr>
        <w:t xml:space="preserve">(у тому числі соціального призначення) </w:t>
      </w:r>
      <w:r w:rsidRPr="00400064">
        <w:rPr>
          <w:rFonts w:eastAsia="Calibri"/>
          <w:szCs w:val="28"/>
          <w:lang w:eastAsia="en-US"/>
        </w:rPr>
        <w:t>на 202</w:t>
      </w:r>
      <w:r w:rsidR="006E6E93">
        <w:rPr>
          <w:rFonts w:eastAsia="Calibri"/>
          <w:szCs w:val="28"/>
          <w:lang w:eastAsia="en-US"/>
        </w:rPr>
        <w:t>3</w:t>
      </w:r>
      <w:r w:rsidRPr="00400064">
        <w:rPr>
          <w:rFonts w:eastAsia="Calibri"/>
          <w:szCs w:val="28"/>
          <w:lang w:eastAsia="en-US"/>
        </w:rPr>
        <w:t>-202</w:t>
      </w:r>
      <w:r w:rsidR="006E6E93">
        <w:rPr>
          <w:rFonts w:eastAsia="Calibri"/>
          <w:szCs w:val="28"/>
          <w:lang w:eastAsia="en-US"/>
        </w:rPr>
        <w:t>5</w:t>
      </w:r>
      <w:r w:rsidRPr="00400064">
        <w:rPr>
          <w:rFonts w:eastAsia="Calibri"/>
          <w:szCs w:val="28"/>
          <w:lang w:eastAsia="en-US"/>
        </w:rPr>
        <w:t xml:space="preserve"> роки» </w:t>
      </w:r>
      <w:r w:rsidRPr="00400064">
        <w:rPr>
          <w:rFonts w:eastAsia="Calibri"/>
          <w:szCs w:val="22"/>
          <w:lang w:eastAsia="en-US"/>
        </w:rPr>
        <w:t xml:space="preserve">та </w:t>
      </w:r>
      <w:r w:rsidRPr="00400064"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Pr="00400064">
        <w:t>ст.ст</w:t>
      </w:r>
      <w:proofErr w:type="spellEnd"/>
      <w:r w:rsidRPr="00400064"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400064">
        <w:tab/>
      </w:r>
    </w:p>
    <w:p w:rsidR="00907D88" w:rsidRPr="006E6E93" w:rsidRDefault="00907D88" w:rsidP="006E6E93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  <w:szCs w:val="28"/>
        </w:rPr>
      </w:pPr>
      <w:r w:rsidRPr="00EC2166">
        <w:rPr>
          <w:b/>
          <w:bCs/>
          <w:color w:val="000000"/>
          <w:szCs w:val="28"/>
        </w:rPr>
        <w:t>вирішив:</w:t>
      </w:r>
    </w:p>
    <w:p w:rsidR="00D50C8D" w:rsidRPr="00D50C8D" w:rsidRDefault="00D50C8D" w:rsidP="00D43A32">
      <w:pPr>
        <w:pStyle w:val="a6"/>
        <w:numPr>
          <w:ilvl w:val="0"/>
          <w:numId w:val="8"/>
        </w:numPr>
        <w:tabs>
          <w:tab w:val="left" w:pos="567"/>
          <w:tab w:val="left" w:pos="709"/>
          <w:tab w:val="left" w:pos="851"/>
        </w:tabs>
        <w:spacing w:line="100" w:lineRule="atLeast"/>
        <w:ind w:left="0" w:right="-15" w:firstLine="567"/>
        <w:jc w:val="both"/>
        <w:rPr>
          <w:bCs/>
          <w:color w:val="000000"/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</w:t>
      </w:r>
      <w:r w:rsidRPr="00D50C8D">
        <w:rPr>
          <w:szCs w:val="28"/>
        </w:rPr>
        <w:t xml:space="preserve"> до</w:t>
      </w:r>
      <w:r>
        <w:rPr>
          <w:szCs w:val="28"/>
        </w:rPr>
        <w:t xml:space="preserve"> </w:t>
      </w:r>
      <w:r w:rsidRPr="00D50C8D">
        <w:rPr>
          <w:szCs w:val="28"/>
        </w:rPr>
        <w:t xml:space="preserve"> рішення</w:t>
      </w:r>
      <w:r>
        <w:rPr>
          <w:szCs w:val="28"/>
        </w:rPr>
        <w:t xml:space="preserve"> </w:t>
      </w:r>
      <w:r w:rsidRPr="00D50C8D">
        <w:rPr>
          <w:szCs w:val="28"/>
        </w:rPr>
        <w:t xml:space="preserve"> виконавчого комітету Кременчуцької міської ради  Кременчуцького району Полтавської області від 2</w:t>
      </w:r>
      <w:r w:rsidR="00400064" w:rsidRPr="00400064">
        <w:rPr>
          <w:szCs w:val="28"/>
        </w:rPr>
        <w:t>9</w:t>
      </w:r>
      <w:r w:rsidRPr="00D50C8D">
        <w:rPr>
          <w:szCs w:val="28"/>
        </w:rPr>
        <w:t>.0</w:t>
      </w:r>
      <w:r w:rsidR="00400064" w:rsidRPr="00400064">
        <w:rPr>
          <w:szCs w:val="28"/>
        </w:rPr>
        <w:t>2</w:t>
      </w:r>
      <w:r w:rsidRPr="00D50C8D">
        <w:rPr>
          <w:szCs w:val="28"/>
        </w:rPr>
        <w:t>.202</w:t>
      </w:r>
      <w:r w:rsidR="00400064" w:rsidRPr="00400064">
        <w:rPr>
          <w:szCs w:val="28"/>
        </w:rPr>
        <w:t>4</w:t>
      </w:r>
      <w:r w:rsidRPr="00D50C8D">
        <w:rPr>
          <w:szCs w:val="28"/>
        </w:rPr>
        <w:t xml:space="preserve"> № </w:t>
      </w:r>
      <w:r w:rsidR="00400064" w:rsidRPr="00400064">
        <w:rPr>
          <w:szCs w:val="28"/>
        </w:rPr>
        <w:t>488</w:t>
      </w:r>
      <w:r w:rsidRPr="00D50C8D">
        <w:rPr>
          <w:szCs w:val="28"/>
        </w:rPr>
        <w:t xml:space="preserve"> «Про </w:t>
      </w:r>
      <w:r w:rsidRPr="00D50C8D">
        <w:rPr>
          <w:bCs/>
          <w:color w:val="000000"/>
          <w:szCs w:val="28"/>
        </w:rPr>
        <w:t xml:space="preserve">виділення коштів з Стабілізаційного Фонду Кременчуцької міської територіальної громади», виклавши пункт 1 в такій редакції:  </w:t>
      </w:r>
    </w:p>
    <w:p w:rsidR="00400064" w:rsidRPr="00400064" w:rsidRDefault="008F64C6" w:rsidP="003D271B">
      <w:pPr>
        <w:tabs>
          <w:tab w:val="left" w:pos="567"/>
        </w:tabs>
        <w:ind w:firstLine="567"/>
        <w:jc w:val="both"/>
      </w:pPr>
      <w:r>
        <w:t>«1.</w:t>
      </w:r>
      <w:r w:rsidR="00400064">
        <w:rPr>
          <w:lang w:val="ru-RU"/>
        </w:rPr>
        <w:t> </w:t>
      </w:r>
      <w:r w:rsidR="00400064" w:rsidRPr="00400064">
        <w:t xml:space="preserve">Виділити з Стабілізаційного Фонду Кременчуцької міської територіальної  громади кошти в сумі 798 203 грн виконавчому комітету </w:t>
      </w:r>
      <w:r w:rsidR="00400064" w:rsidRPr="00400064">
        <w:rPr>
          <w:szCs w:val="28"/>
        </w:rPr>
        <w:t xml:space="preserve">Кременчуцької  міської  ради   Кременчуцького  району Полтавської області по КПКВКМБ  0217700 «Реалізація програм допомоги і грантів Європейського Союзу, урядів іноземних держав, міжнародних організацій, донорських установ» для </w:t>
      </w:r>
      <w:r w:rsidR="00400064" w:rsidRPr="00400064"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області, з них:</w:t>
      </w:r>
    </w:p>
    <w:p w:rsidR="00400064" w:rsidRPr="00400064" w:rsidRDefault="00400064" w:rsidP="00400064">
      <w:pPr>
        <w:tabs>
          <w:tab w:val="left" w:pos="567"/>
        </w:tabs>
        <w:ind w:firstLine="567"/>
        <w:jc w:val="both"/>
      </w:pPr>
      <w:r w:rsidRPr="00400064">
        <w:t xml:space="preserve">- 748 203 грн на реконструкцію будинку квартирного типу (гуртожиток)   за </w:t>
      </w:r>
      <w:proofErr w:type="spellStart"/>
      <w:r w:rsidRPr="00400064">
        <w:t>адресою</w:t>
      </w:r>
      <w:proofErr w:type="spellEnd"/>
      <w:r w:rsidRPr="00400064">
        <w:t xml:space="preserve">: м. Кременчук,  вул. Троїцька, </w:t>
      </w:r>
      <w:r>
        <w:rPr>
          <w:lang w:val="ru-RU"/>
        </w:rPr>
        <w:t xml:space="preserve">буд. </w:t>
      </w:r>
      <w:r w:rsidRPr="00400064">
        <w:t xml:space="preserve">71/73; </w:t>
      </w:r>
    </w:p>
    <w:p w:rsidR="00400064" w:rsidRPr="00400064" w:rsidRDefault="00400064" w:rsidP="00400064">
      <w:pPr>
        <w:tabs>
          <w:tab w:val="left" w:pos="567"/>
        </w:tabs>
        <w:ind w:firstLine="567"/>
        <w:jc w:val="both"/>
      </w:pPr>
      <w:r w:rsidRPr="00400064">
        <w:t xml:space="preserve">- 50 000 грн на </w:t>
      </w:r>
      <w:proofErr w:type="spellStart"/>
      <w:r>
        <w:rPr>
          <w:lang w:val="ru-RU"/>
        </w:rPr>
        <w:t>відшкодування</w:t>
      </w:r>
      <w:proofErr w:type="spellEnd"/>
      <w:r>
        <w:rPr>
          <w:lang w:val="ru-RU"/>
        </w:rPr>
        <w:t xml:space="preserve"> за </w:t>
      </w:r>
      <w:r w:rsidRPr="00400064">
        <w:t xml:space="preserve"> послуг</w:t>
      </w:r>
      <w:r>
        <w:rPr>
          <w:lang w:val="ru-RU"/>
        </w:rPr>
        <w:t>и</w:t>
      </w:r>
      <w:r w:rsidRPr="00400064">
        <w:t xml:space="preserve"> банку</w:t>
      </w:r>
      <w:r>
        <w:t xml:space="preserve">, пов’язані з </w:t>
      </w:r>
      <w:proofErr w:type="spellStart"/>
      <w:r>
        <w:t>продажем</w:t>
      </w:r>
      <w:proofErr w:type="spellEnd"/>
      <w:r>
        <w:t xml:space="preserve"> іноземної валюти на валютному ринку України (з рахунку </w:t>
      </w:r>
      <w:r>
        <w:rPr>
          <w:lang w:val="en-US"/>
        </w:rPr>
        <w:t>UA</w:t>
      </w:r>
      <w:r w:rsidRPr="00400064">
        <w:rPr>
          <w:lang w:val="ru-RU"/>
        </w:rPr>
        <w:t xml:space="preserve">898201720344360013000042758 в </w:t>
      </w:r>
      <w:r>
        <w:rPr>
          <w:lang w:val="ru-RU"/>
        </w:rPr>
        <w:t xml:space="preserve">ДКСУ м. </w:t>
      </w:r>
      <w:proofErr w:type="spellStart"/>
      <w:r>
        <w:rPr>
          <w:lang w:val="ru-RU"/>
        </w:rPr>
        <w:t>Київ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поточний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рахунок</w:t>
      </w:r>
      <w:proofErr w:type="spellEnd"/>
      <w:r>
        <w:rPr>
          <w:lang w:val="ru-RU"/>
        </w:rPr>
        <w:t xml:space="preserve"> </w:t>
      </w:r>
      <w:r>
        <w:rPr>
          <w:lang w:val="en-US"/>
        </w:rPr>
        <w:t>UA</w:t>
      </w:r>
      <w:r w:rsidRPr="00400064">
        <w:rPr>
          <w:lang w:val="ru-RU"/>
        </w:rPr>
        <w:t>293510050000026005029535301</w:t>
      </w:r>
      <w:r>
        <w:t xml:space="preserve"> в АТ «</w:t>
      </w:r>
      <w:proofErr w:type="spellStart"/>
      <w:r>
        <w:t>Укрсиббанк</w:t>
      </w:r>
      <w:proofErr w:type="spellEnd"/>
      <w:r>
        <w:t>»)</w:t>
      </w:r>
      <w:r w:rsidRPr="00400064">
        <w:t>.</w:t>
      </w:r>
      <w:r>
        <w:t>»</w:t>
      </w:r>
      <w:r w:rsidR="002462C0">
        <w:t>.</w:t>
      </w:r>
      <w:r w:rsidRPr="00400064">
        <w:t xml:space="preserve"> </w:t>
      </w:r>
    </w:p>
    <w:p w:rsidR="00907D88" w:rsidRPr="006E6E93" w:rsidRDefault="006E6E93" w:rsidP="00046A7D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ab/>
      </w:r>
      <w:r w:rsidR="00046A7D">
        <w:rPr>
          <w:color w:val="000000"/>
          <w:szCs w:val="28"/>
        </w:rPr>
        <w:t>2</w:t>
      </w:r>
      <w:r>
        <w:rPr>
          <w:color w:val="000000"/>
          <w:szCs w:val="28"/>
        </w:rPr>
        <w:t>. </w:t>
      </w:r>
      <w:r w:rsidR="00907D88" w:rsidRPr="00CA60D3">
        <w:rPr>
          <w:color w:val="000000"/>
          <w:szCs w:val="28"/>
        </w:rPr>
        <w:t>Рішення затвердити на</w:t>
      </w:r>
      <w:r w:rsidR="00907D88" w:rsidRPr="00CA60D3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2462C0" w:rsidRPr="00400064" w:rsidRDefault="002462C0" w:rsidP="002462C0">
      <w:pPr>
        <w:widowControl w:val="0"/>
        <w:tabs>
          <w:tab w:val="left" w:pos="567"/>
        </w:tabs>
        <w:spacing w:after="160"/>
        <w:jc w:val="both"/>
        <w:rPr>
          <w:color w:val="000000"/>
          <w:szCs w:val="28"/>
        </w:rPr>
      </w:pPr>
      <w:r>
        <w:rPr>
          <w:szCs w:val="28"/>
        </w:rPr>
        <w:tab/>
      </w:r>
      <w:r w:rsidR="00046A7D">
        <w:rPr>
          <w:szCs w:val="28"/>
        </w:rPr>
        <w:t>3</w:t>
      </w:r>
      <w:r w:rsidR="00907D88" w:rsidRPr="00CA60D3">
        <w:rPr>
          <w:szCs w:val="28"/>
        </w:rPr>
        <w:t>. </w:t>
      </w:r>
      <w:r w:rsidRPr="00400064">
        <w:rPr>
          <w:szCs w:val="28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400064">
        <w:rPr>
          <w:szCs w:val="28"/>
        </w:rPr>
        <w:t>Пелипенка</w:t>
      </w:r>
      <w:proofErr w:type="spellEnd"/>
      <w:r w:rsidRPr="00400064">
        <w:rPr>
          <w:szCs w:val="28"/>
        </w:rPr>
        <w:t xml:space="preserve"> В.М. </w:t>
      </w:r>
    </w:p>
    <w:p w:rsidR="00907D88" w:rsidRPr="00206EBD" w:rsidRDefault="002462C0" w:rsidP="002462C0">
      <w:pPr>
        <w:tabs>
          <w:tab w:val="left" w:pos="567"/>
        </w:tabs>
        <w:ind w:firstLine="567"/>
        <w:jc w:val="both"/>
        <w:rPr>
          <w:szCs w:val="28"/>
        </w:rPr>
      </w:pPr>
      <w:r w:rsidRPr="00206EBD">
        <w:rPr>
          <w:szCs w:val="28"/>
        </w:rPr>
        <w:t xml:space="preserve"> </w:t>
      </w:r>
    </w:p>
    <w:p w:rsidR="00907D88" w:rsidRPr="00206EBD" w:rsidRDefault="00907D88" w:rsidP="001D635F">
      <w:pPr>
        <w:ind w:right="-82"/>
        <w:jc w:val="both"/>
        <w:rPr>
          <w:szCs w:val="28"/>
        </w:rPr>
      </w:pPr>
    </w:p>
    <w:p w:rsidR="00907D88" w:rsidRPr="00206EBD" w:rsidRDefault="00907D88" w:rsidP="001D635F">
      <w:pPr>
        <w:tabs>
          <w:tab w:val="left" w:pos="7088"/>
        </w:tabs>
        <w:ind w:right="-82"/>
        <w:jc w:val="both"/>
        <w:rPr>
          <w:b/>
          <w:szCs w:val="28"/>
        </w:rPr>
      </w:pPr>
      <w:r w:rsidRPr="00206EBD">
        <w:rPr>
          <w:b/>
          <w:szCs w:val="28"/>
        </w:rPr>
        <w:t>Міський голова                                                                    Віталій МАЛЕЦЬКИЙ</w:t>
      </w:r>
    </w:p>
    <w:p w:rsidR="00907D88" w:rsidRPr="002C750F" w:rsidRDefault="00907D88" w:rsidP="001D635F">
      <w:pPr>
        <w:tabs>
          <w:tab w:val="left" w:pos="600"/>
        </w:tabs>
        <w:ind w:right="-2"/>
      </w:pPr>
    </w:p>
    <w:p w:rsidR="00907D88" w:rsidRDefault="00907D88" w:rsidP="001D635F"/>
    <w:p w:rsidR="00907D88" w:rsidRDefault="00907D88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907D88" w:rsidRDefault="00907D88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00064" w:rsidRPr="00400064" w:rsidRDefault="00400064" w:rsidP="00400064">
      <w:pPr>
        <w:tabs>
          <w:tab w:val="left" w:pos="567"/>
        </w:tabs>
        <w:ind w:firstLine="567"/>
        <w:jc w:val="both"/>
      </w:pPr>
    </w:p>
    <w:p w:rsidR="00400064" w:rsidRPr="00400064" w:rsidRDefault="00400064" w:rsidP="00400064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:rsidR="00907D88" w:rsidRDefault="00907D88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907D88" w:rsidSect="006515AB">
      <w:footerReference w:type="default" r:id="rId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7CC" w:rsidRDefault="005817CC">
      <w:r>
        <w:separator/>
      </w:r>
    </w:p>
  </w:endnote>
  <w:endnote w:type="continuationSeparator" w:id="0">
    <w:p w:rsidR="005817CC" w:rsidRDefault="0058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D88" w:rsidRPr="00651679" w:rsidRDefault="00907D88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907D88" w:rsidRPr="00651679" w:rsidRDefault="00907D88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07D88" w:rsidRPr="00651679" w:rsidRDefault="00907D88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907D88" w:rsidRPr="00651679" w:rsidRDefault="00907D88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907D88" w:rsidRPr="00651679" w:rsidRDefault="00907D88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3158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3158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907D88" w:rsidRPr="00EE6338" w:rsidRDefault="00907D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7CC" w:rsidRDefault="005817CC">
      <w:r>
        <w:separator/>
      </w:r>
    </w:p>
  </w:footnote>
  <w:footnote w:type="continuationSeparator" w:id="0">
    <w:p w:rsidR="005817CC" w:rsidRDefault="00581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554"/>
    <w:multiLevelType w:val="hybridMultilevel"/>
    <w:tmpl w:val="22928526"/>
    <w:lvl w:ilvl="0" w:tplc="0682F27C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CE560D"/>
    <w:multiLevelType w:val="hybridMultilevel"/>
    <w:tmpl w:val="32B6F584"/>
    <w:lvl w:ilvl="0" w:tplc="E1E014E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891A4B"/>
    <w:multiLevelType w:val="hybridMultilevel"/>
    <w:tmpl w:val="2FDC56AE"/>
    <w:lvl w:ilvl="0" w:tplc="D8A494E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19454A"/>
    <w:multiLevelType w:val="hybridMultilevel"/>
    <w:tmpl w:val="404AC4D8"/>
    <w:lvl w:ilvl="0" w:tplc="97504DF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DA65465"/>
    <w:multiLevelType w:val="hybridMultilevel"/>
    <w:tmpl w:val="8F567618"/>
    <w:lvl w:ilvl="0" w:tplc="563A445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D222E7"/>
    <w:multiLevelType w:val="hybridMultilevel"/>
    <w:tmpl w:val="8CF4E412"/>
    <w:lvl w:ilvl="0" w:tplc="9EA821A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CB49EE"/>
    <w:multiLevelType w:val="hybridMultilevel"/>
    <w:tmpl w:val="CA8CEA6E"/>
    <w:lvl w:ilvl="0" w:tplc="EAF8A9FC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E0D5391"/>
    <w:multiLevelType w:val="hybridMultilevel"/>
    <w:tmpl w:val="6E983180"/>
    <w:lvl w:ilvl="0" w:tplc="E2126724">
      <w:start w:val="1"/>
      <w:numFmt w:val="decimal"/>
      <w:lvlText w:val="%1."/>
      <w:lvlJc w:val="left"/>
      <w:pPr>
        <w:ind w:left="2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17" w:hanging="360"/>
      </w:pPr>
    </w:lvl>
    <w:lvl w:ilvl="2" w:tplc="0419001B" w:tentative="1">
      <w:start w:val="1"/>
      <w:numFmt w:val="lowerRoman"/>
      <w:lvlText w:val="%3."/>
      <w:lvlJc w:val="right"/>
      <w:pPr>
        <w:ind w:left="3537" w:hanging="180"/>
      </w:pPr>
    </w:lvl>
    <w:lvl w:ilvl="3" w:tplc="0419000F" w:tentative="1">
      <w:start w:val="1"/>
      <w:numFmt w:val="decimal"/>
      <w:lvlText w:val="%4."/>
      <w:lvlJc w:val="left"/>
      <w:pPr>
        <w:ind w:left="4257" w:hanging="360"/>
      </w:pPr>
    </w:lvl>
    <w:lvl w:ilvl="4" w:tplc="04190019" w:tentative="1">
      <w:start w:val="1"/>
      <w:numFmt w:val="lowerLetter"/>
      <w:lvlText w:val="%5."/>
      <w:lvlJc w:val="left"/>
      <w:pPr>
        <w:ind w:left="4977" w:hanging="360"/>
      </w:pPr>
    </w:lvl>
    <w:lvl w:ilvl="5" w:tplc="0419001B" w:tentative="1">
      <w:start w:val="1"/>
      <w:numFmt w:val="lowerRoman"/>
      <w:lvlText w:val="%6."/>
      <w:lvlJc w:val="right"/>
      <w:pPr>
        <w:ind w:left="5697" w:hanging="180"/>
      </w:pPr>
    </w:lvl>
    <w:lvl w:ilvl="6" w:tplc="0419000F" w:tentative="1">
      <w:start w:val="1"/>
      <w:numFmt w:val="decimal"/>
      <w:lvlText w:val="%7."/>
      <w:lvlJc w:val="left"/>
      <w:pPr>
        <w:ind w:left="6417" w:hanging="360"/>
      </w:pPr>
    </w:lvl>
    <w:lvl w:ilvl="7" w:tplc="04190019" w:tentative="1">
      <w:start w:val="1"/>
      <w:numFmt w:val="lowerLetter"/>
      <w:lvlText w:val="%8."/>
      <w:lvlJc w:val="left"/>
      <w:pPr>
        <w:ind w:left="7137" w:hanging="360"/>
      </w:pPr>
    </w:lvl>
    <w:lvl w:ilvl="8" w:tplc="0419001B" w:tentative="1">
      <w:start w:val="1"/>
      <w:numFmt w:val="lowerRoman"/>
      <w:lvlText w:val="%9."/>
      <w:lvlJc w:val="right"/>
      <w:pPr>
        <w:ind w:left="7857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30A08"/>
    <w:rsid w:val="00031580"/>
    <w:rsid w:val="00046A7D"/>
    <w:rsid w:val="00064CDA"/>
    <w:rsid w:val="00077E96"/>
    <w:rsid w:val="000806AB"/>
    <w:rsid w:val="00111E12"/>
    <w:rsid w:val="00135320"/>
    <w:rsid w:val="001A0D36"/>
    <w:rsid w:val="001A250C"/>
    <w:rsid w:val="001D635F"/>
    <w:rsid w:val="00204C86"/>
    <w:rsid w:val="00206EBD"/>
    <w:rsid w:val="002462C0"/>
    <w:rsid w:val="002716A3"/>
    <w:rsid w:val="002859E7"/>
    <w:rsid w:val="00293AB0"/>
    <w:rsid w:val="002B2026"/>
    <w:rsid w:val="002B4AF7"/>
    <w:rsid w:val="002B7942"/>
    <w:rsid w:val="002C750F"/>
    <w:rsid w:val="0030063D"/>
    <w:rsid w:val="003267DE"/>
    <w:rsid w:val="003C41A0"/>
    <w:rsid w:val="003D271B"/>
    <w:rsid w:val="00400064"/>
    <w:rsid w:val="00400430"/>
    <w:rsid w:val="00401A23"/>
    <w:rsid w:val="00472981"/>
    <w:rsid w:val="00473FB9"/>
    <w:rsid w:val="004E660E"/>
    <w:rsid w:val="005038D4"/>
    <w:rsid w:val="00513641"/>
    <w:rsid w:val="00514DC0"/>
    <w:rsid w:val="00535FDF"/>
    <w:rsid w:val="00565F56"/>
    <w:rsid w:val="00580AA5"/>
    <w:rsid w:val="005817CC"/>
    <w:rsid w:val="005C0530"/>
    <w:rsid w:val="005D37AA"/>
    <w:rsid w:val="005E4554"/>
    <w:rsid w:val="00630629"/>
    <w:rsid w:val="006401F4"/>
    <w:rsid w:val="00650EA3"/>
    <w:rsid w:val="006515AB"/>
    <w:rsid w:val="00651679"/>
    <w:rsid w:val="006755DA"/>
    <w:rsid w:val="006D10AF"/>
    <w:rsid w:val="006E6E93"/>
    <w:rsid w:val="00703F6F"/>
    <w:rsid w:val="00720633"/>
    <w:rsid w:val="007357FD"/>
    <w:rsid w:val="00741E83"/>
    <w:rsid w:val="00835013"/>
    <w:rsid w:val="00843E28"/>
    <w:rsid w:val="008F103B"/>
    <w:rsid w:val="008F1A80"/>
    <w:rsid w:val="008F64C6"/>
    <w:rsid w:val="00906EB8"/>
    <w:rsid w:val="00907A41"/>
    <w:rsid w:val="00907D88"/>
    <w:rsid w:val="00930E47"/>
    <w:rsid w:val="00931B72"/>
    <w:rsid w:val="009340D5"/>
    <w:rsid w:val="00952F7E"/>
    <w:rsid w:val="009856F2"/>
    <w:rsid w:val="009979A9"/>
    <w:rsid w:val="009B11BB"/>
    <w:rsid w:val="009C2007"/>
    <w:rsid w:val="00A3759A"/>
    <w:rsid w:val="00A43FC9"/>
    <w:rsid w:val="00A675EB"/>
    <w:rsid w:val="00A909BF"/>
    <w:rsid w:val="00A9494A"/>
    <w:rsid w:val="00A94B75"/>
    <w:rsid w:val="00AA7513"/>
    <w:rsid w:val="00AC312B"/>
    <w:rsid w:val="00B03C33"/>
    <w:rsid w:val="00B46D74"/>
    <w:rsid w:val="00B94E4F"/>
    <w:rsid w:val="00BD1C2A"/>
    <w:rsid w:val="00C01D90"/>
    <w:rsid w:val="00C20855"/>
    <w:rsid w:val="00C22FF5"/>
    <w:rsid w:val="00C243BB"/>
    <w:rsid w:val="00C31242"/>
    <w:rsid w:val="00C618E2"/>
    <w:rsid w:val="00C75F37"/>
    <w:rsid w:val="00C902FF"/>
    <w:rsid w:val="00CA07FE"/>
    <w:rsid w:val="00CA60D3"/>
    <w:rsid w:val="00CC5079"/>
    <w:rsid w:val="00CC5A33"/>
    <w:rsid w:val="00CF5159"/>
    <w:rsid w:val="00D27DA4"/>
    <w:rsid w:val="00D31D40"/>
    <w:rsid w:val="00D4183D"/>
    <w:rsid w:val="00D43A32"/>
    <w:rsid w:val="00D50C8D"/>
    <w:rsid w:val="00D5239A"/>
    <w:rsid w:val="00D54929"/>
    <w:rsid w:val="00D60330"/>
    <w:rsid w:val="00DA1126"/>
    <w:rsid w:val="00DD6CAC"/>
    <w:rsid w:val="00E14607"/>
    <w:rsid w:val="00E15B3C"/>
    <w:rsid w:val="00E26065"/>
    <w:rsid w:val="00E730E1"/>
    <w:rsid w:val="00E73D31"/>
    <w:rsid w:val="00E76B1C"/>
    <w:rsid w:val="00E834FE"/>
    <w:rsid w:val="00EC2166"/>
    <w:rsid w:val="00EC2B49"/>
    <w:rsid w:val="00ED0791"/>
    <w:rsid w:val="00EE6338"/>
    <w:rsid w:val="00EF2C16"/>
    <w:rsid w:val="00F0211C"/>
    <w:rsid w:val="00F10352"/>
    <w:rsid w:val="00F21525"/>
    <w:rsid w:val="00F450B1"/>
    <w:rsid w:val="00F476F1"/>
    <w:rsid w:val="00F47B42"/>
    <w:rsid w:val="00F5119B"/>
    <w:rsid w:val="00F54C84"/>
    <w:rsid w:val="00F8272E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2FD9BD-844F-482E-95D9-CBD63CBC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34"/>
    <w:qFormat/>
    <w:rsid w:val="00930E4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043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00430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26</vt:lpstr>
      <vt:lpstr>26</vt:lpstr>
    </vt:vector>
  </TitlesOfParts>
  <Company>SPecialiST RePack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creator>Lenovo</dc:creator>
  <cp:lastModifiedBy>Кургаєва Тетяна Миколаївна</cp:lastModifiedBy>
  <cp:revision>8</cp:revision>
  <cp:lastPrinted>2022-09-27T08:34:00Z</cp:lastPrinted>
  <dcterms:created xsi:type="dcterms:W3CDTF">2024-10-28T08:07:00Z</dcterms:created>
  <dcterms:modified xsi:type="dcterms:W3CDTF">2024-10-29T08:17:00Z</dcterms:modified>
</cp:coreProperties>
</file>