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41F3A" w:rsidRDefault="00C41F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E5224" w:rsidRDefault="009E522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C41F3A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E5224" w:rsidRDefault="009E522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E5224" w:rsidRPr="00420125" w:rsidRDefault="009E522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E7003" w:rsidRDefault="00537915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7D0BB2">
        <w:t>09</w:t>
      </w:r>
      <w:r w:rsidR="00621EDE" w:rsidRPr="00621EDE">
        <w:t>.0</w:t>
      </w:r>
      <w:r w:rsidR="007D0BB2">
        <w:t>8.</w:t>
      </w:r>
      <w:r w:rsidR="00621EDE" w:rsidRPr="00621EDE">
        <w:t>202</w:t>
      </w:r>
      <w:r w:rsidR="004017C5">
        <w:t>4</w:t>
      </w:r>
      <w:r w:rsidR="00306454">
        <w:t>,</w:t>
      </w:r>
      <w:r w:rsidR="00C86325">
        <w:t xml:space="preserve"> </w:t>
      </w:r>
      <w:r w:rsidR="00DE7003" w:rsidRPr="002C6248">
        <w:rPr>
          <w:bCs/>
          <w:color w:val="000000"/>
        </w:rPr>
        <w:t>керу</w:t>
      </w:r>
      <w:r w:rsidR="00DE7003" w:rsidRPr="002C6248">
        <w:rPr>
          <w:color w:val="000000"/>
        </w:rPr>
        <w:t xml:space="preserve">ючись рішеннями Кременчуцької міської ради Кременчуцького району Полтавської області </w:t>
      </w:r>
      <w:r w:rsidR="00966F63">
        <w:rPr>
          <w:color w:val="000000"/>
        </w:rPr>
        <w:t xml:space="preserve">від 23 грудня </w:t>
      </w:r>
      <w:r w:rsidR="00966F63" w:rsidRPr="00EB091B">
        <w:rPr>
          <w:color w:val="000000"/>
        </w:rPr>
        <w:t>20</w:t>
      </w:r>
      <w:r w:rsidR="00966F63">
        <w:rPr>
          <w:color w:val="000000"/>
        </w:rPr>
        <w:t>22</w:t>
      </w:r>
      <w:r w:rsidR="00966F63" w:rsidRPr="00EB091B">
        <w:rPr>
          <w:color w:val="000000"/>
        </w:rPr>
        <w:t xml:space="preserve"> </w:t>
      </w:r>
      <w:r w:rsidR="00966F63">
        <w:rPr>
          <w:color w:val="000000"/>
        </w:rPr>
        <w:t>року «Про затвердження Комплексної п</w:t>
      </w:r>
      <w:r w:rsidR="00966F63" w:rsidRPr="00F055AE">
        <w:rPr>
          <w:rFonts w:eastAsia="Times New Roman"/>
        </w:rPr>
        <w:t xml:space="preserve">рограми розвитку </w:t>
      </w:r>
      <w:r w:rsidR="00966F63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="00966F63" w:rsidRPr="00F055AE">
        <w:rPr>
          <w:rFonts w:eastAsia="Times New Roman"/>
        </w:rPr>
        <w:t>»</w:t>
      </w:r>
      <w:r w:rsidR="00966F63">
        <w:rPr>
          <w:rFonts w:eastAsia="Times New Roman"/>
        </w:rPr>
        <w:t xml:space="preserve">, </w:t>
      </w:r>
      <w:r w:rsidR="009E5224" w:rsidRPr="009E5224">
        <w:rPr>
          <w:rFonts w:eastAsia="Times New Roman"/>
        </w:rPr>
        <w:t xml:space="preserve"> </w:t>
      </w:r>
      <w:r w:rsidR="00DE7003">
        <w:rPr>
          <w:color w:val="000000"/>
        </w:rPr>
        <w:t xml:space="preserve">від </w:t>
      </w:r>
      <w:r w:rsidR="00101BFB">
        <w:rPr>
          <w:color w:val="000000"/>
        </w:rPr>
        <w:t>02 серпня</w:t>
      </w:r>
      <w:r w:rsidR="007D0BB2">
        <w:rPr>
          <w:color w:val="000000"/>
        </w:rPr>
        <w:t xml:space="preserve"> </w:t>
      </w:r>
      <w:r w:rsidR="00DE7003">
        <w:rPr>
          <w:color w:val="000000"/>
        </w:rPr>
        <w:t xml:space="preserve">2024 року «Про внесення змін до рішення Кременчуцької міської ради Кременчуцького району Полтавської області від </w:t>
      </w:r>
      <w:r w:rsidR="009E5224" w:rsidRPr="009E5224">
        <w:rPr>
          <w:color w:val="000000"/>
        </w:rPr>
        <w:t xml:space="preserve">                 </w:t>
      </w:r>
      <w:r w:rsidR="00101BFB">
        <w:rPr>
          <w:rFonts w:eastAsia="Times New Roman"/>
        </w:rPr>
        <w:t>21</w:t>
      </w:r>
      <w:r w:rsidR="00DE7003" w:rsidRPr="002C6248">
        <w:rPr>
          <w:rFonts w:eastAsia="Times New Roman"/>
        </w:rPr>
        <w:t xml:space="preserve"> </w:t>
      </w:r>
      <w:r w:rsidR="00101BFB">
        <w:rPr>
          <w:rFonts w:eastAsia="Times New Roman"/>
        </w:rPr>
        <w:t>червня</w:t>
      </w:r>
      <w:r w:rsidR="00DE7003" w:rsidRPr="002C6248">
        <w:rPr>
          <w:rFonts w:eastAsia="Times New Roman"/>
        </w:rPr>
        <w:t xml:space="preserve"> 2024 року «Про затвердження Міської програми «Збереження та вшанування пам’яті учасників, жертв та подій російсько-української війни» на 2024-2026 роки» та</w:t>
      </w:r>
      <w:r w:rsidR="00DE7003" w:rsidRPr="002C6248">
        <w:rPr>
          <w:rFonts w:eastAsia="Times New Roman"/>
          <w:bCs/>
        </w:rPr>
        <w:t xml:space="preserve"> </w:t>
      </w:r>
      <w:r w:rsidR="00DE7003" w:rsidRPr="002C6248">
        <w:rPr>
          <w:color w:val="000000"/>
        </w:rPr>
        <w:t xml:space="preserve">від </w:t>
      </w:r>
      <w:r w:rsidR="00DE7003">
        <w:rPr>
          <w:color w:val="000000"/>
        </w:rPr>
        <w:t xml:space="preserve"> </w:t>
      </w:r>
      <w:r w:rsidR="00DE7003" w:rsidRPr="002C6248">
        <w:rPr>
          <w:color w:val="000000"/>
        </w:rPr>
        <w:t xml:space="preserve">22 березня 2022 року «Про створення Стабілізаційного Фонду в новій редакції» (зі змінами), </w:t>
      </w:r>
      <w:r w:rsidR="007D0BB2">
        <w:rPr>
          <w:color w:val="000000"/>
        </w:rPr>
        <w:t xml:space="preserve"> </w:t>
      </w:r>
      <w:proofErr w:type="spellStart"/>
      <w:r w:rsidR="00DE7003" w:rsidRPr="002C6248">
        <w:rPr>
          <w:color w:val="000000"/>
        </w:rPr>
        <w:t>ст.ст</w:t>
      </w:r>
      <w:proofErr w:type="spellEnd"/>
      <w:r w:rsidR="00DE7003" w:rsidRPr="002C6248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9E5224" w:rsidRPr="002C6248" w:rsidRDefault="009E5224" w:rsidP="00DE7003">
      <w:pPr>
        <w:tabs>
          <w:tab w:val="left" w:pos="567"/>
        </w:tabs>
        <w:ind w:firstLine="567"/>
        <w:jc w:val="both"/>
        <w:rPr>
          <w:color w:val="000000"/>
        </w:rPr>
      </w:pPr>
    </w:p>
    <w:p w:rsidR="00537915" w:rsidRDefault="00DE7003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="00537915" w:rsidRPr="00871602">
        <w:rPr>
          <w:b/>
          <w:bCs/>
          <w:color w:val="000000"/>
        </w:rPr>
        <w:t>вирішив:</w:t>
      </w:r>
    </w:p>
    <w:p w:rsidR="009E5224" w:rsidRDefault="009E5224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</w:p>
    <w:p w:rsidR="00C41F3A" w:rsidRPr="00B6781F" w:rsidRDefault="00C41F3A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B09CB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7D0BB2">
        <w:t>31 525</w:t>
      </w:r>
      <w:r w:rsidR="005B09CB">
        <w:t xml:space="preserve"> 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463169" w:rsidRPr="00352907">
        <w:t xml:space="preserve">по </w:t>
      </w:r>
      <w:r w:rsidR="00463169">
        <w:t xml:space="preserve"> </w:t>
      </w:r>
      <w:r w:rsidR="00463169" w:rsidRPr="00291E4B">
        <w:t>КПКВКМБ 02140</w:t>
      </w:r>
      <w:r w:rsidR="00DE7003">
        <w:t>82</w:t>
      </w:r>
      <w:r w:rsidR="00463169" w:rsidRPr="00291E4B">
        <w:t xml:space="preserve"> «</w:t>
      </w:r>
      <w:r w:rsidR="00DE7003">
        <w:t>Інші з</w:t>
      </w:r>
      <w:r w:rsidR="00463169" w:rsidRPr="00291E4B">
        <w:t xml:space="preserve">аходи </w:t>
      </w:r>
      <w:r w:rsidR="00DE7003">
        <w:t>в галузі культури і мистецтва</w:t>
      </w:r>
      <w:r w:rsidR="00463169">
        <w:t xml:space="preserve">» </w:t>
      </w:r>
      <w:r w:rsidR="001B07E2" w:rsidRPr="001B07E2">
        <w:t xml:space="preserve"> </w:t>
      </w:r>
      <w:r w:rsidR="000B586D">
        <w:t xml:space="preserve">для </w:t>
      </w:r>
      <w:r w:rsidR="007D0BB2">
        <w:t>проведення заход</w:t>
      </w:r>
      <w:r w:rsidR="000B586D">
        <w:t>у</w:t>
      </w:r>
      <w:r w:rsidR="007D0BB2">
        <w:t xml:space="preserve"> вшанування пам’яті учасників</w:t>
      </w:r>
      <w:r w:rsidR="000B586D">
        <w:t xml:space="preserve"> </w:t>
      </w:r>
      <w:r w:rsidR="007D0BB2">
        <w:t xml:space="preserve"> російсько-української війни, а саме - відкрит</w:t>
      </w:r>
      <w:r w:rsidR="009E5224">
        <w:t>тя Алеї Пам’яті в парку «Слави», з них:</w:t>
      </w:r>
    </w:p>
    <w:p w:rsidR="009E5224" w:rsidRDefault="009E5224" w:rsidP="00D91D88">
      <w:pPr>
        <w:tabs>
          <w:tab w:val="left" w:pos="-5812"/>
        </w:tabs>
        <w:ind w:firstLine="567"/>
        <w:jc w:val="both"/>
      </w:pPr>
      <w:r>
        <w:t>- 25 000 грн для оплати квіткової продукції;</w:t>
      </w:r>
    </w:p>
    <w:p w:rsidR="009E5224" w:rsidRPr="009E5224" w:rsidRDefault="009E5224" w:rsidP="00D91D88">
      <w:pPr>
        <w:tabs>
          <w:tab w:val="left" w:pos="-5812"/>
        </w:tabs>
        <w:ind w:firstLine="567"/>
        <w:jc w:val="both"/>
      </w:pPr>
      <w:r>
        <w:t>- 6 525 грн для оплати ритуальної продукції (лампадок).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bookmarkStart w:id="0" w:name="_GoBack"/>
      <w:bookmarkEnd w:id="0"/>
      <w:r w:rsidRPr="00871602">
        <w:rPr>
          <w:color w:val="000000"/>
        </w:rPr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108" w:rsidRDefault="00644108">
      <w:r>
        <w:separator/>
      </w:r>
    </w:p>
  </w:endnote>
  <w:endnote w:type="continuationSeparator" w:id="0">
    <w:p w:rsidR="00644108" w:rsidRDefault="0064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E5224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E522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108" w:rsidRDefault="00644108">
      <w:r>
        <w:separator/>
      </w:r>
    </w:p>
  </w:footnote>
  <w:footnote w:type="continuationSeparator" w:id="0">
    <w:p w:rsidR="00644108" w:rsidRDefault="00644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A2E89"/>
    <w:rsid w:val="000A6667"/>
    <w:rsid w:val="000B586D"/>
    <w:rsid w:val="000C22CE"/>
    <w:rsid w:val="000D22D0"/>
    <w:rsid w:val="000D6B07"/>
    <w:rsid w:val="000D758F"/>
    <w:rsid w:val="000E2BC9"/>
    <w:rsid w:val="000F6A2A"/>
    <w:rsid w:val="0010015A"/>
    <w:rsid w:val="00101BFB"/>
    <w:rsid w:val="0010680B"/>
    <w:rsid w:val="0011201F"/>
    <w:rsid w:val="001146D8"/>
    <w:rsid w:val="00117BCC"/>
    <w:rsid w:val="00131B9F"/>
    <w:rsid w:val="00133B3F"/>
    <w:rsid w:val="00134D73"/>
    <w:rsid w:val="00143E69"/>
    <w:rsid w:val="001528DA"/>
    <w:rsid w:val="001539E8"/>
    <w:rsid w:val="00162698"/>
    <w:rsid w:val="0016337D"/>
    <w:rsid w:val="001658FF"/>
    <w:rsid w:val="0017755F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69E2"/>
    <w:rsid w:val="00266F0E"/>
    <w:rsid w:val="00272D5D"/>
    <w:rsid w:val="002844B1"/>
    <w:rsid w:val="00291E4B"/>
    <w:rsid w:val="00292C3A"/>
    <w:rsid w:val="002957E8"/>
    <w:rsid w:val="002A120E"/>
    <w:rsid w:val="002A567F"/>
    <w:rsid w:val="002A65F7"/>
    <w:rsid w:val="002B126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ECC"/>
    <w:rsid w:val="00315EDA"/>
    <w:rsid w:val="003337E6"/>
    <w:rsid w:val="00334551"/>
    <w:rsid w:val="003348FA"/>
    <w:rsid w:val="00335B75"/>
    <w:rsid w:val="00351F8D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169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64517"/>
    <w:rsid w:val="00573E30"/>
    <w:rsid w:val="00576DE6"/>
    <w:rsid w:val="00582751"/>
    <w:rsid w:val="005A075D"/>
    <w:rsid w:val="005A590E"/>
    <w:rsid w:val="005A7872"/>
    <w:rsid w:val="005B09CB"/>
    <w:rsid w:val="005B56BE"/>
    <w:rsid w:val="005C3F44"/>
    <w:rsid w:val="005D3DB7"/>
    <w:rsid w:val="005E342E"/>
    <w:rsid w:val="005F1750"/>
    <w:rsid w:val="005F2586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44108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D01DB"/>
    <w:rsid w:val="007D0BB2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42771"/>
    <w:rsid w:val="00951D17"/>
    <w:rsid w:val="00954ECC"/>
    <w:rsid w:val="00955EE2"/>
    <w:rsid w:val="00965638"/>
    <w:rsid w:val="00966F63"/>
    <w:rsid w:val="00985F19"/>
    <w:rsid w:val="0099027E"/>
    <w:rsid w:val="009A2266"/>
    <w:rsid w:val="009C7B29"/>
    <w:rsid w:val="009D22E1"/>
    <w:rsid w:val="009D6840"/>
    <w:rsid w:val="009D6AE9"/>
    <w:rsid w:val="009E446B"/>
    <w:rsid w:val="009E5224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0B1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1E58"/>
    <w:rsid w:val="00B85433"/>
    <w:rsid w:val="00B945E1"/>
    <w:rsid w:val="00BA0AAC"/>
    <w:rsid w:val="00BA4A23"/>
    <w:rsid w:val="00BA505C"/>
    <w:rsid w:val="00BA51B3"/>
    <w:rsid w:val="00BA5E61"/>
    <w:rsid w:val="00BB06DF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288D"/>
    <w:rsid w:val="00C7704E"/>
    <w:rsid w:val="00C8130F"/>
    <w:rsid w:val="00C85D00"/>
    <w:rsid w:val="00C86325"/>
    <w:rsid w:val="00C90301"/>
    <w:rsid w:val="00CA225E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D04B54"/>
    <w:rsid w:val="00D05C04"/>
    <w:rsid w:val="00D06FE5"/>
    <w:rsid w:val="00D1019B"/>
    <w:rsid w:val="00D14265"/>
    <w:rsid w:val="00D15EFB"/>
    <w:rsid w:val="00D20278"/>
    <w:rsid w:val="00D23C8E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91D88"/>
    <w:rsid w:val="00D95469"/>
    <w:rsid w:val="00DA254F"/>
    <w:rsid w:val="00DA52CE"/>
    <w:rsid w:val="00DB03DE"/>
    <w:rsid w:val="00DB3B16"/>
    <w:rsid w:val="00DC2889"/>
    <w:rsid w:val="00DC54CB"/>
    <w:rsid w:val="00DC78DD"/>
    <w:rsid w:val="00DC7DE3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20C10"/>
    <w:rsid w:val="00E227EC"/>
    <w:rsid w:val="00E34F0F"/>
    <w:rsid w:val="00E417B7"/>
    <w:rsid w:val="00E422F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1FDA"/>
    <w:rsid w:val="00EC2166"/>
    <w:rsid w:val="00ED1325"/>
    <w:rsid w:val="00ED17E2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F070BB-97B6-45FC-8423-8F908F7D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A9508-0699-47B5-A66E-E3B33D02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8</cp:revision>
  <cp:lastPrinted>2024-08-13T07:30:00Z</cp:lastPrinted>
  <dcterms:created xsi:type="dcterms:W3CDTF">2024-08-13T06:38:00Z</dcterms:created>
  <dcterms:modified xsi:type="dcterms:W3CDTF">2024-08-13T08:12:00Z</dcterms:modified>
</cp:coreProperties>
</file>