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B24E1B" w:rsidRPr="00E907F7" w:rsidRDefault="0001653A" w:rsidP="00E907F7">
      <w:pPr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A3D18">
      <w:pPr>
        <w:pStyle w:val="a7"/>
        <w:jc w:val="center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864AE2" w:rsidRPr="00B93FA7" w:rsidRDefault="00831A75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</w:t>
      </w:r>
      <w:r w:rsidR="00864AE2" w:rsidRPr="00B93FA7">
        <w:rPr>
          <w:b/>
          <w:sz w:val="28"/>
          <w:szCs w:val="28"/>
          <w:lang w:val="uk-UA"/>
        </w:rPr>
        <w:t xml:space="preserve"> громади</w:t>
      </w:r>
      <w:r w:rsidR="00B93FA7" w:rsidRPr="00B93FA7">
        <w:rPr>
          <w:b/>
          <w:sz w:val="28"/>
          <w:szCs w:val="28"/>
          <w:lang w:val="uk-UA"/>
        </w:rPr>
        <w:t xml:space="preserve"> (</w:t>
      </w:r>
      <w:r w:rsidR="00BF31A6">
        <w:rPr>
          <w:b/>
          <w:sz w:val="28"/>
          <w:szCs w:val="28"/>
          <w:lang w:val="uk-UA"/>
        </w:rPr>
        <w:t>нежитлового</w:t>
      </w:r>
      <w:r>
        <w:rPr>
          <w:b/>
          <w:sz w:val="28"/>
          <w:szCs w:val="28"/>
          <w:lang w:val="uk-UA"/>
        </w:rPr>
        <w:t xml:space="preserve"> приміщення</w:t>
      </w:r>
      <w:r w:rsidR="00BF31A6">
        <w:rPr>
          <w:b/>
          <w:sz w:val="28"/>
          <w:szCs w:val="28"/>
          <w:lang w:val="uk-UA"/>
        </w:rPr>
        <w:t xml:space="preserve"> площею </w:t>
      </w:r>
      <w:r w:rsidR="003C1820">
        <w:rPr>
          <w:b/>
          <w:sz w:val="28"/>
          <w:szCs w:val="28"/>
          <w:lang w:val="uk-UA"/>
        </w:rPr>
        <w:t xml:space="preserve"> </w:t>
      </w:r>
      <w:r w:rsidR="00ED7BAA">
        <w:rPr>
          <w:b/>
          <w:sz w:val="28"/>
          <w:szCs w:val="28"/>
          <w:lang w:val="uk-UA"/>
        </w:rPr>
        <w:t>34,8</w:t>
      </w:r>
      <w:r w:rsidR="00BB61F5">
        <w:rPr>
          <w:b/>
          <w:sz w:val="28"/>
          <w:szCs w:val="28"/>
          <w:lang w:val="uk-UA"/>
        </w:rPr>
        <w:t xml:space="preserve">  </w:t>
      </w:r>
      <w:proofErr w:type="spellStart"/>
      <w:r w:rsidR="00B93FA7" w:rsidRPr="00B93FA7">
        <w:rPr>
          <w:b/>
          <w:sz w:val="28"/>
          <w:szCs w:val="28"/>
          <w:lang w:val="uk-UA"/>
        </w:rPr>
        <w:t>кв.м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, яке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C2390B">
        <w:rPr>
          <w:b/>
          <w:sz w:val="28"/>
          <w:szCs w:val="28"/>
          <w:lang w:val="uk-UA"/>
        </w:rPr>
        <w:t xml:space="preserve"> </w:t>
      </w:r>
      <w:r w:rsidR="00EE0089">
        <w:rPr>
          <w:b/>
          <w:sz w:val="28"/>
          <w:szCs w:val="28"/>
          <w:lang w:val="uk-UA"/>
        </w:rPr>
        <w:t>по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вул. </w:t>
      </w:r>
      <w:r w:rsidR="00EE0089">
        <w:rPr>
          <w:b/>
          <w:sz w:val="28"/>
          <w:szCs w:val="28"/>
          <w:lang w:val="uk-UA"/>
        </w:rPr>
        <w:t>Троїцьк</w:t>
      </w:r>
      <w:r w:rsidR="00696027">
        <w:rPr>
          <w:b/>
          <w:sz w:val="28"/>
          <w:szCs w:val="28"/>
          <w:lang w:val="uk-UA"/>
        </w:rPr>
        <w:t>ій</w:t>
      </w:r>
      <w:r w:rsidR="00EE0089">
        <w:rPr>
          <w:b/>
          <w:sz w:val="28"/>
          <w:szCs w:val="28"/>
          <w:lang w:val="uk-UA"/>
        </w:rPr>
        <w:t>, 2-А</w:t>
      </w:r>
      <w:r w:rsidR="00B93FA7" w:rsidRPr="00B93FA7">
        <w:rPr>
          <w:b/>
          <w:sz w:val="28"/>
          <w:szCs w:val="28"/>
          <w:lang w:val="uk-UA"/>
        </w:rPr>
        <w:t xml:space="preserve"> у місті Кременчуці</w:t>
      </w:r>
      <w:r w:rsidR="00EE0089">
        <w:rPr>
          <w:b/>
          <w:sz w:val="28"/>
          <w:szCs w:val="28"/>
          <w:lang w:val="uk-UA"/>
        </w:rPr>
        <w:t>, Полтавської області</w:t>
      </w:r>
      <w:r w:rsidR="00B93FA7" w:rsidRPr="00B93FA7">
        <w:rPr>
          <w:b/>
          <w:sz w:val="28"/>
          <w:szCs w:val="28"/>
          <w:lang w:val="uk-UA"/>
        </w:rPr>
        <w:t>)</w:t>
      </w:r>
    </w:p>
    <w:p w:rsidR="00977A95" w:rsidRPr="00E907F7" w:rsidRDefault="00977A95" w:rsidP="0002592E">
      <w:pPr>
        <w:rPr>
          <w:b/>
          <w:sz w:val="16"/>
          <w:szCs w:val="16"/>
          <w:lang w:val="uk-UA"/>
        </w:rPr>
      </w:pPr>
    </w:p>
    <w:p w:rsidR="00AF27F6" w:rsidRDefault="002B2C48" w:rsidP="00BF31A6">
      <w:pPr>
        <w:pStyle w:val="a7"/>
        <w:jc w:val="both"/>
        <w:rPr>
          <w:sz w:val="28"/>
          <w:szCs w:val="28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AF27F6">
        <w:rPr>
          <w:sz w:val="28"/>
          <w:szCs w:val="28"/>
          <w:lang w:val="uk-UA"/>
        </w:rPr>
        <w:t>ня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64AE2" w:rsidRPr="00BF31A6">
        <w:rPr>
          <w:sz w:val="28"/>
          <w:szCs w:val="28"/>
          <w:lang w:val="uk-UA"/>
        </w:rPr>
        <w:t xml:space="preserve">Кременчуцького району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</w:p>
    <w:p w:rsidR="003E3CD2" w:rsidRPr="002C2A65" w:rsidRDefault="00AF27F6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19.10.2023 № 2232 «</w:t>
      </w:r>
      <w:r w:rsidRPr="00AF27F6">
        <w:rPr>
          <w:sz w:val="28"/>
          <w:szCs w:val="28"/>
          <w:lang w:val="uk-UA"/>
        </w:rPr>
        <w:t xml:space="preserve">Про затвердження складу постійно діючої комісії з   питання </w:t>
      </w:r>
      <w:r>
        <w:rPr>
          <w:sz w:val="28"/>
          <w:szCs w:val="28"/>
          <w:lang w:val="uk-UA"/>
        </w:rPr>
        <w:t xml:space="preserve">перевірки здійснення </w:t>
      </w:r>
      <w:r w:rsidRPr="00AF27F6">
        <w:rPr>
          <w:sz w:val="28"/>
          <w:szCs w:val="28"/>
          <w:lang w:val="uk-UA"/>
        </w:rPr>
        <w:t xml:space="preserve">невід’ємних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AF27F6">
        <w:rPr>
          <w:sz w:val="28"/>
          <w:szCs w:val="28"/>
          <w:lang w:val="uk-UA"/>
        </w:rPr>
        <w:t>орендованого   комунального  майна Кременчуцької  міської  територіальної  громади</w:t>
      </w:r>
      <w:r>
        <w:rPr>
          <w:sz w:val="28"/>
          <w:szCs w:val="28"/>
          <w:lang w:val="uk-UA"/>
        </w:rPr>
        <w:t xml:space="preserve">»,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864AE2" w:rsidRPr="00E907F7" w:rsidRDefault="00864AE2" w:rsidP="00366403">
      <w:pPr>
        <w:rPr>
          <w:sz w:val="16"/>
          <w:szCs w:val="16"/>
          <w:lang w:val="uk-UA"/>
        </w:rPr>
      </w:pPr>
    </w:p>
    <w:p w:rsidR="00AF27F6" w:rsidRDefault="00F500FC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Кійло</w:t>
      </w:r>
      <w:proofErr w:type="spellEnd"/>
      <w:r w:rsidR="00AF27F6">
        <w:rPr>
          <w:color w:val="000000"/>
          <w:sz w:val="28"/>
          <w:szCs w:val="28"/>
          <w:lang w:val="uk-UA"/>
        </w:rPr>
        <w:t xml:space="preserve">     </w:t>
      </w:r>
      <w:r w:rsidR="00AF27F6" w:rsidRPr="00B24E1B">
        <w:rPr>
          <w:color w:val="000000"/>
          <w:sz w:val="28"/>
          <w:szCs w:val="28"/>
          <w:lang w:val="uk-UA"/>
        </w:rPr>
        <w:t xml:space="preserve">           </w:t>
      </w:r>
      <w:r w:rsidR="00AF27F6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220B3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AF27F6">
        <w:rPr>
          <w:color w:val="000000"/>
          <w:sz w:val="28"/>
          <w:szCs w:val="28"/>
          <w:lang w:val="uk-UA"/>
        </w:rPr>
        <w:t xml:space="preserve">    </w:t>
      </w:r>
      <w:r w:rsidR="00AF27F6" w:rsidRPr="00B24E1B">
        <w:rPr>
          <w:color w:val="000000"/>
          <w:sz w:val="28"/>
          <w:szCs w:val="28"/>
          <w:lang w:val="uk-UA"/>
        </w:rPr>
        <w:t xml:space="preserve">- </w:t>
      </w:r>
      <w:r w:rsidR="00220B33">
        <w:rPr>
          <w:color w:val="000000"/>
          <w:sz w:val="28"/>
          <w:szCs w:val="28"/>
          <w:lang w:val="uk-UA"/>
        </w:rPr>
        <w:t xml:space="preserve">директор </w:t>
      </w:r>
      <w:r w:rsidR="00AF27F6">
        <w:rPr>
          <w:color w:val="000000"/>
          <w:sz w:val="28"/>
          <w:szCs w:val="28"/>
          <w:lang w:val="uk-UA"/>
        </w:rPr>
        <w:t>к</w:t>
      </w:r>
      <w:r w:rsidR="00AF27F6" w:rsidRPr="002526A6">
        <w:rPr>
          <w:color w:val="000000"/>
          <w:sz w:val="28"/>
          <w:szCs w:val="28"/>
          <w:lang w:val="uk-UA"/>
        </w:rPr>
        <w:t>омунальн</w:t>
      </w:r>
      <w:r w:rsidR="00AF27F6">
        <w:rPr>
          <w:color w:val="000000"/>
          <w:sz w:val="28"/>
          <w:szCs w:val="28"/>
          <w:lang w:val="uk-UA"/>
        </w:rPr>
        <w:t>ого</w:t>
      </w:r>
      <w:r w:rsidR="00AF27F6" w:rsidRPr="002526A6"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госпроз</w:t>
      </w:r>
      <w:r w:rsidR="00AF27F6">
        <w:rPr>
          <w:color w:val="000000"/>
          <w:sz w:val="28"/>
          <w:szCs w:val="28"/>
          <w:lang w:val="uk-UA"/>
        </w:rPr>
        <w:t>рахун</w:t>
      </w:r>
      <w:r>
        <w:rPr>
          <w:color w:val="000000"/>
          <w:sz w:val="28"/>
          <w:szCs w:val="28"/>
          <w:lang w:val="uk-UA"/>
        </w:rPr>
        <w:t>кового</w:t>
      </w:r>
      <w:r w:rsidR="00AF27F6">
        <w:rPr>
          <w:color w:val="000000"/>
          <w:sz w:val="28"/>
          <w:szCs w:val="28"/>
          <w:lang w:val="uk-UA"/>
        </w:rPr>
        <w:t xml:space="preserve">                    </w:t>
      </w:r>
    </w:p>
    <w:p w:rsidR="00F500FC" w:rsidRDefault="00662910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Оксана</w:t>
      </w:r>
      <w:r w:rsidR="00AF27F6">
        <w:rPr>
          <w:color w:val="000000"/>
          <w:sz w:val="28"/>
          <w:szCs w:val="28"/>
          <w:lang w:val="uk-UA"/>
        </w:rPr>
        <w:t xml:space="preserve"> Іван</w:t>
      </w:r>
      <w:r>
        <w:rPr>
          <w:color w:val="000000"/>
          <w:sz w:val="28"/>
          <w:szCs w:val="28"/>
          <w:lang w:val="uk-UA"/>
        </w:rPr>
        <w:t>і</w:t>
      </w:r>
      <w:r w:rsidR="00AF27F6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на</w:t>
      </w:r>
      <w:r w:rsidR="00AF27F6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AF27F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</w:t>
      </w:r>
      <w:r w:rsidR="00AF27F6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AF27F6" w:rsidRPr="002526A6">
        <w:rPr>
          <w:color w:val="000000"/>
          <w:sz w:val="28"/>
          <w:szCs w:val="28"/>
          <w:lang w:val="uk-UA"/>
        </w:rPr>
        <w:t>житлово</w:t>
      </w:r>
      <w:proofErr w:type="spellEnd"/>
      <w:r w:rsidR="0081271F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-</w:t>
      </w:r>
      <w:r w:rsidR="0081271F">
        <w:rPr>
          <w:color w:val="000000"/>
          <w:sz w:val="28"/>
          <w:szCs w:val="28"/>
          <w:lang w:val="uk-UA"/>
        </w:rPr>
        <w:t xml:space="preserve"> </w:t>
      </w:r>
      <w:r w:rsidR="00AF27F6" w:rsidRPr="002526A6">
        <w:rPr>
          <w:color w:val="000000"/>
          <w:sz w:val="28"/>
          <w:szCs w:val="28"/>
          <w:lang w:val="uk-UA"/>
        </w:rPr>
        <w:t>експлуатаційн</w:t>
      </w:r>
      <w:r w:rsidR="00AF27F6">
        <w:rPr>
          <w:color w:val="000000"/>
          <w:sz w:val="28"/>
          <w:szCs w:val="28"/>
          <w:lang w:val="uk-UA"/>
        </w:rPr>
        <w:t xml:space="preserve">ого  </w:t>
      </w:r>
      <w:r w:rsidR="0081271F">
        <w:rPr>
          <w:color w:val="000000"/>
          <w:sz w:val="28"/>
          <w:szCs w:val="28"/>
          <w:lang w:val="uk-UA"/>
        </w:rPr>
        <w:t xml:space="preserve">     </w:t>
      </w:r>
      <w:r w:rsidR="00AF27F6">
        <w:rPr>
          <w:color w:val="000000"/>
          <w:sz w:val="28"/>
          <w:szCs w:val="28"/>
          <w:lang w:val="uk-UA"/>
        </w:rPr>
        <w:t>підприєм</w:t>
      </w:r>
      <w:r w:rsidR="00AF27F6" w:rsidRPr="002526A6">
        <w:rPr>
          <w:color w:val="000000"/>
          <w:sz w:val="28"/>
          <w:szCs w:val="28"/>
          <w:lang w:val="uk-UA"/>
        </w:rPr>
        <w:t>ств</w:t>
      </w:r>
      <w:r w:rsidR="00AF27F6">
        <w:rPr>
          <w:color w:val="000000"/>
          <w:sz w:val="28"/>
          <w:szCs w:val="28"/>
          <w:lang w:val="uk-UA"/>
        </w:rPr>
        <w:t xml:space="preserve">а </w:t>
      </w:r>
    </w:p>
    <w:p w:rsidR="00AF27F6" w:rsidRDefault="00F500FC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AF27F6">
        <w:rPr>
          <w:color w:val="000000"/>
          <w:sz w:val="28"/>
          <w:szCs w:val="28"/>
          <w:lang w:val="uk-UA"/>
        </w:rPr>
        <w:t>«</w:t>
      </w:r>
      <w:r w:rsidR="00AF27F6" w:rsidRPr="002526A6">
        <w:rPr>
          <w:color w:val="000000"/>
          <w:sz w:val="28"/>
          <w:szCs w:val="28"/>
          <w:lang w:val="uk-UA"/>
        </w:rPr>
        <w:t>Автозаводське</w:t>
      </w:r>
      <w:r w:rsidR="00AF27F6">
        <w:rPr>
          <w:color w:val="000000"/>
          <w:sz w:val="28"/>
          <w:szCs w:val="28"/>
          <w:lang w:val="uk-UA"/>
        </w:rPr>
        <w:t xml:space="preserve">»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 w:rsidRPr="002526A6">
        <w:rPr>
          <w:color w:val="000000"/>
          <w:sz w:val="28"/>
          <w:szCs w:val="28"/>
          <w:lang w:val="uk-UA"/>
        </w:rPr>
        <w:t>Кременчуцької</w:t>
      </w:r>
      <w:r w:rsidR="00AF27F6">
        <w:rPr>
          <w:color w:val="000000"/>
          <w:sz w:val="28"/>
          <w:szCs w:val="28"/>
          <w:lang w:val="uk-UA"/>
        </w:rPr>
        <w:t xml:space="preserve"> </w:t>
      </w:r>
      <w:r w:rsidR="0081271F">
        <w:rPr>
          <w:color w:val="000000"/>
          <w:sz w:val="28"/>
          <w:szCs w:val="28"/>
          <w:lang w:val="uk-UA"/>
        </w:rPr>
        <w:t xml:space="preserve">    </w:t>
      </w:r>
      <w:r w:rsidR="00AF27F6">
        <w:rPr>
          <w:color w:val="000000"/>
          <w:sz w:val="28"/>
          <w:szCs w:val="28"/>
          <w:lang w:val="uk-UA"/>
        </w:rPr>
        <w:t>міської</w:t>
      </w:r>
      <w:r w:rsidR="00AF27F6" w:rsidRPr="002526A6">
        <w:rPr>
          <w:color w:val="000000"/>
          <w:sz w:val="28"/>
          <w:szCs w:val="28"/>
          <w:lang w:val="uk-UA"/>
        </w:rPr>
        <w:t xml:space="preserve"> </w:t>
      </w:r>
    </w:p>
    <w:p w:rsidR="00AF27F6" w:rsidRDefault="00AF27F6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Полтавської  </w:t>
      </w:r>
    </w:p>
    <w:p w:rsidR="00AF27F6" w:rsidRDefault="00AF27F6" w:rsidP="00AF27F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977A95" w:rsidRPr="00E907F7" w:rsidRDefault="00864AE2" w:rsidP="00DA55C0">
      <w:pPr>
        <w:tabs>
          <w:tab w:val="left" w:pos="4253"/>
        </w:tabs>
        <w:ind w:right="-1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r w:rsidR="00D606E6">
        <w:rPr>
          <w:color w:val="000000"/>
          <w:sz w:val="28"/>
          <w:szCs w:val="28"/>
          <w:lang w:val="uk-UA"/>
        </w:rPr>
        <w:t xml:space="preserve">                           </w:t>
      </w:r>
    </w:p>
    <w:p w:rsidR="00B24E1B" w:rsidRPr="004742FB" w:rsidRDefault="00044233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Матвієць</w:t>
      </w:r>
      <w:proofErr w:type="spellEnd"/>
      <w:r w:rsidR="00B24E1B"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Ліна Петрівна</w:t>
      </w:r>
      <w:r w:rsidR="00B24E1B">
        <w:rPr>
          <w:sz w:val="28"/>
          <w:lang w:val="uk-UA"/>
        </w:rPr>
        <w:t xml:space="preserve">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7923CD" w:rsidRPr="00E907F7" w:rsidRDefault="007923CD" w:rsidP="00B52551">
      <w:pPr>
        <w:rPr>
          <w:b/>
          <w:sz w:val="16"/>
          <w:szCs w:val="16"/>
          <w:lang w:val="uk-UA"/>
        </w:rPr>
      </w:pPr>
    </w:p>
    <w:p w:rsidR="000A204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  </w:t>
      </w:r>
      <w:proofErr w:type="spellStart"/>
      <w:r w:rsidR="00B24E1B">
        <w:rPr>
          <w:sz w:val="28"/>
          <w:szCs w:val="28"/>
          <w:lang w:val="uk-UA"/>
        </w:rPr>
        <w:t>житлово</w:t>
      </w:r>
      <w:proofErr w:type="spellEnd"/>
      <w:r w:rsidR="0081271F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-</w:t>
      </w:r>
      <w:r w:rsidR="0081271F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F500FC" w:rsidRDefault="00F500FC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F0930" w:rsidRPr="000F0930" w:rsidRDefault="00F500FC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0F0930">
        <w:rPr>
          <w:color w:val="000000"/>
          <w:sz w:val="28"/>
          <w:szCs w:val="28"/>
          <w:lang w:val="uk-UA"/>
        </w:rPr>
        <w:t>Калайко</w:t>
      </w:r>
      <w:proofErr w:type="spellEnd"/>
      <w:r w:rsidRPr="000F0930">
        <w:rPr>
          <w:color w:val="000000"/>
          <w:sz w:val="28"/>
          <w:szCs w:val="28"/>
          <w:lang w:val="uk-UA"/>
        </w:rPr>
        <w:t xml:space="preserve">                                            - </w:t>
      </w:r>
      <w:r w:rsidR="000F0930" w:rsidRPr="000F0930">
        <w:rPr>
          <w:color w:val="000000"/>
          <w:sz w:val="28"/>
          <w:szCs w:val="28"/>
          <w:lang w:val="uk-UA"/>
        </w:rPr>
        <w:t xml:space="preserve">заступник директора </w:t>
      </w:r>
      <w:r w:rsidRPr="000F0930">
        <w:rPr>
          <w:color w:val="000000"/>
          <w:sz w:val="28"/>
          <w:szCs w:val="28"/>
          <w:lang w:val="uk-UA"/>
        </w:rPr>
        <w:t xml:space="preserve"> комунального  </w:t>
      </w:r>
      <w:proofErr w:type="spellStart"/>
      <w:r w:rsidR="000F0930" w:rsidRPr="000F0930">
        <w:rPr>
          <w:color w:val="000000"/>
          <w:sz w:val="28"/>
          <w:szCs w:val="28"/>
          <w:lang w:val="uk-UA"/>
        </w:rPr>
        <w:t>госпро-</w:t>
      </w:r>
      <w:proofErr w:type="spellEnd"/>
      <w:r w:rsidRPr="000F0930">
        <w:rPr>
          <w:color w:val="000000"/>
          <w:sz w:val="28"/>
          <w:szCs w:val="28"/>
          <w:lang w:val="uk-UA"/>
        </w:rPr>
        <w:t xml:space="preserve">  </w:t>
      </w:r>
      <w:r w:rsidR="000F0930" w:rsidRPr="000F0930">
        <w:rPr>
          <w:color w:val="000000"/>
          <w:sz w:val="28"/>
          <w:szCs w:val="28"/>
          <w:lang w:val="uk-UA"/>
        </w:rPr>
        <w:t xml:space="preserve"> </w:t>
      </w:r>
    </w:p>
    <w:p w:rsidR="000F0930" w:rsidRPr="000F0930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Ростислав Олегович                          </w:t>
      </w:r>
      <w:proofErr w:type="spellStart"/>
      <w:r w:rsidR="00F500FC" w:rsidRPr="000F0930">
        <w:rPr>
          <w:color w:val="000000"/>
          <w:sz w:val="28"/>
          <w:szCs w:val="28"/>
          <w:lang w:val="uk-UA"/>
        </w:rPr>
        <w:t>зрахункового</w:t>
      </w:r>
      <w:proofErr w:type="spellEnd"/>
      <w:r w:rsidR="00F500FC" w:rsidRPr="000F0930">
        <w:rPr>
          <w:color w:val="000000"/>
          <w:sz w:val="28"/>
          <w:szCs w:val="28"/>
          <w:lang w:val="uk-UA"/>
        </w:rPr>
        <w:t xml:space="preserve">   </w:t>
      </w:r>
      <w:r w:rsidRPr="000F0930">
        <w:rPr>
          <w:color w:val="000000"/>
          <w:sz w:val="28"/>
          <w:szCs w:val="28"/>
          <w:lang w:val="uk-UA"/>
        </w:rPr>
        <w:t xml:space="preserve">    </w:t>
      </w:r>
      <w:r w:rsidR="00F500FC" w:rsidRPr="000F0930">
        <w:rPr>
          <w:color w:val="000000"/>
          <w:sz w:val="28"/>
          <w:szCs w:val="28"/>
          <w:lang w:val="uk-UA"/>
        </w:rPr>
        <w:t xml:space="preserve">житлово-експлуатаційного         </w:t>
      </w:r>
    </w:p>
    <w:p w:rsidR="000F0930" w:rsidRPr="000F0930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                                                            п</w:t>
      </w:r>
      <w:r w:rsidR="00F500FC" w:rsidRPr="000F0930">
        <w:rPr>
          <w:color w:val="000000"/>
          <w:sz w:val="28"/>
          <w:szCs w:val="28"/>
          <w:lang w:val="uk-UA"/>
        </w:rPr>
        <w:t>ідприємства</w:t>
      </w:r>
      <w:r w:rsidRPr="000F0930">
        <w:rPr>
          <w:color w:val="000000"/>
          <w:sz w:val="28"/>
          <w:szCs w:val="28"/>
          <w:lang w:val="uk-UA"/>
        </w:rPr>
        <w:t xml:space="preserve"> </w:t>
      </w:r>
      <w:r w:rsidR="00F500FC" w:rsidRPr="000F0930">
        <w:rPr>
          <w:color w:val="000000"/>
          <w:sz w:val="28"/>
          <w:szCs w:val="28"/>
          <w:lang w:val="uk-UA"/>
        </w:rPr>
        <w:t xml:space="preserve">«Автозаводське» </w:t>
      </w:r>
      <w:r w:rsidRPr="000F0930">
        <w:rPr>
          <w:color w:val="000000"/>
          <w:sz w:val="28"/>
          <w:szCs w:val="28"/>
          <w:lang w:val="uk-UA"/>
        </w:rPr>
        <w:t>Кременчуць-</w:t>
      </w:r>
      <w:r w:rsidR="00F500FC" w:rsidRPr="000F0930">
        <w:rPr>
          <w:color w:val="000000"/>
          <w:sz w:val="28"/>
          <w:szCs w:val="28"/>
          <w:lang w:val="uk-UA"/>
        </w:rPr>
        <w:t xml:space="preserve">   </w:t>
      </w:r>
      <w:r w:rsidRPr="000F0930">
        <w:rPr>
          <w:color w:val="000000"/>
          <w:sz w:val="28"/>
          <w:szCs w:val="28"/>
          <w:lang w:val="uk-UA"/>
        </w:rPr>
        <w:t xml:space="preserve">           </w:t>
      </w:r>
    </w:p>
    <w:p w:rsidR="000F0930" w:rsidRPr="000F0930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F500FC" w:rsidRPr="000F0930">
        <w:rPr>
          <w:color w:val="000000"/>
          <w:sz w:val="28"/>
          <w:szCs w:val="28"/>
          <w:lang w:val="uk-UA"/>
        </w:rPr>
        <w:t>кої</w:t>
      </w:r>
      <w:proofErr w:type="spellEnd"/>
      <w:r w:rsidRPr="000F0930">
        <w:rPr>
          <w:color w:val="000000"/>
          <w:sz w:val="28"/>
          <w:szCs w:val="28"/>
          <w:lang w:val="uk-UA"/>
        </w:rPr>
        <w:t xml:space="preserve"> </w:t>
      </w:r>
      <w:r w:rsidR="0081271F">
        <w:rPr>
          <w:color w:val="000000"/>
          <w:sz w:val="28"/>
          <w:szCs w:val="28"/>
          <w:lang w:val="uk-UA"/>
        </w:rPr>
        <w:t xml:space="preserve">  </w:t>
      </w:r>
      <w:r w:rsidR="00F500FC" w:rsidRPr="000F0930">
        <w:rPr>
          <w:color w:val="000000"/>
          <w:sz w:val="28"/>
          <w:szCs w:val="28"/>
          <w:lang w:val="uk-UA"/>
        </w:rPr>
        <w:t xml:space="preserve">міської  </w:t>
      </w:r>
      <w:r w:rsidR="0081271F">
        <w:rPr>
          <w:color w:val="000000"/>
          <w:sz w:val="28"/>
          <w:szCs w:val="28"/>
          <w:lang w:val="uk-UA"/>
        </w:rPr>
        <w:t xml:space="preserve"> </w:t>
      </w:r>
      <w:r w:rsidR="00F500FC" w:rsidRPr="000F0930">
        <w:rPr>
          <w:color w:val="000000"/>
          <w:sz w:val="28"/>
          <w:szCs w:val="28"/>
          <w:lang w:val="uk-UA"/>
        </w:rPr>
        <w:t xml:space="preserve">ради   Кременчуцького  району   </w:t>
      </w:r>
    </w:p>
    <w:p w:rsidR="00F500FC" w:rsidRDefault="000F0930" w:rsidP="000F0930">
      <w:pPr>
        <w:tabs>
          <w:tab w:val="left" w:pos="4253"/>
        </w:tabs>
        <w:ind w:left="2" w:right="-1"/>
        <w:rPr>
          <w:sz w:val="28"/>
          <w:szCs w:val="28"/>
          <w:lang w:val="uk-UA"/>
        </w:rPr>
      </w:pPr>
      <w:r w:rsidRPr="000F0930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F500FC" w:rsidRPr="000F0930">
        <w:rPr>
          <w:color w:val="000000"/>
          <w:sz w:val="28"/>
          <w:szCs w:val="28"/>
          <w:lang w:val="uk-UA"/>
        </w:rPr>
        <w:t>Полтавської  області;</w:t>
      </w:r>
    </w:p>
    <w:p w:rsidR="00977A95" w:rsidRPr="003C1820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Pr="003C1820" w:rsidRDefault="002833D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268C1" w:rsidRPr="00044233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Нестерова</w:t>
      </w:r>
      <w:r w:rsidR="002833D2" w:rsidRPr="00044233">
        <w:rPr>
          <w:sz w:val="28"/>
          <w:szCs w:val="28"/>
          <w:lang w:val="uk-UA"/>
        </w:rPr>
        <w:t xml:space="preserve">                        </w:t>
      </w:r>
      <w:r w:rsidR="00B57A63" w:rsidRPr="00044233">
        <w:rPr>
          <w:sz w:val="28"/>
          <w:szCs w:val="28"/>
          <w:lang w:val="uk-UA"/>
        </w:rPr>
        <w:t xml:space="preserve">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 - г</w:t>
      </w:r>
      <w:r w:rsidR="006E706C" w:rsidRPr="00044233">
        <w:rPr>
          <w:sz w:val="28"/>
          <w:szCs w:val="28"/>
          <w:lang w:val="uk-UA"/>
        </w:rPr>
        <w:t xml:space="preserve">оловний   </w:t>
      </w:r>
      <w:r w:rsidR="000268C1" w:rsidRPr="00044233">
        <w:rPr>
          <w:sz w:val="28"/>
          <w:szCs w:val="28"/>
          <w:lang w:val="uk-UA"/>
        </w:rPr>
        <w:t xml:space="preserve">спеціаліст </w:t>
      </w:r>
      <w:r w:rsidR="00B24E1B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відділу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плану</w:t>
      </w:r>
      <w:r w:rsidR="000268C1" w:rsidRPr="00044233">
        <w:rPr>
          <w:sz w:val="28"/>
          <w:szCs w:val="28"/>
          <w:lang w:val="uk-UA"/>
        </w:rPr>
        <w:t>вання,</w:t>
      </w:r>
    </w:p>
    <w:p w:rsidR="000268C1" w:rsidRPr="00044233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Тетяна Олександрівна</w:t>
      </w:r>
      <w:r w:rsidR="00B57A63" w:rsidRPr="00044233">
        <w:rPr>
          <w:sz w:val="28"/>
          <w:szCs w:val="28"/>
          <w:lang w:val="uk-UA"/>
        </w:rPr>
        <w:t xml:space="preserve">    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 забудови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містобудівного </w:t>
      </w:r>
      <w:r w:rsidR="000268C1" w:rsidRPr="00044233">
        <w:rPr>
          <w:sz w:val="28"/>
          <w:szCs w:val="28"/>
          <w:lang w:val="uk-UA"/>
        </w:rPr>
        <w:t xml:space="preserve">  м</w:t>
      </w:r>
      <w:r w:rsidR="00B24E1B" w:rsidRPr="00044233">
        <w:rPr>
          <w:sz w:val="28"/>
          <w:szCs w:val="28"/>
          <w:lang w:val="uk-UA"/>
        </w:rPr>
        <w:t xml:space="preserve">оніторингу </w:t>
      </w:r>
    </w:p>
    <w:p w:rsidR="000268C1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управління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містобудування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архітектури </w:t>
      </w:r>
    </w:p>
    <w:p w:rsidR="006E706C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Кременчуцької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міської 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ради </w:t>
      </w:r>
      <w:r w:rsidR="0090169E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</w:t>
      </w:r>
      <w:r w:rsidR="006E706C" w:rsidRPr="00044233">
        <w:rPr>
          <w:sz w:val="28"/>
          <w:szCs w:val="28"/>
          <w:lang w:val="uk-UA"/>
        </w:rPr>
        <w:t xml:space="preserve">-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044233">
        <w:rPr>
          <w:sz w:val="28"/>
          <w:szCs w:val="28"/>
          <w:lang w:val="uk-UA"/>
        </w:rPr>
        <w:t>кого району Полтавської області</w:t>
      </w:r>
      <w:r w:rsidR="002833D2" w:rsidRPr="00044233">
        <w:rPr>
          <w:sz w:val="28"/>
          <w:szCs w:val="28"/>
          <w:lang w:val="uk-UA"/>
        </w:rPr>
        <w:t>;</w:t>
      </w:r>
    </w:p>
    <w:p w:rsidR="00977A95" w:rsidRDefault="00B24E1B" w:rsidP="00044233">
      <w:pPr>
        <w:tabs>
          <w:tab w:val="left" w:pos="851"/>
        </w:tabs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</w:t>
      </w:r>
      <w:r w:rsidR="00044233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977A95" w:rsidRPr="00E907F7" w:rsidRDefault="00977A95" w:rsidP="006E706C">
      <w:pPr>
        <w:tabs>
          <w:tab w:val="left" w:pos="851"/>
          <w:tab w:val="left" w:pos="4253"/>
        </w:tabs>
        <w:rPr>
          <w:sz w:val="16"/>
          <w:szCs w:val="16"/>
          <w:lang w:val="uk-UA"/>
        </w:rPr>
      </w:pPr>
    </w:p>
    <w:p w:rsidR="006E706C" w:rsidRPr="003C1820" w:rsidRDefault="00016644" w:rsidP="0001664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 w:rsidRPr="00C27F2B">
        <w:rPr>
          <w:sz w:val="28"/>
          <w:szCs w:val="28"/>
          <w:lang w:val="uk-UA"/>
        </w:rPr>
        <w:t>ФОП</w:t>
      </w:r>
      <w:proofErr w:type="spellEnd"/>
      <w:r w:rsidRPr="00C27F2B">
        <w:rPr>
          <w:sz w:val="28"/>
          <w:szCs w:val="28"/>
          <w:lang w:val="uk-UA"/>
        </w:rPr>
        <w:t xml:space="preserve"> Тимоше</w:t>
      </w:r>
      <w:r w:rsidR="00247557" w:rsidRPr="00C27F2B">
        <w:rPr>
          <w:sz w:val="28"/>
          <w:szCs w:val="28"/>
          <w:lang w:val="uk-UA"/>
        </w:rPr>
        <w:t>нко</w:t>
      </w:r>
      <w:r w:rsidR="006E706C" w:rsidRPr="00C27F2B">
        <w:rPr>
          <w:sz w:val="28"/>
          <w:szCs w:val="28"/>
          <w:lang w:val="uk-UA"/>
        </w:rPr>
        <w:t xml:space="preserve">         </w:t>
      </w:r>
      <w:r w:rsidR="00247557" w:rsidRPr="00C27F2B">
        <w:rPr>
          <w:sz w:val="28"/>
          <w:szCs w:val="28"/>
          <w:lang w:val="uk-UA"/>
        </w:rPr>
        <w:t xml:space="preserve">                    </w:t>
      </w:r>
      <w:r w:rsidR="00977A95" w:rsidRPr="00C27F2B">
        <w:rPr>
          <w:sz w:val="28"/>
          <w:szCs w:val="28"/>
          <w:lang w:val="uk-UA"/>
        </w:rPr>
        <w:t xml:space="preserve">- </w:t>
      </w:r>
      <w:r w:rsidR="00044233" w:rsidRPr="00C27F2B">
        <w:rPr>
          <w:sz w:val="28"/>
          <w:szCs w:val="28"/>
          <w:lang w:val="uk-UA"/>
        </w:rPr>
        <w:t>орендар</w:t>
      </w:r>
      <w:r w:rsidRPr="00C27F2B">
        <w:rPr>
          <w:sz w:val="28"/>
          <w:szCs w:val="28"/>
          <w:lang w:val="uk-UA"/>
        </w:rPr>
        <w:t>;</w:t>
      </w:r>
      <w:r w:rsidR="006E706C" w:rsidRPr="00C27F2B">
        <w:rPr>
          <w:sz w:val="28"/>
          <w:szCs w:val="28"/>
          <w:lang w:val="uk-UA"/>
        </w:rPr>
        <w:t xml:space="preserve">                  </w:t>
      </w:r>
      <w:r w:rsidR="00977A95" w:rsidRPr="00C27F2B">
        <w:rPr>
          <w:sz w:val="28"/>
          <w:szCs w:val="28"/>
          <w:lang w:val="uk-UA"/>
        </w:rPr>
        <w:t xml:space="preserve">  </w:t>
      </w:r>
      <w:r w:rsidR="00B217EB" w:rsidRPr="00C27F2B">
        <w:rPr>
          <w:sz w:val="28"/>
          <w:szCs w:val="28"/>
          <w:lang w:val="uk-UA"/>
        </w:rPr>
        <w:t xml:space="preserve">       </w:t>
      </w:r>
      <w:r w:rsidR="006E706C" w:rsidRPr="00C27F2B">
        <w:rPr>
          <w:sz w:val="28"/>
          <w:szCs w:val="28"/>
          <w:lang w:val="uk-UA"/>
        </w:rPr>
        <w:t xml:space="preserve"> </w:t>
      </w:r>
    </w:p>
    <w:p w:rsidR="00977A95" w:rsidRPr="003C1820" w:rsidRDefault="0028113A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Анатоліївна</w:t>
      </w:r>
    </w:p>
    <w:p w:rsidR="0028113A" w:rsidRDefault="0028113A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архітектурно-будівельного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 </w:t>
      </w:r>
      <w:proofErr w:type="spellStart"/>
      <w:r w:rsidR="0091700D">
        <w:rPr>
          <w:sz w:val="28"/>
          <w:szCs w:val="28"/>
          <w:lang w:val="uk-UA"/>
        </w:rPr>
        <w:t>менчуцької</w:t>
      </w:r>
      <w:proofErr w:type="spellEnd"/>
      <w:r w:rsidR="0091700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Pr="003C1820" w:rsidRDefault="002B2C48" w:rsidP="00F11B87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</w:t>
      </w:r>
      <w:r w:rsidR="00E907F7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E907F7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Володимирівна                 </w:t>
      </w:r>
      <w:r w:rsidR="00F11B87">
        <w:rPr>
          <w:sz w:val="28"/>
          <w:szCs w:val="28"/>
          <w:lang w:val="uk-UA"/>
        </w:rPr>
        <w:t xml:space="preserve">  </w:t>
      </w:r>
      <w:r w:rsidR="00E907F7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</w:t>
      </w:r>
      <w:r w:rsidR="00E907F7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proofErr w:type="spellStart"/>
      <w:r w:rsidR="00B24E1B" w:rsidRPr="00A80F2E">
        <w:rPr>
          <w:sz w:val="28"/>
          <w:szCs w:val="28"/>
          <w:lang w:val="uk-UA"/>
        </w:rPr>
        <w:t>чуцької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E907F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E907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3E4681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4F0248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62910">
        <w:rPr>
          <w:sz w:val="28"/>
          <w:szCs w:val="28"/>
          <w:lang w:val="uk-UA"/>
        </w:rPr>
        <w:t>«</w:t>
      </w:r>
      <w:r w:rsidR="00B33E94">
        <w:rPr>
          <w:sz w:val="28"/>
          <w:szCs w:val="28"/>
          <w:lang w:val="uk-UA"/>
        </w:rPr>
        <w:t>30</w:t>
      </w:r>
      <w:r w:rsidR="0066291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696027">
        <w:rPr>
          <w:sz w:val="28"/>
          <w:szCs w:val="28"/>
          <w:lang w:val="uk-UA"/>
        </w:rPr>
        <w:t>лип</w:t>
      </w:r>
      <w:r>
        <w:rPr>
          <w:sz w:val="28"/>
          <w:szCs w:val="28"/>
          <w:lang w:val="uk-UA"/>
        </w:rPr>
        <w:t xml:space="preserve">ня 2024 </w:t>
      </w:r>
      <w:r w:rsidR="00BD78FD">
        <w:rPr>
          <w:sz w:val="28"/>
          <w:szCs w:val="28"/>
          <w:lang w:val="uk-UA"/>
        </w:rPr>
        <w:t>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r w:rsidR="00BD78FD">
        <w:rPr>
          <w:sz w:val="28"/>
          <w:szCs w:val="28"/>
          <w:lang w:val="uk-UA"/>
        </w:rPr>
        <w:t>нежитлового</w:t>
      </w:r>
      <w:r w:rsidR="00D14F79">
        <w:rPr>
          <w:sz w:val="28"/>
          <w:szCs w:val="28"/>
          <w:lang w:val="uk-UA"/>
        </w:rPr>
        <w:t xml:space="preserve"> приміщення</w:t>
      </w:r>
      <w:r w:rsidR="00662910">
        <w:rPr>
          <w:sz w:val="28"/>
          <w:szCs w:val="28"/>
          <w:lang w:val="uk-UA"/>
        </w:rPr>
        <w:t xml:space="preserve"> площею </w:t>
      </w:r>
      <w:r w:rsidR="005550A3">
        <w:rPr>
          <w:sz w:val="28"/>
          <w:szCs w:val="28"/>
          <w:lang w:val="uk-UA"/>
        </w:rPr>
        <w:t xml:space="preserve">34,8 </w:t>
      </w:r>
      <w:proofErr w:type="spellStart"/>
      <w:r w:rsidR="005550A3">
        <w:rPr>
          <w:sz w:val="28"/>
          <w:szCs w:val="28"/>
          <w:lang w:val="uk-UA"/>
        </w:rPr>
        <w:t>кв.м</w:t>
      </w:r>
      <w:proofErr w:type="spellEnd"/>
      <w:r w:rsidR="005550A3">
        <w:rPr>
          <w:sz w:val="28"/>
          <w:szCs w:val="28"/>
          <w:lang w:val="uk-UA"/>
        </w:rPr>
        <w:t xml:space="preserve">, </w:t>
      </w:r>
      <w:r w:rsidR="00D14F79">
        <w:rPr>
          <w:sz w:val="28"/>
          <w:szCs w:val="28"/>
          <w:lang w:val="uk-UA"/>
        </w:rPr>
        <w:t xml:space="preserve">яке </w:t>
      </w:r>
      <w:r w:rsidR="0091700D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розташовується по вул. </w:t>
      </w:r>
      <w:r w:rsidR="005550A3">
        <w:rPr>
          <w:sz w:val="28"/>
          <w:szCs w:val="28"/>
          <w:lang w:val="uk-UA"/>
        </w:rPr>
        <w:t>Троїцькій, буд. 2-А</w:t>
      </w:r>
      <w:r w:rsidR="00D14F79">
        <w:rPr>
          <w:sz w:val="28"/>
          <w:szCs w:val="28"/>
          <w:lang w:val="uk-UA"/>
        </w:rPr>
        <w:t xml:space="preserve"> у місті Кременчуці</w:t>
      </w:r>
      <w:r w:rsidR="005550A3">
        <w:rPr>
          <w:sz w:val="28"/>
          <w:szCs w:val="28"/>
          <w:lang w:val="uk-UA"/>
        </w:rPr>
        <w:t xml:space="preserve"> Полтавської області</w:t>
      </w:r>
      <w:r w:rsidR="00D14F79">
        <w:rPr>
          <w:sz w:val="28"/>
          <w:szCs w:val="28"/>
          <w:lang w:val="uk-UA"/>
        </w:rPr>
        <w:t xml:space="preserve">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3C1820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C1820" w:rsidRDefault="003C1820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C1820" w:rsidRPr="00510223" w:rsidRDefault="003C1820" w:rsidP="003C1820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:rsidR="0002592E" w:rsidRPr="00E907F7" w:rsidRDefault="0002592E" w:rsidP="00510223">
      <w:pPr>
        <w:ind w:firstLine="709"/>
        <w:rPr>
          <w:b/>
          <w:sz w:val="16"/>
          <w:szCs w:val="16"/>
          <w:lang w:val="uk-UA"/>
        </w:rPr>
      </w:pPr>
    </w:p>
    <w:p w:rsidR="00F34E15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</w:t>
      </w: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02592E" w:rsidRDefault="0002592E" w:rsidP="00AB2431">
      <w:pPr>
        <w:jc w:val="both"/>
        <w:rPr>
          <w:b/>
          <w:sz w:val="16"/>
          <w:szCs w:val="16"/>
          <w:lang w:val="uk-UA"/>
        </w:rPr>
      </w:pPr>
    </w:p>
    <w:p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BD78FD">
        <w:rPr>
          <w:sz w:val="28"/>
          <w:szCs w:val="28"/>
          <w:lang w:val="uk-UA"/>
        </w:rPr>
        <w:t>нежитлове</w:t>
      </w:r>
      <w:r w:rsidR="00D14F79">
        <w:rPr>
          <w:sz w:val="28"/>
          <w:szCs w:val="28"/>
          <w:lang w:val="uk-UA"/>
        </w:rPr>
        <w:t xml:space="preserve"> приміщення площею </w:t>
      </w:r>
      <w:r w:rsidR="00F34E15">
        <w:rPr>
          <w:sz w:val="28"/>
          <w:szCs w:val="28"/>
          <w:lang w:val="uk-UA"/>
        </w:rPr>
        <w:t>34,8</w:t>
      </w:r>
      <w:r w:rsidR="00D14F79">
        <w:rPr>
          <w:sz w:val="28"/>
          <w:szCs w:val="28"/>
          <w:lang w:val="uk-UA"/>
        </w:rPr>
        <w:t xml:space="preserve"> </w:t>
      </w:r>
      <w:proofErr w:type="spellStart"/>
      <w:r w:rsidR="00D14F79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 xml:space="preserve">, яке розташовується </w:t>
      </w:r>
      <w:r w:rsidR="00F34E15">
        <w:rPr>
          <w:sz w:val="28"/>
          <w:szCs w:val="28"/>
          <w:lang w:val="uk-UA"/>
        </w:rPr>
        <w:t>по вул. Троїцькій, буд. 2-А у місті Кременчуці Полтавської області</w:t>
      </w:r>
      <w:r w:rsidR="00BD78FD">
        <w:rPr>
          <w:sz w:val="28"/>
          <w:szCs w:val="28"/>
          <w:lang w:val="uk-UA"/>
        </w:rPr>
        <w:t>.</w:t>
      </w:r>
    </w:p>
    <w:p w:rsidR="00AC37D4" w:rsidRPr="00E907F7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:rsidR="0002592E" w:rsidRPr="00E907F7" w:rsidRDefault="00B93FA7" w:rsidP="00E907F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3E4681" w:rsidRPr="00E907F7" w:rsidRDefault="003E4681" w:rsidP="00AB07C3">
      <w:pPr>
        <w:rPr>
          <w:sz w:val="16"/>
          <w:szCs w:val="16"/>
          <w:lang w:val="uk-UA"/>
        </w:rPr>
      </w:pPr>
    </w:p>
    <w:p w:rsidR="00160C2D" w:rsidRDefault="00B93FA7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</w:t>
      </w:r>
      <w:r w:rsidR="00BD78FD">
        <w:rPr>
          <w:sz w:val="28"/>
          <w:szCs w:val="28"/>
          <w:lang w:val="uk-UA"/>
        </w:rPr>
        <w:t>нежитлового</w:t>
      </w:r>
      <w:r w:rsidR="006D27AD">
        <w:rPr>
          <w:sz w:val="28"/>
          <w:szCs w:val="28"/>
          <w:lang w:val="uk-UA"/>
        </w:rPr>
        <w:t xml:space="preserve"> приміщення</w:t>
      </w:r>
      <w:r w:rsidR="009847B1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площею </w:t>
      </w:r>
      <w:r w:rsidR="00160C2D">
        <w:rPr>
          <w:sz w:val="28"/>
          <w:szCs w:val="28"/>
          <w:lang w:val="uk-UA"/>
        </w:rPr>
        <w:t>34,8</w:t>
      </w:r>
      <w:r w:rsidR="006D27A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>, яке розташовується</w:t>
      </w:r>
      <w:r w:rsidR="007B0C2D">
        <w:rPr>
          <w:sz w:val="28"/>
          <w:szCs w:val="28"/>
          <w:lang w:val="uk-UA"/>
        </w:rPr>
        <w:t xml:space="preserve"> </w:t>
      </w:r>
    </w:p>
    <w:p w:rsidR="00D47CCE" w:rsidRDefault="007B0C2D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 вул. </w:t>
      </w:r>
      <w:r w:rsidR="00160C2D">
        <w:rPr>
          <w:sz w:val="28"/>
          <w:szCs w:val="28"/>
          <w:lang w:val="uk-UA"/>
        </w:rPr>
        <w:t>Троїцькій, буд. 2-А у місті Кременчуці Полтавської області</w:t>
      </w:r>
      <w:r w:rsidR="0090169E">
        <w:rPr>
          <w:sz w:val="28"/>
          <w:szCs w:val="28"/>
          <w:lang w:val="uk-UA"/>
        </w:rPr>
        <w:t xml:space="preserve">, – </w:t>
      </w:r>
      <w:r w:rsidR="006D27AD">
        <w:rPr>
          <w:sz w:val="28"/>
          <w:szCs w:val="28"/>
          <w:lang w:val="uk-UA"/>
        </w:rPr>
        <w:t xml:space="preserve">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7B1567">
        <w:rPr>
          <w:sz w:val="28"/>
          <w:szCs w:val="28"/>
          <w:lang w:val="uk-UA"/>
        </w:rPr>
        <w:t>комунальне госпрозрахункове житлово-експлуатаційне підприємство «Автозаводське»</w:t>
      </w:r>
      <w:r>
        <w:rPr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Кременчуцької  міської ради Кременчуцького району Полтавської області. </w:t>
      </w:r>
      <w:r w:rsidR="00160C2D">
        <w:rPr>
          <w:color w:val="000000"/>
          <w:sz w:val="28"/>
          <w:szCs w:val="28"/>
          <w:lang w:val="uk-UA"/>
        </w:rPr>
        <w:t xml:space="preserve"> Н</w:t>
      </w:r>
      <w:r w:rsidR="00160C2D">
        <w:rPr>
          <w:sz w:val="28"/>
          <w:szCs w:val="28"/>
          <w:lang w:val="uk-UA"/>
        </w:rPr>
        <w:t>ежитлове</w:t>
      </w:r>
      <w:r w:rsidR="00160C2D">
        <w:rPr>
          <w:color w:val="000000"/>
          <w:sz w:val="28"/>
          <w:szCs w:val="28"/>
          <w:lang w:val="uk-UA"/>
        </w:rPr>
        <w:t xml:space="preserve"> п</w:t>
      </w:r>
      <w:r w:rsidR="006D27AD">
        <w:rPr>
          <w:color w:val="000000"/>
          <w:sz w:val="28"/>
          <w:szCs w:val="28"/>
          <w:lang w:val="uk-UA"/>
        </w:rPr>
        <w:t>риміщення перебуває в користуванні на прав</w:t>
      </w:r>
      <w:r w:rsidR="00B93FA7"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</w:t>
      </w:r>
      <w:r w:rsidR="006D27AD" w:rsidRPr="000F0930">
        <w:rPr>
          <w:color w:val="000000"/>
          <w:sz w:val="28"/>
          <w:szCs w:val="28"/>
          <w:lang w:val="uk-UA"/>
        </w:rPr>
        <w:t xml:space="preserve">підставі договору </w:t>
      </w:r>
      <w:r w:rsidRPr="000F0930">
        <w:rPr>
          <w:color w:val="000000"/>
          <w:sz w:val="28"/>
          <w:szCs w:val="28"/>
          <w:lang w:val="uk-UA"/>
        </w:rPr>
        <w:t xml:space="preserve"> </w:t>
      </w:r>
      <w:r w:rsidR="006D27AD" w:rsidRPr="000F0930">
        <w:rPr>
          <w:color w:val="000000"/>
          <w:sz w:val="28"/>
          <w:szCs w:val="28"/>
          <w:lang w:val="uk-UA"/>
        </w:rPr>
        <w:t xml:space="preserve">від </w:t>
      </w:r>
      <w:r w:rsidR="00160C2D">
        <w:rPr>
          <w:color w:val="000000"/>
          <w:sz w:val="28"/>
          <w:szCs w:val="28"/>
          <w:lang w:val="uk-UA"/>
        </w:rPr>
        <w:t>28</w:t>
      </w:r>
      <w:r w:rsidR="00C401F8" w:rsidRPr="000F0930">
        <w:rPr>
          <w:color w:val="000000"/>
          <w:sz w:val="28"/>
          <w:szCs w:val="28"/>
          <w:lang w:val="uk-UA"/>
        </w:rPr>
        <w:t>.0</w:t>
      </w:r>
      <w:r w:rsidR="00160C2D">
        <w:rPr>
          <w:color w:val="000000"/>
          <w:sz w:val="28"/>
          <w:szCs w:val="28"/>
          <w:lang w:val="uk-UA"/>
        </w:rPr>
        <w:t>2</w:t>
      </w:r>
      <w:r w:rsidR="00C401F8" w:rsidRPr="000F0930">
        <w:rPr>
          <w:color w:val="000000"/>
          <w:sz w:val="28"/>
          <w:szCs w:val="28"/>
          <w:lang w:val="uk-UA"/>
        </w:rPr>
        <w:t>.202</w:t>
      </w:r>
      <w:r w:rsidR="00160C2D">
        <w:rPr>
          <w:color w:val="000000"/>
          <w:sz w:val="28"/>
          <w:szCs w:val="28"/>
          <w:lang w:val="uk-UA"/>
        </w:rPr>
        <w:t>4</w:t>
      </w:r>
      <w:r w:rsidR="006D27AD" w:rsidRPr="000F0930">
        <w:rPr>
          <w:sz w:val="28"/>
          <w:szCs w:val="28"/>
          <w:lang w:val="uk-UA"/>
        </w:rPr>
        <w:t xml:space="preserve"> № </w:t>
      </w:r>
      <w:r w:rsidR="00160C2D">
        <w:rPr>
          <w:sz w:val="28"/>
          <w:szCs w:val="28"/>
          <w:lang w:val="uk-UA"/>
        </w:rPr>
        <w:t>1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 xml:space="preserve">індивідуально визначеного (нерухомого) майна, що належить до комунальної власності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Кременчуцької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 xml:space="preserve">міської </w:t>
      </w:r>
      <w:r w:rsidR="00977A95">
        <w:rPr>
          <w:color w:val="000000"/>
          <w:sz w:val="28"/>
          <w:szCs w:val="28"/>
          <w:lang w:val="uk-UA"/>
        </w:rPr>
        <w:t xml:space="preserve">   </w:t>
      </w:r>
      <w:r w:rsidR="00066C0A">
        <w:rPr>
          <w:color w:val="000000"/>
          <w:sz w:val="28"/>
          <w:szCs w:val="28"/>
          <w:lang w:val="uk-UA"/>
        </w:rPr>
        <w:t>територіальної</w:t>
      </w:r>
      <w:r w:rsidR="00977A95">
        <w:rPr>
          <w:color w:val="000000"/>
          <w:sz w:val="28"/>
          <w:szCs w:val="28"/>
          <w:lang w:val="uk-UA"/>
        </w:rPr>
        <w:t xml:space="preserve">  </w:t>
      </w:r>
      <w:r w:rsidR="00066C0A">
        <w:rPr>
          <w:color w:val="000000"/>
          <w:sz w:val="28"/>
          <w:szCs w:val="28"/>
          <w:lang w:val="uk-UA"/>
        </w:rPr>
        <w:t xml:space="preserve"> громади</w:t>
      </w:r>
      <w:r w:rsidR="007B1567">
        <w:rPr>
          <w:color w:val="000000"/>
          <w:sz w:val="28"/>
          <w:szCs w:val="28"/>
          <w:lang w:val="uk-UA"/>
        </w:rPr>
        <w:t xml:space="preserve">, </w:t>
      </w:r>
      <w:r w:rsidR="006D27AD">
        <w:rPr>
          <w:color w:val="000000"/>
          <w:sz w:val="28"/>
          <w:szCs w:val="28"/>
          <w:lang w:val="uk-UA"/>
        </w:rPr>
        <w:t>укладен</w:t>
      </w:r>
      <w:r w:rsidR="00D70754">
        <w:rPr>
          <w:color w:val="000000"/>
          <w:sz w:val="28"/>
          <w:szCs w:val="28"/>
          <w:lang w:val="uk-UA"/>
        </w:rPr>
        <w:t>ого</w:t>
      </w:r>
      <w:r w:rsidR="006D27AD">
        <w:rPr>
          <w:color w:val="000000"/>
          <w:sz w:val="28"/>
          <w:szCs w:val="28"/>
          <w:lang w:val="uk-UA"/>
        </w:rPr>
        <w:t xml:space="preserve"> орендодавцем (виконавчим комітетом Кременчуцької міської ради Кременчуцького району Полтавської області) з</w:t>
      </w:r>
      <w:r>
        <w:rPr>
          <w:color w:val="000000"/>
          <w:sz w:val="28"/>
          <w:szCs w:val="28"/>
          <w:lang w:val="uk-UA"/>
        </w:rPr>
        <w:t xml:space="preserve"> </w:t>
      </w:r>
      <w:r w:rsidR="00D47CCE" w:rsidRPr="00D47CCE">
        <w:rPr>
          <w:color w:val="000000"/>
          <w:sz w:val="28"/>
          <w:szCs w:val="28"/>
          <w:lang w:val="uk-UA"/>
        </w:rPr>
        <w:t xml:space="preserve">фізичною особою - підприємцем  Тимошенко Світланою Анатоліївною </w:t>
      </w:r>
      <w:r w:rsidR="00D47CCE">
        <w:rPr>
          <w:color w:val="000000"/>
          <w:sz w:val="28"/>
          <w:szCs w:val="28"/>
        </w:rPr>
        <w:t>(</w:t>
      </w:r>
      <w:proofErr w:type="spellStart"/>
      <w:r w:rsidR="00D47CCE">
        <w:rPr>
          <w:color w:val="000000"/>
          <w:sz w:val="28"/>
          <w:szCs w:val="28"/>
        </w:rPr>
        <w:t>реєстраційний</w:t>
      </w:r>
      <w:proofErr w:type="spellEnd"/>
      <w:r w:rsidR="00D47CCE">
        <w:rPr>
          <w:color w:val="000000"/>
          <w:sz w:val="28"/>
          <w:szCs w:val="28"/>
        </w:rPr>
        <w:t xml:space="preserve"> номер </w:t>
      </w:r>
      <w:proofErr w:type="spellStart"/>
      <w:r w:rsidR="00D47CCE">
        <w:rPr>
          <w:color w:val="000000"/>
          <w:sz w:val="28"/>
          <w:szCs w:val="28"/>
        </w:rPr>
        <w:t>облікової</w:t>
      </w:r>
      <w:proofErr w:type="spellEnd"/>
      <w:r w:rsidR="00D47CCE">
        <w:rPr>
          <w:color w:val="000000"/>
          <w:sz w:val="28"/>
          <w:szCs w:val="28"/>
        </w:rPr>
        <w:t xml:space="preserve"> </w:t>
      </w:r>
      <w:proofErr w:type="spellStart"/>
      <w:r w:rsidR="00D47CCE">
        <w:rPr>
          <w:color w:val="000000"/>
          <w:sz w:val="28"/>
          <w:szCs w:val="28"/>
        </w:rPr>
        <w:t>картки</w:t>
      </w:r>
      <w:proofErr w:type="spellEnd"/>
      <w:r w:rsidR="00D47CCE">
        <w:rPr>
          <w:color w:val="000000"/>
          <w:sz w:val="28"/>
          <w:szCs w:val="28"/>
        </w:rPr>
        <w:t xml:space="preserve"> </w:t>
      </w:r>
      <w:proofErr w:type="spellStart"/>
      <w:r w:rsidR="00D47CCE">
        <w:rPr>
          <w:color w:val="000000"/>
          <w:sz w:val="28"/>
          <w:szCs w:val="28"/>
        </w:rPr>
        <w:t>платника</w:t>
      </w:r>
      <w:proofErr w:type="spellEnd"/>
      <w:r w:rsidR="00D47CCE">
        <w:rPr>
          <w:color w:val="000000"/>
          <w:sz w:val="28"/>
          <w:szCs w:val="28"/>
        </w:rPr>
        <w:t xml:space="preserve"> </w:t>
      </w:r>
      <w:proofErr w:type="spellStart"/>
      <w:r w:rsidR="00D47CCE">
        <w:rPr>
          <w:color w:val="000000"/>
          <w:sz w:val="28"/>
          <w:szCs w:val="28"/>
        </w:rPr>
        <w:t>податків</w:t>
      </w:r>
      <w:proofErr w:type="spellEnd"/>
      <w:r w:rsidR="00D47CCE">
        <w:rPr>
          <w:color w:val="000000"/>
          <w:sz w:val="28"/>
          <w:szCs w:val="28"/>
        </w:rPr>
        <w:t xml:space="preserve"> та </w:t>
      </w:r>
      <w:proofErr w:type="spellStart"/>
      <w:r w:rsidR="00D47CCE">
        <w:rPr>
          <w:color w:val="000000"/>
          <w:sz w:val="28"/>
          <w:szCs w:val="28"/>
        </w:rPr>
        <w:t>інших</w:t>
      </w:r>
      <w:proofErr w:type="spellEnd"/>
      <w:r w:rsidR="00D47CCE">
        <w:rPr>
          <w:color w:val="000000"/>
          <w:sz w:val="28"/>
          <w:szCs w:val="28"/>
        </w:rPr>
        <w:t xml:space="preserve"> </w:t>
      </w:r>
      <w:proofErr w:type="spellStart"/>
      <w:r w:rsidR="00D47CCE">
        <w:rPr>
          <w:color w:val="000000"/>
          <w:sz w:val="28"/>
          <w:szCs w:val="28"/>
        </w:rPr>
        <w:t>обов’</w:t>
      </w:r>
      <w:r w:rsidR="00D47CCE" w:rsidRPr="00FE4C7C">
        <w:rPr>
          <w:color w:val="000000"/>
          <w:sz w:val="28"/>
          <w:szCs w:val="28"/>
        </w:rPr>
        <w:t>язкових</w:t>
      </w:r>
      <w:proofErr w:type="spellEnd"/>
      <w:r w:rsidR="00D47CCE" w:rsidRPr="00FE4C7C">
        <w:rPr>
          <w:color w:val="000000"/>
          <w:sz w:val="28"/>
          <w:szCs w:val="28"/>
        </w:rPr>
        <w:t xml:space="preserve"> </w:t>
      </w:r>
      <w:proofErr w:type="spellStart"/>
      <w:r w:rsidR="00D47CCE" w:rsidRPr="00FE4C7C">
        <w:rPr>
          <w:color w:val="000000"/>
          <w:sz w:val="28"/>
          <w:szCs w:val="28"/>
        </w:rPr>
        <w:t>платежів</w:t>
      </w:r>
      <w:proofErr w:type="spellEnd"/>
      <w:r w:rsidR="00D47CCE" w:rsidRPr="00FE4C7C">
        <w:rPr>
          <w:color w:val="000000"/>
          <w:sz w:val="28"/>
          <w:szCs w:val="28"/>
        </w:rPr>
        <w:t xml:space="preserve"> 3252410461</w:t>
      </w:r>
      <w:r w:rsidR="00D47CCE">
        <w:rPr>
          <w:color w:val="000000"/>
          <w:sz w:val="28"/>
          <w:szCs w:val="28"/>
        </w:rPr>
        <w:t>)</w:t>
      </w:r>
      <w:r w:rsidR="00D47CCE">
        <w:rPr>
          <w:color w:val="000000"/>
          <w:sz w:val="28"/>
          <w:szCs w:val="28"/>
          <w:lang w:val="uk-UA"/>
        </w:rPr>
        <w:t>.</w:t>
      </w:r>
      <w:r w:rsidR="00D47CCE">
        <w:rPr>
          <w:color w:val="000000"/>
          <w:sz w:val="28"/>
          <w:szCs w:val="28"/>
        </w:rPr>
        <w:t xml:space="preserve"> </w:t>
      </w:r>
    </w:p>
    <w:p w:rsidR="009454C8" w:rsidRDefault="007B1567" w:rsidP="00D47CC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>Згоду на</w:t>
      </w:r>
      <w:r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невід’ємних </w:t>
      </w:r>
      <w:proofErr w:type="spellStart"/>
      <w:r>
        <w:rPr>
          <w:color w:val="000000"/>
          <w:sz w:val="28"/>
          <w:szCs w:val="28"/>
          <w:lang w:val="uk-UA"/>
        </w:rPr>
        <w:t>поліпшень</w:t>
      </w:r>
      <w:proofErr w:type="spellEnd"/>
      <w:r>
        <w:rPr>
          <w:color w:val="000000"/>
          <w:sz w:val="28"/>
          <w:szCs w:val="28"/>
          <w:lang w:val="uk-UA"/>
        </w:rPr>
        <w:t xml:space="preserve"> вказаного орендованого нежитлово</w:t>
      </w:r>
      <w:r w:rsidR="00C401F8">
        <w:rPr>
          <w:color w:val="000000"/>
          <w:sz w:val="28"/>
          <w:szCs w:val="28"/>
          <w:lang w:val="uk-UA"/>
        </w:rPr>
        <w:t xml:space="preserve">го приміщення надано рішенням </w:t>
      </w:r>
      <w:r>
        <w:rPr>
          <w:color w:val="000000"/>
          <w:sz w:val="28"/>
          <w:szCs w:val="28"/>
          <w:lang w:val="uk-UA"/>
        </w:rPr>
        <w:t>виконавчого комітету Кременчуцької міської ради Кременчуцьк</w:t>
      </w:r>
      <w:r w:rsidR="007D5329">
        <w:rPr>
          <w:color w:val="000000"/>
          <w:sz w:val="28"/>
          <w:szCs w:val="28"/>
          <w:lang w:val="uk-UA"/>
        </w:rPr>
        <w:t xml:space="preserve">ого району Полтавської області </w:t>
      </w:r>
      <w:r>
        <w:rPr>
          <w:color w:val="000000"/>
          <w:sz w:val="28"/>
          <w:szCs w:val="28"/>
          <w:lang w:val="uk-UA"/>
        </w:rPr>
        <w:t xml:space="preserve">від </w:t>
      </w:r>
      <w:r w:rsidR="009454C8">
        <w:rPr>
          <w:color w:val="000000"/>
          <w:sz w:val="28"/>
          <w:szCs w:val="28"/>
          <w:lang w:val="uk-UA"/>
        </w:rPr>
        <w:t>2</w:t>
      </w:r>
      <w:r w:rsidR="00C401F8">
        <w:rPr>
          <w:color w:val="000000"/>
          <w:sz w:val="28"/>
          <w:szCs w:val="28"/>
          <w:lang w:val="uk-UA"/>
        </w:rPr>
        <w:t>9.0</w:t>
      </w:r>
      <w:r w:rsidR="009454C8">
        <w:rPr>
          <w:color w:val="000000"/>
          <w:sz w:val="28"/>
          <w:szCs w:val="28"/>
          <w:lang w:val="uk-UA"/>
        </w:rPr>
        <w:t>3</w:t>
      </w:r>
      <w:r w:rsidR="00C401F8">
        <w:rPr>
          <w:color w:val="000000"/>
          <w:sz w:val="28"/>
          <w:szCs w:val="28"/>
          <w:lang w:val="uk-UA"/>
        </w:rPr>
        <w:t>.202</w:t>
      </w:r>
      <w:r w:rsidR="009454C8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№ </w:t>
      </w:r>
      <w:r w:rsidR="009454C8">
        <w:rPr>
          <w:color w:val="000000"/>
          <w:sz w:val="28"/>
          <w:szCs w:val="28"/>
          <w:lang w:val="uk-UA"/>
        </w:rPr>
        <w:t>711</w:t>
      </w:r>
      <w:r w:rsidR="00C401F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7B0C2D">
        <w:rPr>
          <w:color w:val="000000"/>
          <w:sz w:val="28"/>
          <w:szCs w:val="28"/>
          <w:lang w:val="uk-UA"/>
        </w:rPr>
        <w:t>П</w:t>
      </w:r>
      <w:r w:rsidR="00BB61F5">
        <w:rPr>
          <w:sz w:val="28"/>
          <w:szCs w:val="28"/>
          <w:lang w:val="uk-UA"/>
        </w:rPr>
        <w:t xml:space="preserve">лоща за договором оренди </w:t>
      </w:r>
      <w:r w:rsidR="007B0C2D">
        <w:rPr>
          <w:sz w:val="28"/>
          <w:szCs w:val="28"/>
          <w:lang w:val="uk-UA"/>
        </w:rPr>
        <w:t xml:space="preserve">до здійснення </w:t>
      </w:r>
      <w:proofErr w:type="spellStart"/>
      <w:r w:rsidR="007B0C2D">
        <w:rPr>
          <w:sz w:val="28"/>
          <w:szCs w:val="28"/>
          <w:lang w:val="uk-UA"/>
        </w:rPr>
        <w:t>поліпшень</w:t>
      </w:r>
      <w:proofErr w:type="spellEnd"/>
      <w:r w:rsidR="007B0C2D">
        <w:rPr>
          <w:sz w:val="28"/>
          <w:szCs w:val="28"/>
          <w:lang w:val="uk-UA"/>
        </w:rPr>
        <w:t xml:space="preserve"> </w:t>
      </w:r>
      <w:r w:rsidR="0040021B">
        <w:rPr>
          <w:sz w:val="28"/>
          <w:szCs w:val="28"/>
          <w:lang w:val="uk-UA"/>
        </w:rPr>
        <w:t>склада</w:t>
      </w:r>
      <w:r w:rsidR="007B0C2D">
        <w:rPr>
          <w:sz w:val="28"/>
          <w:szCs w:val="28"/>
          <w:lang w:val="uk-UA"/>
        </w:rPr>
        <w:t>ла</w:t>
      </w:r>
      <w:r w:rsidR="004002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9454C8">
        <w:rPr>
          <w:sz w:val="28"/>
          <w:szCs w:val="28"/>
          <w:lang w:val="uk-UA"/>
        </w:rPr>
        <w:t>4,8</w:t>
      </w:r>
      <w:r w:rsidR="00C401F8">
        <w:rPr>
          <w:sz w:val="28"/>
          <w:szCs w:val="28"/>
          <w:lang w:val="uk-UA"/>
        </w:rPr>
        <w:t xml:space="preserve"> </w:t>
      </w:r>
      <w:proofErr w:type="spellStart"/>
      <w:r w:rsidR="00BB61F5">
        <w:rPr>
          <w:sz w:val="28"/>
          <w:szCs w:val="28"/>
          <w:lang w:val="uk-UA"/>
        </w:rPr>
        <w:t>кв.м</w:t>
      </w:r>
      <w:proofErr w:type="spellEnd"/>
      <w:r w:rsidR="00BB61F5">
        <w:rPr>
          <w:sz w:val="28"/>
          <w:szCs w:val="28"/>
          <w:lang w:val="uk-UA"/>
        </w:rPr>
        <w:t>,</w:t>
      </w:r>
      <w:r w:rsidR="00BB61F5" w:rsidRPr="00BB61F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DB3966">
        <w:rPr>
          <w:color w:val="000000"/>
          <w:sz w:val="28"/>
          <w:szCs w:val="28"/>
          <w:lang w:val="uk-UA"/>
        </w:rPr>
        <w:t xml:space="preserve">яка </w:t>
      </w:r>
      <w:r>
        <w:rPr>
          <w:color w:val="000000"/>
          <w:sz w:val="28"/>
          <w:szCs w:val="28"/>
          <w:lang w:val="uk-UA"/>
        </w:rPr>
        <w:t xml:space="preserve">після </w:t>
      </w:r>
      <w:r w:rsidR="00662910">
        <w:rPr>
          <w:color w:val="000000"/>
          <w:sz w:val="28"/>
          <w:szCs w:val="28"/>
          <w:lang w:val="uk-UA"/>
        </w:rPr>
        <w:t xml:space="preserve">здійснення </w:t>
      </w:r>
      <w:proofErr w:type="spellStart"/>
      <w:r>
        <w:rPr>
          <w:color w:val="000000"/>
          <w:sz w:val="28"/>
          <w:szCs w:val="28"/>
          <w:lang w:val="uk-UA"/>
        </w:rPr>
        <w:t>поліпшень</w:t>
      </w:r>
      <w:proofErr w:type="spellEnd"/>
      <w:r>
        <w:rPr>
          <w:color w:val="000000"/>
          <w:sz w:val="28"/>
          <w:szCs w:val="28"/>
          <w:lang w:val="uk-UA"/>
        </w:rPr>
        <w:t xml:space="preserve"> не змінилась</w:t>
      </w:r>
      <w:r w:rsidR="00BB61F5">
        <w:rPr>
          <w:color w:val="000000"/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цьому, орендарем було надано новий технічний паспорт, виготовлений </w:t>
      </w:r>
      <w:r w:rsidR="00E42658">
        <w:rPr>
          <w:sz w:val="28"/>
          <w:szCs w:val="28"/>
          <w:lang w:val="uk-UA"/>
        </w:rPr>
        <w:t xml:space="preserve"> </w:t>
      </w:r>
      <w:proofErr w:type="spellStart"/>
      <w:r w:rsidR="009454C8">
        <w:rPr>
          <w:sz w:val="28"/>
          <w:szCs w:val="28"/>
          <w:lang w:val="uk-UA"/>
        </w:rPr>
        <w:t>КП</w:t>
      </w:r>
      <w:proofErr w:type="spellEnd"/>
      <w:r w:rsidR="009454C8">
        <w:rPr>
          <w:sz w:val="28"/>
          <w:szCs w:val="28"/>
          <w:lang w:val="uk-UA"/>
        </w:rPr>
        <w:t xml:space="preserve"> «Кременчуцьким міжміським бюро технічної інвентаризації</w:t>
      </w:r>
      <w:r w:rsidR="009454C8" w:rsidRPr="009454C8">
        <w:rPr>
          <w:color w:val="000000"/>
          <w:sz w:val="28"/>
          <w:szCs w:val="28"/>
          <w:lang w:val="uk-UA"/>
        </w:rPr>
        <w:t xml:space="preserve"> </w:t>
      </w:r>
      <w:r w:rsidR="009454C8">
        <w:rPr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області»</w:t>
      </w:r>
      <w:r w:rsidR="009454C8">
        <w:rPr>
          <w:sz w:val="28"/>
          <w:szCs w:val="28"/>
          <w:lang w:val="uk-UA"/>
        </w:rPr>
        <w:t xml:space="preserve">  станом на 04.07.2024. </w:t>
      </w:r>
    </w:p>
    <w:p w:rsidR="0015440B" w:rsidRPr="00E907F7" w:rsidRDefault="0093014D" w:rsidP="00977A95">
      <w:pPr>
        <w:ind w:firstLine="567"/>
        <w:jc w:val="both"/>
        <w:rPr>
          <w:sz w:val="16"/>
          <w:szCs w:val="16"/>
          <w:lang w:val="uk-UA"/>
        </w:rPr>
      </w:pPr>
      <w:r w:rsidRPr="00E907F7">
        <w:rPr>
          <w:sz w:val="16"/>
          <w:szCs w:val="16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BF3BA2" w:rsidRDefault="003E4681" w:rsidP="00F43F0F">
      <w:pPr>
        <w:jc w:val="both"/>
        <w:rPr>
          <w:b/>
          <w:sz w:val="16"/>
          <w:szCs w:val="16"/>
          <w:lang w:val="uk-UA"/>
        </w:rPr>
      </w:pPr>
    </w:p>
    <w:p w:rsidR="00AA0B1A" w:rsidRDefault="00B93FA7" w:rsidP="009202D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орендованого </w:t>
      </w:r>
    </w:p>
    <w:p w:rsidR="00662910" w:rsidRDefault="007B0C2D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</w:t>
      </w:r>
      <w:r w:rsidR="00AA0B1A">
        <w:rPr>
          <w:sz w:val="28"/>
          <w:szCs w:val="28"/>
          <w:lang w:val="uk-UA"/>
        </w:rPr>
        <w:t xml:space="preserve"> приміщення</w:t>
      </w:r>
      <w:r w:rsidR="0024755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площею </w:t>
      </w:r>
      <w:r w:rsidR="007B1567">
        <w:rPr>
          <w:sz w:val="28"/>
          <w:szCs w:val="28"/>
          <w:lang w:val="uk-UA"/>
        </w:rPr>
        <w:t>3</w:t>
      </w:r>
      <w:r w:rsidR="00A50658">
        <w:rPr>
          <w:sz w:val="28"/>
          <w:szCs w:val="28"/>
          <w:lang w:val="uk-UA"/>
        </w:rPr>
        <w:t>4,8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>, яке розташовується</w:t>
      </w:r>
      <w:r w:rsidR="007B1567">
        <w:rPr>
          <w:sz w:val="28"/>
          <w:szCs w:val="28"/>
          <w:lang w:val="uk-UA"/>
        </w:rPr>
        <w:t xml:space="preserve"> </w:t>
      </w:r>
      <w:r w:rsidR="00A50658">
        <w:rPr>
          <w:sz w:val="28"/>
          <w:szCs w:val="28"/>
          <w:lang w:val="uk-UA"/>
        </w:rPr>
        <w:t xml:space="preserve">по               вул. Троїцькій, буд. 2-А у місті Кременчуці Полтавської області, </w:t>
      </w:r>
      <w:r w:rsidR="00EE0ECA">
        <w:rPr>
          <w:sz w:val="28"/>
          <w:szCs w:val="28"/>
          <w:lang w:val="uk-UA"/>
        </w:rPr>
        <w:t xml:space="preserve">комісією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</w:p>
    <w:p w:rsidR="00AA0B1A" w:rsidRDefault="00662910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217EB">
        <w:rPr>
          <w:sz w:val="28"/>
          <w:szCs w:val="28"/>
          <w:lang w:val="uk-UA"/>
        </w:rPr>
        <w:t>Експертом документально підтверджено</w:t>
      </w:r>
      <w:r w:rsidR="00DB3966">
        <w:rPr>
          <w:sz w:val="28"/>
          <w:szCs w:val="28"/>
          <w:lang w:val="uk-UA"/>
        </w:rPr>
        <w:t xml:space="preserve">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заповнення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дверних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прорізів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готовими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дверними</w:t>
      </w:r>
      <w:proofErr w:type="spellEnd"/>
      <w:r w:rsidR="00E42658" w:rsidRPr="00E42658">
        <w:rPr>
          <w:color w:val="000000"/>
          <w:sz w:val="28"/>
          <w:szCs w:val="28"/>
        </w:rPr>
        <w:t xml:space="preserve"> блоками </w:t>
      </w:r>
      <w:proofErr w:type="spellStart"/>
      <w:r w:rsidR="00E42658" w:rsidRPr="00E42658">
        <w:rPr>
          <w:color w:val="000000"/>
          <w:sz w:val="28"/>
          <w:szCs w:val="28"/>
        </w:rPr>
        <w:t>площею</w:t>
      </w:r>
      <w:proofErr w:type="spellEnd"/>
      <w:r w:rsidR="00E42658" w:rsidRPr="00E42658">
        <w:rPr>
          <w:color w:val="000000"/>
          <w:sz w:val="28"/>
          <w:szCs w:val="28"/>
        </w:rPr>
        <w:t xml:space="preserve"> до </w:t>
      </w:r>
      <w:r w:rsidR="00B33E94">
        <w:rPr>
          <w:color w:val="000000"/>
          <w:sz w:val="28"/>
          <w:szCs w:val="28"/>
          <w:lang w:val="uk-UA"/>
        </w:rPr>
        <w:t xml:space="preserve">     </w:t>
      </w:r>
      <w:r w:rsidR="00E42658" w:rsidRPr="00E42658">
        <w:rPr>
          <w:color w:val="000000"/>
          <w:sz w:val="28"/>
          <w:szCs w:val="28"/>
        </w:rPr>
        <w:t>2</w:t>
      </w:r>
      <w:r w:rsidR="00B33E9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3E94">
        <w:rPr>
          <w:color w:val="000000"/>
          <w:sz w:val="28"/>
          <w:szCs w:val="28"/>
          <w:lang w:val="uk-UA"/>
        </w:rPr>
        <w:t>кв</w:t>
      </w:r>
      <w:proofErr w:type="gramStart"/>
      <w:r w:rsidR="00B33E94"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металопластику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заповнення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віконних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прорізів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готовими</w:t>
      </w:r>
      <w:proofErr w:type="spellEnd"/>
      <w:r w:rsidR="00E42658" w:rsidRPr="00E42658">
        <w:rPr>
          <w:color w:val="000000"/>
          <w:sz w:val="28"/>
          <w:szCs w:val="28"/>
        </w:rPr>
        <w:t xml:space="preserve"> блоками </w:t>
      </w:r>
      <w:proofErr w:type="spellStart"/>
      <w:r w:rsidR="00E42658" w:rsidRPr="00E42658">
        <w:rPr>
          <w:color w:val="000000"/>
          <w:sz w:val="28"/>
          <w:szCs w:val="28"/>
        </w:rPr>
        <w:t>площею</w:t>
      </w:r>
      <w:proofErr w:type="spellEnd"/>
      <w:r w:rsidR="00E42658" w:rsidRPr="00E42658">
        <w:rPr>
          <w:color w:val="000000"/>
          <w:sz w:val="28"/>
          <w:szCs w:val="28"/>
        </w:rPr>
        <w:t xml:space="preserve"> до 3</w:t>
      </w:r>
      <w:r w:rsidR="00B33E9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3E94">
        <w:rPr>
          <w:color w:val="000000"/>
          <w:sz w:val="28"/>
          <w:szCs w:val="28"/>
          <w:lang w:val="uk-UA"/>
        </w:rPr>
        <w:t>кв</w:t>
      </w:r>
      <w:proofErr w:type="gramStart"/>
      <w:r w:rsidR="00B33E94"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металопластику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заповнення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віконних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прорізів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готовими</w:t>
      </w:r>
      <w:proofErr w:type="spellEnd"/>
      <w:r w:rsidR="00E42658" w:rsidRPr="00E42658">
        <w:rPr>
          <w:color w:val="000000"/>
          <w:sz w:val="28"/>
          <w:szCs w:val="28"/>
        </w:rPr>
        <w:t xml:space="preserve"> блоками </w:t>
      </w:r>
      <w:proofErr w:type="spellStart"/>
      <w:r w:rsidR="00E42658" w:rsidRPr="00E42658">
        <w:rPr>
          <w:color w:val="000000"/>
          <w:sz w:val="28"/>
          <w:szCs w:val="28"/>
        </w:rPr>
        <w:t>площею</w:t>
      </w:r>
      <w:proofErr w:type="spellEnd"/>
      <w:r w:rsidR="00E42658" w:rsidRPr="00E42658">
        <w:rPr>
          <w:color w:val="000000"/>
          <w:sz w:val="28"/>
          <w:szCs w:val="28"/>
        </w:rPr>
        <w:t xml:space="preserve"> до 2</w:t>
      </w:r>
      <w:r w:rsidR="00B33E9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33E94">
        <w:rPr>
          <w:color w:val="000000"/>
          <w:sz w:val="28"/>
          <w:szCs w:val="28"/>
          <w:lang w:val="uk-UA"/>
        </w:rPr>
        <w:t>кв</w:t>
      </w:r>
      <w:proofErr w:type="gramStart"/>
      <w:r w:rsidR="00B33E94"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металопластику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заповнення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віконних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прорізів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готовими</w:t>
      </w:r>
      <w:proofErr w:type="spellEnd"/>
      <w:r w:rsidR="00E42658" w:rsidRPr="00E42658">
        <w:rPr>
          <w:color w:val="000000"/>
          <w:sz w:val="28"/>
          <w:szCs w:val="28"/>
        </w:rPr>
        <w:t xml:space="preserve"> блоками </w:t>
      </w:r>
      <w:proofErr w:type="spellStart"/>
      <w:r w:rsidR="00E42658" w:rsidRPr="00E42658">
        <w:rPr>
          <w:color w:val="000000"/>
          <w:sz w:val="28"/>
          <w:szCs w:val="28"/>
        </w:rPr>
        <w:t>площею</w:t>
      </w:r>
      <w:proofErr w:type="spellEnd"/>
      <w:r w:rsidR="00E42658" w:rsidRPr="00E42658">
        <w:rPr>
          <w:color w:val="000000"/>
          <w:sz w:val="28"/>
          <w:szCs w:val="28"/>
        </w:rPr>
        <w:t xml:space="preserve"> до 1</w:t>
      </w:r>
      <w:proofErr w:type="spellStart"/>
      <w:r w:rsidR="00B33E94">
        <w:rPr>
          <w:color w:val="000000"/>
          <w:sz w:val="28"/>
          <w:szCs w:val="28"/>
          <w:lang w:val="uk-UA"/>
        </w:rPr>
        <w:t>кв</w:t>
      </w:r>
      <w:proofErr w:type="gramStart"/>
      <w:r w:rsidR="00B33E94"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металопластику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032E5C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установлення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пластикових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42658" w:rsidRPr="00E42658">
        <w:rPr>
          <w:color w:val="000000"/>
          <w:sz w:val="28"/>
          <w:szCs w:val="28"/>
        </w:rPr>
        <w:t>п</w:t>
      </w:r>
      <w:proofErr w:type="gramEnd"/>
      <w:r w:rsidR="00E42658" w:rsidRPr="00E42658">
        <w:rPr>
          <w:color w:val="000000"/>
          <w:sz w:val="28"/>
          <w:szCs w:val="28"/>
        </w:rPr>
        <w:t>ідвіконних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дошок</w:t>
      </w:r>
      <w:proofErr w:type="spellEnd"/>
      <w:r w:rsidR="00032E5C">
        <w:rPr>
          <w:color w:val="000000"/>
          <w:sz w:val="28"/>
          <w:szCs w:val="28"/>
          <w:lang w:val="uk-UA"/>
        </w:rPr>
        <w:t>;</w:t>
      </w:r>
    </w:p>
    <w:p w:rsidR="00032E5C" w:rsidRPr="00E42658" w:rsidRDefault="00032E5C" w:rsidP="00A66CC0">
      <w:pPr>
        <w:ind w:firstLine="567"/>
        <w:jc w:val="both"/>
        <w:rPr>
          <w:color w:val="000000"/>
          <w:sz w:val="28"/>
          <w:szCs w:val="28"/>
        </w:rPr>
      </w:pP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установлення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віконних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42658" w:rsidRPr="00E42658">
        <w:rPr>
          <w:color w:val="000000"/>
          <w:sz w:val="28"/>
          <w:szCs w:val="28"/>
        </w:rPr>
        <w:t>злив</w:t>
      </w:r>
      <w:proofErr w:type="gramEnd"/>
      <w:r w:rsidR="00E42658" w:rsidRPr="00E42658">
        <w:rPr>
          <w:color w:val="000000"/>
          <w:sz w:val="28"/>
          <w:szCs w:val="28"/>
        </w:rPr>
        <w:t>ів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B33E94" w:rsidRDefault="00A66CC0" w:rsidP="00A66CC0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33E94">
        <w:rPr>
          <w:sz w:val="28"/>
          <w:szCs w:val="28"/>
          <w:lang w:val="uk-UA"/>
        </w:rPr>
        <w:t xml:space="preserve"> </w:t>
      </w:r>
      <w:proofErr w:type="spellStart"/>
      <w:r w:rsidR="00E42658" w:rsidRPr="00B33E94">
        <w:rPr>
          <w:sz w:val="28"/>
          <w:szCs w:val="28"/>
        </w:rPr>
        <w:t>улаштування</w:t>
      </w:r>
      <w:proofErr w:type="spellEnd"/>
      <w:r w:rsidR="00E42658" w:rsidRPr="00B33E94">
        <w:rPr>
          <w:sz w:val="28"/>
          <w:szCs w:val="28"/>
        </w:rPr>
        <w:t xml:space="preserve"> </w:t>
      </w:r>
      <w:proofErr w:type="spellStart"/>
      <w:proofErr w:type="gramStart"/>
      <w:r w:rsidR="00E42658" w:rsidRPr="00B33E94">
        <w:rPr>
          <w:sz w:val="28"/>
          <w:szCs w:val="28"/>
        </w:rPr>
        <w:t>п</w:t>
      </w:r>
      <w:proofErr w:type="gramEnd"/>
      <w:r w:rsidR="00E42658" w:rsidRPr="00B33E94">
        <w:rPr>
          <w:sz w:val="28"/>
          <w:szCs w:val="28"/>
        </w:rPr>
        <w:t>ідстильного</w:t>
      </w:r>
      <w:proofErr w:type="spellEnd"/>
      <w:r w:rsidR="00E42658" w:rsidRPr="00B33E94">
        <w:rPr>
          <w:sz w:val="28"/>
          <w:szCs w:val="28"/>
        </w:rPr>
        <w:t xml:space="preserve"> шару бетонного;</w:t>
      </w:r>
    </w:p>
    <w:p w:rsidR="00E42658" w:rsidRPr="00B33E94" w:rsidRDefault="00A66CC0" w:rsidP="00A66CC0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33E94">
        <w:rPr>
          <w:sz w:val="28"/>
          <w:szCs w:val="28"/>
          <w:lang w:val="uk-UA"/>
        </w:rPr>
        <w:t xml:space="preserve"> </w:t>
      </w:r>
      <w:proofErr w:type="spellStart"/>
      <w:r w:rsidR="00E42658" w:rsidRPr="00B33E94">
        <w:rPr>
          <w:sz w:val="28"/>
          <w:szCs w:val="28"/>
        </w:rPr>
        <w:t>армування</w:t>
      </w:r>
      <w:proofErr w:type="spellEnd"/>
      <w:r w:rsidR="00E42658" w:rsidRPr="00B33E94">
        <w:rPr>
          <w:sz w:val="28"/>
          <w:szCs w:val="28"/>
        </w:rPr>
        <w:t xml:space="preserve"> стяжки </w:t>
      </w:r>
      <w:proofErr w:type="spellStart"/>
      <w:r w:rsidR="00E42658" w:rsidRPr="00B33E94">
        <w:rPr>
          <w:sz w:val="28"/>
          <w:szCs w:val="28"/>
        </w:rPr>
        <w:t>дротяною</w:t>
      </w:r>
      <w:proofErr w:type="spellEnd"/>
      <w:r w:rsidR="00E42658" w:rsidRPr="00B33E94">
        <w:rPr>
          <w:sz w:val="28"/>
          <w:szCs w:val="28"/>
        </w:rPr>
        <w:t xml:space="preserve"> </w:t>
      </w:r>
      <w:proofErr w:type="spellStart"/>
      <w:r w:rsidR="00E42658" w:rsidRPr="00B33E94">
        <w:rPr>
          <w:sz w:val="28"/>
          <w:szCs w:val="28"/>
        </w:rPr>
        <w:t>сіткою</w:t>
      </w:r>
      <w:proofErr w:type="spellEnd"/>
      <w:r w:rsidR="00E42658" w:rsidRPr="00B33E94">
        <w:rPr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1F497D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улаштування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цементної</w:t>
      </w:r>
      <w:proofErr w:type="spellEnd"/>
      <w:r w:rsidR="00E42658" w:rsidRPr="00E42658">
        <w:rPr>
          <w:color w:val="000000"/>
          <w:sz w:val="28"/>
          <w:szCs w:val="28"/>
        </w:rPr>
        <w:t xml:space="preserve"> стяжки по </w:t>
      </w:r>
      <w:proofErr w:type="spellStart"/>
      <w:r w:rsidR="00E42658" w:rsidRPr="00E42658">
        <w:rPr>
          <w:color w:val="000000"/>
          <w:sz w:val="28"/>
          <w:szCs w:val="28"/>
        </w:rPr>
        <w:t>бетонній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основі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просте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штукатурення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поверхонь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42658" w:rsidRPr="00E42658">
        <w:rPr>
          <w:color w:val="000000"/>
          <w:sz w:val="28"/>
          <w:szCs w:val="28"/>
        </w:rPr>
        <w:t>ст</w:t>
      </w:r>
      <w:proofErr w:type="gramEnd"/>
      <w:r w:rsidR="00E42658" w:rsidRPr="00E42658">
        <w:rPr>
          <w:color w:val="000000"/>
          <w:sz w:val="28"/>
          <w:szCs w:val="28"/>
        </w:rPr>
        <w:t>ін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всередині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цементним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розчином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безпіщане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накриття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42658" w:rsidRPr="00E42658">
        <w:rPr>
          <w:color w:val="000000"/>
          <w:sz w:val="28"/>
          <w:szCs w:val="28"/>
        </w:rPr>
        <w:t>ст</w:t>
      </w:r>
      <w:proofErr w:type="gramEnd"/>
      <w:r w:rsidR="00E42658" w:rsidRPr="00E42658">
        <w:rPr>
          <w:color w:val="000000"/>
          <w:sz w:val="28"/>
          <w:szCs w:val="28"/>
        </w:rPr>
        <w:t>ін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розчином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клейового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гіпсу</w:t>
      </w:r>
      <w:proofErr w:type="spellEnd"/>
      <w:r w:rsidR="00E42658" w:rsidRPr="00E42658">
        <w:rPr>
          <w:color w:val="000000"/>
          <w:sz w:val="28"/>
          <w:szCs w:val="28"/>
        </w:rPr>
        <w:t xml:space="preserve"> (типу «</w:t>
      </w:r>
      <w:proofErr w:type="spellStart"/>
      <w:r w:rsidR="00E42658" w:rsidRPr="00E42658">
        <w:rPr>
          <w:color w:val="000000"/>
          <w:sz w:val="28"/>
          <w:szCs w:val="28"/>
        </w:rPr>
        <w:t>сатенгіпс</w:t>
      </w:r>
      <w:proofErr w:type="spellEnd"/>
      <w:r w:rsidR="00E42658" w:rsidRPr="00E42658">
        <w:rPr>
          <w:color w:val="000000"/>
          <w:sz w:val="28"/>
          <w:szCs w:val="28"/>
        </w:rPr>
        <w:t>»);</w:t>
      </w:r>
    </w:p>
    <w:p w:rsidR="00E42658" w:rsidRPr="00AE7AC1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42658" w:rsidRPr="00AE7AC1">
        <w:rPr>
          <w:color w:val="000000"/>
          <w:sz w:val="28"/>
          <w:szCs w:val="28"/>
          <w:lang w:val="uk-UA"/>
        </w:rPr>
        <w:t xml:space="preserve">поліпшене фарбування </w:t>
      </w:r>
      <w:proofErr w:type="spellStart"/>
      <w:r w:rsidR="00E42658" w:rsidRPr="00AE7AC1">
        <w:rPr>
          <w:color w:val="000000"/>
          <w:sz w:val="28"/>
          <w:szCs w:val="28"/>
          <w:lang w:val="uk-UA"/>
        </w:rPr>
        <w:t>полівінілацетатними</w:t>
      </w:r>
      <w:proofErr w:type="spellEnd"/>
      <w:r w:rsidR="00E42658" w:rsidRPr="00AE7AC1">
        <w:rPr>
          <w:color w:val="000000"/>
          <w:sz w:val="28"/>
          <w:szCs w:val="28"/>
          <w:lang w:val="uk-UA"/>
        </w:rPr>
        <w:t xml:space="preserve"> водоемульсійними сумішами стін;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установлення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перфорованих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штукатурних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кутиків</w:t>
      </w:r>
      <w:proofErr w:type="spellEnd"/>
      <w:r w:rsidR="00E42658" w:rsidRPr="00E42658">
        <w:rPr>
          <w:color w:val="000000"/>
          <w:sz w:val="28"/>
          <w:szCs w:val="28"/>
        </w:rPr>
        <w:t>;</w:t>
      </w:r>
    </w:p>
    <w:p w:rsidR="00E42658" w:rsidRPr="00E42658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безпіщане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накриття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поверхонь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віконних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і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дверних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укосів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розчином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з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клейового</w:t>
      </w:r>
      <w:proofErr w:type="spellEnd"/>
      <w:r w:rsidR="00E42658" w:rsidRPr="00E42658">
        <w:rPr>
          <w:color w:val="000000"/>
          <w:sz w:val="28"/>
          <w:szCs w:val="28"/>
        </w:rPr>
        <w:t xml:space="preserve"> </w:t>
      </w:r>
      <w:proofErr w:type="spellStart"/>
      <w:r w:rsidR="00E42658" w:rsidRPr="00E42658">
        <w:rPr>
          <w:color w:val="000000"/>
          <w:sz w:val="28"/>
          <w:szCs w:val="28"/>
        </w:rPr>
        <w:t>гіпсу</w:t>
      </w:r>
      <w:proofErr w:type="spellEnd"/>
      <w:r w:rsidR="00E42658" w:rsidRPr="00E42658">
        <w:rPr>
          <w:color w:val="000000"/>
          <w:sz w:val="28"/>
          <w:szCs w:val="28"/>
        </w:rPr>
        <w:t xml:space="preserve"> (типу «</w:t>
      </w:r>
      <w:proofErr w:type="spellStart"/>
      <w:r w:rsidR="00E42658" w:rsidRPr="00E42658">
        <w:rPr>
          <w:color w:val="000000"/>
          <w:sz w:val="28"/>
          <w:szCs w:val="28"/>
        </w:rPr>
        <w:t>сатенгіпс</w:t>
      </w:r>
      <w:proofErr w:type="spellEnd"/>
      <w:r w:rsidR="00E42658" w:rsidRPr="00E42658">
        <w:rPr>
          <w:color w:val="000000"/>
          <w:sz w:val="28"/>
          <w:szCs w:val="28"/>
        </w:rPr>
        <w:t>»);</w:t>
      </w:r>
    </w:p>
    <w:p w:rsidR="00E42658" w:rsidRPr="00AE7AC1" w:rsidRDefault="00A66CC0" w:rsidP="00A66CC0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42658" w:rsidRPr="00AE7AC1">
        <w:rPr>
          <w:color w:val="000000"/>
          <w:sz w:val="28"/>
          <w:szCs w:val="28"/>
          <w:lang w:val="uk-UA"/>
        </w:rPr>
        <w:t xml:space="preserve">поліпшене фарбування </w:t>
      </w:r>
      <w:proofErr w:type="spellStart"/>
      <w:r w:rsidR="00E42658" w:rsidRPr="00AE7AC1">
        <w:rPr>
          <w:color w:val="000000"/>
          <w:sz w:val="28"/>
          <w:szCs w:val="28"/>
          <w:lang w:val="uk-UA"/>
        </w:rPr>
        <w:t>полівінілацетатними</w:t>
      </w:r>
      <w:proofErr w:type="spellEnd"/>
      <w:r w:rsidR="00E42658" w:rsidRPr="00AE7AC1">
        <w:rPr>
          <w:color w:val="000000"/>
          <w:sz w:val="28"/>
          <w:szCs w:val="28"/>
          <w:lang w:val="uk-UA"/>
        </w:rPr>
        <w:t xml:space="preserve"> водоемульсійними сумішами віконних і дверних укосів.</w:t>
      </w:r>
    </w:p>
    <w:p w:rsidR="00B3614F" w:rsidRPr="0020420D" w:rsidRDefault="00B3614F" w:rsidP="00145973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F86F89" w:rsidRPr="00E42658" w:rsidRDefault="00F86F89" w:rsidP="0014597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33E94">
        <w:rPr>
          <w:sz w:val="28"/>
          <w:szCs w:val="28"/>
          <w:lang w:val="uk-UA"/>
        </w:rPr>
        <w:t>Комісією візуально встановлено фактичне виконання наступних робіт:</w:t>
      </w:r>
    </w:p>
    <w:p w:rsidR="000209EF" w:rsidRPr="00DD4074" w:rsidRDefault="004B6E22" w:rsidP="004B6E22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 xml:space="preserve">заповнення дверних прорізів готовими дверними блоками площею до </w:t>
      </w:r>
      <w:r w:rsidR="00B33E94">
        <w:rPr>
          <w:rFonts w:eastAsia="Arial"/>
          <w:color w:val="000000"/>
          <w:sz w:val="28"/>
          <w:szCs w:val="28"/>
        </w:rPr>
        <w:t xml:space="preserve">     </w:t>
      </w:r>
      <w:r w:rsidR="000209EF" w:rsidRPr="00DD4074">
        <w:rPr>
          <w:rFonts w:eastAsia="Arial"/>
          <w:color w:val="000000"/>
          <w:sz w:val="28"/>
          <w:szCs w:val="28"/>
        </w:rPr>
        <w:t>2</w:t>
      </w:r>
      <w:r w:rsidR="000209EF" w:rsidRPr="00DD4074">
        <w:rPr>
          <w:rFonts w:eastAsia="Arial"/>
          <w:sz w:val="28"/>
          <w:szCs w:val="28"/>
        </w:rPr>
        <w:t xml:space="preserve"> </w:t>
      </w:r>
      <w:proofErr w:type="spellStart"/>
      <w:r w:rsidR="000209EF" w:rsidRPr="00DD4074">
        <w:rPr>
          <w:rFonts w:eastAsia="Arial"/>
          <w:sz w:val="28"/>
          <w:szCs w:val="28"/>
        </w:rPr>
        <w:t>кв.м</w:t>
      </w:r>
      <w:proofErr w:type="spellEnd"/>
      <w:r w:rsidR="000209EF" w:rsidRPr="00DD4074">
        <w:rPr>
          <w:rFonts w:eastAsia="Arial"/>
          <w:color w:val="000000"/>
          <w:sz w:val="28"/>
          <w:szCs w:val="28"/>
        </w:rPr>
        <w:t xml:space="preserve"> з металопластику -</w:t>
      </w:r>
      <w:r w:rsidR="000209EF" w:rsidRPr="00DD4074">
        <w:rPr>
          <w:rFonts w:eastAsia="Arial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5 шт.;</w:t>
      </w:r>
    </w:p>
    <w:p w:rsidR="000209EF" w:rsidRPr="00DD4074" w:rsidRDefault="004B6E22" w:rsidP="004B6E22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заповнення віконних прорізів готовими блоками площею до 3</w:t>
      </w:r>
      <w:r w:rsidR="000209EF" w:rsidRPr="00DD4074">
        <w:rPr>
          <w:rFonts w:eastAsia="Arial"/>
          <w:sz w:val="28"/>
          <w:szCs w:val="28"/>
        </w:rPr>
        <w:t xml:space="preserve"> </w:t>
      </w:r>
      <w:proofErr w:type="spellStart"/>
      <w:r w:rsidR="000209EF" w:rsidRPr="00DD4074">
        <w:rPr>
          <w:rFonts w:eastAsia="Arial"/>
          <w:sz w:val="28"/>
          <w:szCs w:val="28"/>
        </w:rPr>
        <w:t>кв.м</w:t>
      </w:r>
      <w:proofErr w:type="spellEnd"/>
      <w:r w:rsidR="000209EF" w:rsidRPr="00DD4074">
        <w:rPr>
          <w:rFonts w:eastAsia="Arial"/>
          <w:color w:val="000000"/>
          <w:sz w:val="28"/>
          <w:szCs w:val="28"/>
        </w:rPr>
        <w:t xml:space="preserve"> з металопластику -</w:t>
      </w:r>
      <w:r w:rsidR="000209EF" w:rsidRPr="00DD4074">
        <w:rPr>
          <w:rFonts w:eastAsia="Arial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2 шт.;</w:t>
      </w:r>
    </w:p>
    <w:p w:rsidR="000209EF" w:rsidRPr="00DD4074" w:rsidRDefault="004B6E22" w:rsidP="004B6E22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заповнення віконних прорізів готовими блоками площею до 2</w:t>
      </w:r>
      <w:r w:rsidR="000209EF" w:rsidRPr="00DD4074">
        <w:rPr>
          <w:rFonts w:eastAsia="Arial"/>
          <w:sz w:val="28"/>
          <w:szCs w:val="28"/>
        </w:rPr>
        <w:t xml:space="preserve"> </w:t>
      </w:r>
      <w:proofErr w:type="spellStart"/>
      <w:r w:rsidR="000209EF" w:rsidRPr="00DD4074">
        <w:rPr>
          <w:rFonts w:eastAsia="Arial"/>
          <w:sz w:val="28"/>
          <w:szCs w:val="28"/>
        </w:rPr>
        <w:t>кв.м</w:t>
      </w:r>
      <w:proofErr w:type="spellEnd"/>
      <w:r w:rsidR="000209EF" w:rsidRPr="00DD4074">
        <w:rPr>
          <w:rFonts w:eastAsia="Arial"/>
          <w:color w:val="000000"/>
          <w:sz w:val="28"/>
          <w:szCs w:val="28"/>
        </w:rPr>
        <w:t xml:space="preserve"> з металопластику -</w:t>
      </w:r>
      <w:r w:rsidR="000209EF" w:rsidRPr="00DD4074">
        <w:rPr>
          <w:rFonts w:eastAsia="Arial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1шт.</w:t>
      </w:r>
      <w:r w:rsidR="000209EF" w:rsidRPr="00DD4074">
        <w:rPr>
          <w:rFonts w:eastAsia="Arial"/>
          <w:sz w:val="28"/>
          <w:szCs w:val="28"/>
        </w:rPr>
        <w:t>;</w:t>
      </w:r>
    </w:p>
    <w:p w:rsidR="000209EF" w:rsidRPr="00DD4074" w:rsidRDefault="004B6E22" w:rsidP="004B6E22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заповнення віконних прорізів готовими блоками площею до 1</w:t>
      </w:r>
      <w:r w:rsidR="000209EF" w:rsidRPr="00DD4074">
        <w:rPr>
          <w:rFonts w:eastAsia="Arial"/>
          <w:sz w:val="28"/>
          <w:szCs w:val="28"/>
        </w:rPr>
        <w:t xml:space="preserve"> </w:t>
      </w:r>
      <w:proofErr w:type="spellStart"/>
      <w:r w:rsidR="000209EF" w:rsidRPr="00DD4074">
        <w:rPr>
          <w:rFonts w:eastAsia="Arial"/>
          <w:sz w:val="28"/>
          <w:szCs w:val="28"/>
        </w:rPr>
        <w:t>кв.м</w:t>
      </w:r>
      <w:proofErr w:type="spellEnd"/>
      <w:r w:rsidR="000209EF" w:rsidRPr="00DD4074">
        <w:rPr>
          <w:rFonts w:eastAsia="Arial"/>
          <w:color w:val="000000"/>
          <w:sz w:val="28"/>
          <w:szCs w:val="28"/>
        </w:rPr>
        <w:t xml:space="preserve"> з металопластику -</w:t>
      </w:r>
      <w:r w:rsidR="000209EF" w:rsidRPr="00DD4074">
        <w:rPr>
          <w:rFonts w:eastAsia="Arial"/>
          <w:sz w:val="28"/>
          <w:szCs w:val="28"/>
        </w:rPr>
        <w:t xml:space="preserve"> </w:t>
      </w:r>
      <w:r w:rsidR="000209EF" w:rsidRPr="00DD4074">
        <w:rPr>
          <w:rFonts w:eastAsia="Arial"/>
          <w:color w:val="000000"/>
          <w:sz w:val="28"/>
          <w:szCs w:val="28"/>
        </w:rPr>
        <w:t>2 шт.;</w:t>
      </w:r>
    </w:p>
    <w:p w:rsidR="000209EF" w:rsidRPr="0020420D" w:rsidRDefault="004B6E22" w:rsidP="004B6E22">
      <w:pPr>
        <w:pStyle w:val="normal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Arial"/>
          <w:sz w:val="28"/>
          <w:szCs w:val="28"/>
        </w:rPr>
      </w:pPr>
      <w:r w:rsidRPr="0020420D">
        <w:rPr>
          <w:rFonts w:eastAsia="Arial"/>
          <w:color w:val="000000"/>
          <w:sz w:val="28"/>
          <w:szCs w:val="28"/>
        </w:rPr>
        <w:t xml:space="preserve"> </w:t>
      </w:r>
      <w:r w:rsidR="000209EF" w:rsidRPr="0020420D">
        <w:rPr>
          <w:rFonts w:eastAsia="Arial"/>
          <w:color w:val="000000"/>
          <w:sz w:val="28"/>
          <w:szCs w:val="28"/>
        </w:rPr>
        <w:t xml:space="preserve">установлення пластикових підвіконних </w:t>
      </w:r>
      <w:proofErr w:type="spellStart"/>
      <w:r w:rsidR="000209EF" w:rsidRPr="0020420D">
        <w:rPr>
          <w:rFonts w:eastAsia="Arial"/>
          <w:color w:val="000000"/>
          <w:sz w:val="28"/>
          <w:szCs w:val="28"/>
        </w:rPr>
        <w:t>дошок</w:t>
      </w:r>
      <w:proofErr w:type="spellEnd"/>
      <w:r w:rsidR="0020420D" w:rsidRPr="0020420D">
        <w:rPr>
          <w:rFonts w:eastAsia="Arial"/>
          <w:color w:val="000000"/>
          <w:sz w:val="28"/>
          <w:szCs w:val="28"/>
        </w:rPr>
        <w:t xml:space="preserve">, </w:t>
      </w:r>
      <w:r w:rsidR="000209EF" w:rsidRPr="0020420D">
        <w:rPr>
          <w:rFonts w:eastAsia="Arial"/>
          <w:color w:val="000000"/>
          <w:sz w:val="28"/>
          <w:szCs w:val="28"/>
        </w:rPr>
        <w:t>установлення віконних зливів</w:t>
      </w:r>
      <w:r w:rsidR="000209EF" w:rsidRPr="0020420D">
        <w:rPr>
          <w:rFonts w:eastAsia="Arial"/>
          <w:sz w:val="28"/>
          <w:szCs w:val="28"/>
        </w:rPr>
        <w:t>;</w:t>
      </w:r>
      <w:r w:rsidR="0020420D" w:rsidRPr="0020420D">
        <w:rPr>
          <w:rFonts w:eastAsia="Arial"/>
          <w:sz w:val="28"/>
          <w:szCs w:val="28"/>
        </w:rPr>
        <w:t xml:space="preserve"> </w:t>
      </w:r>
      <w:r w:rsidRPr="0020420D">
        <w:rPr>
          <w:rFonts w:eastAsia="Arial"/>
          <w:color w:val="000000"/>
          <w:sz w:val="28"/>
          <w:szCs w:val="28"/>
        </w:rPr>
        <w:t xml:space="preserve"> </w:t>
      </w:r>
      <w:r w:rsidR="000209EF" w:rsidRPr="0020420D">
        <w:rPr>
          <w:rFonts w:eastAsia="Arial"/>
          <w:color w:val="000000"/>
          <w:sz w:val="28"/>
          <w:szCs w:val="28"/>
        </w:rPr>
        <w:t xml:space="preserve">улаштування </w:t>
      </w:r>
      <w:r w:rsidR="000209EF" w:rsidRPr="0020420D">
        <w:rPr>
          <w:rFonts w:eastAsia="Arial"/>
          <w:sz w:val="28"/>
          <w:szCs w:val="28"/>
        </w:rPr>
        <w:t>підлоги з бетону та цементу;</w:t>
      </w:r>
      <w:r w:rsidR="0020420D" w:rsidRPr="0020420D">
        <w:rPr>
          <w:rFonts w:eastAsia="Arial"/>
          <w:sz w:val="28"/>
          <w:szCs w:val="28"/>
        </w:rPr>
        <w:t xml:space="preserve"> </w:t>
      </w:r>
      <w:r w:rsidRPr="0020420D">
        <w:rPr>
          <w:rFonts w:eastAsia="Arial"/>
          <w:color w:val="000000"/>
          <w:sz w:val="28"/>
          <w:szCs w:val="28"/>
        </w:rPr>
        <w:t xml:space="preserve"> </w:t>
      </w:r>
      <w:r w:rsidR="000209EF" w:rsidRPr="0020420D">
        <w:rPr>
          <w:rFonts w:eastAsia="Arial"/>
          <w:color w:val="000000"/>
          <w:sz w:val="28"/>
          <w:szCs w:val="28"/>
        </w:rPr>
        <w:t>штукатурення поверхонь стін всередині цементним розчином</w:t>
      </w:r>
      <w:r w:rsidR="000209EF" w:rsidRPr="0020420D">
        <w:rPr>
          <w:rFonts w:eastAsia="Arial"/>
          <w:sz w:val="28"/>
          <w:szCs w:val="28"/>
        </w:rPr>
        <w:t>;</w:t>
      </w:r>
      <w:r w:rsidR="0020420D" w:rsidRPr="0020420D">
        <w:rPr>
          <w:rFonts w:eastAsia="Arial"/>
          <w:sz w:val="28"/>
          <w:szCs w:val="28"/>
        </w:rPr>
        <w:t xml:space="preserve"> </w:t>
      </w:r>
      <w:r w:rsidR="000209EF" w:rsidRPr="0020420D">
        <w:rPr>
          <w:rFonts w:eastAsia="Arial"/>
          <w:sz w:val="28"/>
          <w:szCs w:val="28"/>
        </w:rPr>
        <w:t xml:space="preserve">нанесення на </w:t>
      </w:r>
      <w:r w:rsidR="000209EF" w:rsidRPr="0020420D">
        <w:rPr>
          <w:rFonts w:eastAsia="Arial"/>
          <w:color w:val="000000"/>
          <w:sz w:val="28"/>
          <w:szCs w:val="28"/>
        </w:rPr>
        <w:t>стіни розчин</w:t>
      </w:r>
      <w:r w:rsidR="000209EF" w:rsidRPr="0020420D">
        <w:rPr>
          <w:rFonts w:eastAsia="Arial"/>
          <w:sz w:val="28"/>
          <w:szCs w:val="28"/>
        </w:rPr>
        <w:t xml:space="preserve">у </w:t>
      </w:r>
      <w:r w:rsidR="000209EF" w:rsidRPr="0020420D">
        <w:rPr>
          <w:rFonts w:eastAsia="Arial"/>
          <w:color w:val="000000"/>
          <w:sz w:val="28"/>
          <w:szCs w:val="28"/>
        </w:rPr>
        <w:t>типу «</w:t>
      </w:r>
      <w:proofErr w:type="spellStart"/>
      <w:r w:rsidR="000209EF" w:rsidRPr="0020420D">
        <w:rPr>
          <w:rFonts w:eastAsia="Arial"/>
          <w:color w:val="000000"/>
          <w:sz w:val="28"/>
          <w:szCs w:val="28"/>
        </w:rPr>
        <w:t>сатенгіпс</w:t>
      </w:r>
      <w:proofErr w:type="spellEnd"/>
      <w:r w:rsidR="000209EF" w:rsidRPr="0020420D">
        <w:rPr>
          <w:rFonts w:eastAsia="Arial"/>
          <w:color w:val="000000"/>
          <w:sz w:val="28"/>
          <w:szCs w:val="28"/>
        </w:rPr>
        <w:t>»</w:t>
      </w:r>
      <w:r w:rsidR="000209EF" w:rsidRPr="0020420D">
        <w:rPr>
          <w:rFonts w:eastAsia="Arial"/>
          <w:sz w:val="28"/>
          <w:szCs w:val="28"/>
        </w:rPr>
        <w:t>;</w:t>
      </w:r>
      <w:r w:rsidR="0020420D" w:rsidRPr="0020420D">
        <w:rPr>
          <w:rFonts w:eastAsia="Arial"/>
          <w:sz w:val="28"/>
          <w:szCs w:val="28"/>
        </w:rPr>
        <w:t xml:space="preserve"> </w:t>
      </w:r>
      <w:r w:rsidRPr="0020420D">
        <w:rPr>
          <w:rFonts w:eastAsia="Arial"/>
          <w:color w:val="000000"/>
          <w:sz w:val="28"/>
          <w:szCs w:val="28"/>
        </w:rPr>
        <w:t xml:space="preserve"> </w:t>
      </w:r>
      <w:r w:rsidR="000209EF" w:rsidRPr="0020420D">
        <w:rPr>
          <w:rFonts w:eastAsia="Arial"/>
          <w:color w:val="000000"/>
          <w:sz w:val="28"/>
          <w:szCs w:val="28"/>
        </w:rPr>
        <w:t xml:space="preserve">поліпшене фарбування стін водоемульсійними </w:t>
      </w:r>
      <w:r w:rsidR="000209EF" w:rsidRPr="0020420D">
        <w:rPr>
          <w:rFonts w:eastAsia="Arial"/>
          <w:sz w:val="28"/>
          <w:szCs w:val="28"/>
        </w:rPr>
        <w:t>фарбами</w:t>
      </w:r>
      <w:r w:rsidR="000209EF" w:rsidRPr="0020420D">
        <w:rPr>
          <w:rFonts w:eastAsia="Arial"/>
          <w:color w:val="000000"/>
          <w:sz w:val="28"/>
          <w:szCs w:val="28"/>
        </w:rPr>
        <w:t>;</w:t>
      </w:r>
      <w:r w:rsidR="0020420D" w:rsidRPr="0020420D">
        <w:rPr>
          <w:rFonts w:eastAsia="Arial"/>
          <w:color w:val="000000"/>
          <w:sz w:val="28"/>
          <w:szCs w:val="28"/>
        </w:rPr>
        <w:t xml:space="preserve"> </w:t>
      </w:r>
      <w:r w:rsidRPr="0020420D">
        <w:rPr>
          <w:rFonts w:eastAsia="Arial"/>
          <w:sz w:val="28"/>
          <w:szCs w:val="28"/>
        </w:rPr>
        <w:t xml:space="preserve"> </w:t>
      </w:r>
      <w:r w:rsidR="000209EF" w:rsidRPr="0020420D">
        <w:rPr>
          <w:rFonts w:eastAsia="Arial"/>
          <w:sz w:val="28"/>
          <w:szCs w:val="28"/>
        </w:rPr>
        <w:t xml:space="preserve">нанесення на </w:t>
      </w:r>
      <w:r w:rsidR="000209EF" w:rsidRPr="0020420D">
        <w:rPr>
          <w:rFonts w:eastAsia="Arial"/>
          <w:color w:val="000000"/>
          <w:sz w:val="28"/>
          <w:szCs w:val="28"/>
        </w:rPr>
        <w:t>дверн</w:t>
      </w:r>
      <w:r w:rsidR="000209EF" w:rsidRPr="0020420D">
        <w:rPr>
          <w:rFonts w:eastAsia="Arial"/>
          <w:sz w:val="28"/>
          <w:szCs w:val="28"/>
        </w:rPr>
        <w:t>і</w:t>
      </w:r>
      <w:r w:rsidR="000209EF" w:rsidRPr="0020420D">
        <w:rPr>
          <w:rFonts w:eastAsia="Arial"/>
          <w:color w:val="000000"/>
          <w:sz w:val="28"/>
          <w:szCs w:val="28"/>
        </w:rPr>
        <w:t xml:space="preserve"> укос</w:t>
      </w:r>
      <w:r w:rsidR="000209EF" w:rsidRPr="0020420D">
        <w:rPr>
          <w:rFonts w:eastAsia="Arial"/>
          <w:sz w:val="28"/>
          <w:szCs w:val="28"/>
        </w:rPr>
        <w:t>и</w:t>
      </w:r>
      <w:r w:rsidR="000209EF" w:rsidRPr="0020420D">
        <w:rPr>
          <w:rFonts w:eastAsia="Arial"/>
          <w:color w:val="000000"/>
          <w:sz w:val="28"/>
          <w:szCs w:val="28"/>
        </w:rPr>
        <w:t xml:space="preserve"> розчин</w:t>
      </w:r>
      <w:r w:rsidR="000209EF" w:rsidRPr="0020420D">
        <w:rPr>
          <w:rFonts w:eastAsia="Arial"/>
          <w:sz w:val="28"/>
          <w:szCs w:val="28"/>
        </w:rPr>
        <w:t>у</w:t>
      </w:r>
      <w:r w:rsidR="000209EF" w:rsidRPr="0020420D">
        <w:rPr>
          <w:rFonts w:eastAsia="Arial"/>
          <w:color w:val="000000"/>
          <w:sz w:val="28"/>
          <w:szCs w:val="28"/>
        </w:rPr>
        <w:t xml:space="preserve"> типу «</w:t>
      </w:r>
      <w:proofErr w:type="spellStart"/>
      <w:r w:rsidR="000209EF" w:rsidRPr="0020420D">
        <w:rPr>
          <w:rFonts w:eastAsia="Arial"/>
          <w:color w:val="000000"/>
          <w:sz w:val="28"/>
          <w:szCs w:val="28"/>
        </w:rPr>
        <w:t>сатенгіпс</w:t>
      </w:r>
      <w:proofErr w:type="spellEnd"/>
      <w:r w:rsidR="000209EF" w:rsidRPr="0020420D">
        <w:rPr>
          <w:rFonts w:eastAsia="Arial"/>
          <w:color w:val="000000"/>
          <w:sz w:val="28"/>
          <w:szCs w:val="28"/>
        </w:rPr>
        <w:t>»</w:t>
      </w:r>
      <w:r w:rsidR="000209EF" w:rsidRPr="0020420D">
        <w:rPr>
          <w:rFonts w:eastAsia="Arial"/>
          <w:sz w:val="28"/>
          <w:szCs w:val="28"/>
        </w:rPr>
        <w:t>;</w:t>
      </w:r>
      <w:r w:rsidR="0020420D" w:rsidRPr="0020420D">
        <w:rPr>
          <w:rFonts w:eastAsia="Arial"/>
          <w:sz w:val="28"/>
          <w:szCs w:val="28"/>
        </w:rPr>
        <w:t xml:space="preserve"> </w:t>
      </w:r>
      <w:r w:rsidR="000209EF" w:rsidRPr="0020420D">
        <w:rPr>
          <w:rFonts w:eastAsia="Arial"/>
          <w:color w:val="000000"/>
          <w:sz w:val="28"/>
          <w:szCs w:val="28"/>
        </w:rPr>
        <w:t>фарбування віконних і дверних укосів водоемульсійн</w:t>
      </w:r>
      <w:r w:rsidR="000209EF" w:rsidRPr="0020420D">
        <w:rPr>
          <w:rFonts w:eastAsia="Arial"/>
          <w:sz w:val="28"/>
          <w:szCs w:val="28"/>
        </w:rPr>
        <w:t>ими фарбами.</w:t>
      </w:r>
    </w:p>
    <w:p w:rsidR="00B910EB" w:rsidRPr="0020420D" w:rsidRDefault="00B910EB" w:rsidP="003E4681">
      <w:pPr>
        <w:tabs>
          <w:tab w:val="left" w:pos="567"/>
        </w:tabs>
        <w:ind w:left="567"/>
        <w:jc w:val="both"/>
        <w:rPr>
          <w:sz w:val="16"/>
          <w:szCs w:val="16"/>
          <w:lang w:val="uk-UA"/>
        </w:rPr>
      </w:pPr>
    </w:p>
    <w:p w:rsidR="0020420D" w:rsidRPr="00EA3BE9" w:rsidRDefault="00CF58AC" w:rsidP="003A6593">
      <w:pPr>
        <w:ind w:firstLine="567"/>
        <w:jc w:val="both"/>
        <w:rPr>
          <w:b/>
          <w:sz w:val="28"/>
          <w:szCs w:val="28"/>
          <w:lang w:val="uk-UA"/>
        </w:rPr>
      </w:pPr>
      <w:r w:rsidRPr="00EA3BE9">
        <w:rPr>
          <w:b/>
          <w:sz w:val="28"/>
          <w:szCs w:val="28"/>
          <w:lang w:val="uk-UA"/>
        </w:rPr>
        <w:t xml:space="preserve">Комісією </w:t>
      </w:r>
      <w:r w:rsidR="00145973" w:rsidRPr="00EA3BE9">
        <w:rPr>
          <w:b/>
          <w:sz w:val="28"/>
          <w:szCs w:val="28"/>
          <w:lang w:val="uk-UA"/>
        </w:rPr>
        <w:t xml:space="preserve">були </w:t>
      </w:r>
      <w:r w:rsidRPr="00EA3BE9">
        <w:rPr>
          <w:b/>
          <w:sz w:val="28"/>
          <w:szCs w:val="28"/>
          <w:lang w:val="uk-UA"/>
        </w:rPr>
        <w:t>розглянуті документи</w:t>
      </w:r>
      <w:r w:rsidR="0020420D" w:rsidRPr="00EA3BE9">
        <w:rPr>
          <w:b/>
          <w:sz w:val="28"/>
          <w:szCs w:val="28"/>
          <w:lang w:val="uk-UA"/>
        </w:rPr>
        <w:t>, оригінали яких зберігаються в</w:t>
      </w:r>
    </w:p>
    <w:p w:rsidR="00CF58AC" w:rsidRPr="00EA3BE9" w:rsidRDefault="0020420D" w:rsidP="003A6593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proofErr w:type="spellStart"/>
      <w:r w:rsidRPr="00EA3BE9">
        <w:rPr>
          <w:b/>
          <w:sz w:val="28"/>
          <w:szCs w:val="28"/>
        </w:rPr>
        <w:t>Управлінн</w:t>
      </w:r>
      <w:proofErr w:type="spellEnd"/>
      <w:r w:rsidRPr="00EA3BE9">
        <w:rPr>
          <w:b/>
          <w:sz w:val="28"/>
          <w:szCs w:val="28"/>
          <w:lang w:val="uk-UA"/>
        </w:rPr>
        <w:t xml:space="preserve">і </w:t>
      </w:r>
      <w:proofErr w:type="spellStart"/>
      <w:r w:rsidRPr="00EA3BE9">
        <w:rPr>
          <w:b/>
          <w:sz w:val="28"/>
          <w:szCs w:val="28"/>
        </w:rPr>
        <w:t>міського</w:t>
      </w:r>
      <w:proofErr w:type="spellEnd"/>
      <w:r w:rsidRPr="00EA3BE9">
        <w:rPr>
          <w:b/>
          <w:sz w:val="28"/>
          <w:szCs w:val="28"/>
        </w:rPr>
        <w:t xml:space="preserve"> майна </w:t>
      </w:r>
      <w:proofErr w:type="spellStart"/>
      <w:r w:rsidRPr="00EA3BE9">
        <w:rPr>
          <w:b/>
          <w:sz w:val="28"/>
          <w:szCs w:val="28"/>
        </w:rPr>
        <w:t>Кременчуцької</w:t>
      </w:r>
      <w:proofErr w:type="spellEnd"/>
      <w:r w:rsidRPr="00EA3BE9">
        <w:rPr>
          <w:b/>
          <w:sz w:val="28"/>
          <w:szCs w:val="28"/>
        </w:rPr>
        <w:t xml:space="preserve"> </w:t>
      </w:r>
      <w:proofErr w:type="spellStart"/>
      <w:r w:rsidRPr="00EA3BE9">
        <w:rPr>
          <w:b/>
          <w:sz w:val="28"/>
          <w:szCs w:val="28"/>
        </w:rPr>
        <w:t>міської</w:t>
      </w:r>
      <w:proofErr w:type="spellEnd"/>
      <w:r w:rsidRPr="00EA3BE9">
        <w:rPr>
          <w:b/>
          <w:sz w:val="28"/>
          <w:szCs w:val="28"/>
          <w:lang w:val="uk-UA"/>
        </w:rPr>
        <w:t xml:space="preserve"> </w:t>
      </w:r>
      <w:r w:rsidRPr="00EA3BE9">
        <w:rPr>
          <w:b/>
          <w:sz w:val="28"/>
          <w:szCs w:val="28"/>
        </w:rPr>
        <w:t xml:space="preserve">ради </w:t>
      </w:r>
      <w:proofErr w:type="spellStart"/>
      <w:r w:rsidRPr="00EA3BE9">
        <w:rPr>
          <w:b/>
          <w:sz w:val="28"/>
          <w:szCs w:val="28"/>
        </w:rPr>
        <w:t>Кременчуцького</w:t>
      </w:r>
      <w:proofErr w:type="spellEnd"/>
      <w:r w:rsidRPr="00EA3BE9">
        <w:rPr>
          <w:b/>
          <w:sz w:val="28"/>
          <w:szCs w:val="28"/>
        </w:rPr>
        <w:t xml:space="preserve"> району</w:t>
      </w:r>
      <w:r w:rsidRPr="00EA3BE9">
        <w:rPr>
          <w:b/>
          <w:sz w:val="28"/>
          <w:szCs w:val="28"/>
          <w:lang w:val="uk-UA"/>
        </w:rPr>
        <w:t xml:space="preserve"> </w:t>
      </w:r>
      <w:proofErr w:type="spellStart"/>
      <w:r w:rsidRPr="00EA3BE9">
        <w:rPr>
          <w:b/>
          <w:sz w:val="28"/>
          <w:szCs w:val="28"/>
        </w:rPr>
        <w:t>Полтавської</w:t>
      </w:r>
      <w:proofErr w:type="spellEnd"/>
      <w:r w:rsidRPr="00EA3BE9">
        <w:rPr>
          <w:b/>
          <w:sz w:val="28"/>
          <w:szCs w:val="28"/>
        </w:rPr>
        <w:t xml:space="preserve"> </w:t>
      </w:r>
      <w:proofErr w:type="spellStart"/>
      <w:r w:rsidRPr="00EA3BE9">
        <w:rPr>
          <w:b/>
          <w:sz w:val="28"/>
          <w:szCs w:val="28"/>
        </w:rPr>
        <w:t>області</w:t>
      </w:r>
      <w:proofErr w:type="spellEnd"/>
      <w:r w:rsidRPr="00EA3BE9">
        <w:rPr>
          <w:b/>
          <w:sz w:val="28"/>
          <w:szCs w:val="28"/>
          <w:lang w:val="uk-UA"/>
        </w:rPr>
        <w:t>:</w:t>
      </w:r>
    </w:p>
    <w:p w:rsidR="006E6D0D" w:rsidRPr="004825C7" w:rsidRDefault="006E6D0D" w:rsidP="00CF58AC">
      <w:pPr>
        <w:jc w:val="both"/>
        <w:rPr>
          <w:sz w:val="12"/>
          <w:szCs w:val="12"/>
          <w:lang w:val="uk-UA"/>
        </w:rPr>
      </w:pPr>
    </w:p>
    <w:p w:rsidR="00CF58AC" w:rsidRPr="005A34EA" w:rsidRDefault="00EE0ECA" w:rsidP="00AC406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Договір </w:t>
      </w:r>
      <w:r w:rsidR="00662910" w:rsidRPr="005A34EA">
        <w:rPr>
          <w:sz w:val="28"/>
          <w:szCs w:val="28"/>
          <w:lang w:val="uk-UA"/>
        </w:rPr>
        <w:t xml:space="preserve">оренди </w:t>
      </w:r>
      <w:r w:rsidRPr="005A34EA">
        <w:rPr>
          <w:sz w:val="28"/>
          <w:szCs w:val="28"/>
          <w:lang w:val="uk-UA"/>
        </w:rPr>
        <w:t xml:space="preserve">від </w:t>
      </w:r>
      <w:r w:rsidR="003D09F2" w:rsidRPr="005A34EA">
        <w:rPr>
          <w:sz w:val="28"/>
          <w:szCs w:val="28"/>
          <w:lang w:val="uk-UA"/>
        </w:rPr>
        <w:t>28</w:t>
      </w:r>
      <w:r w:rsidR="00145973" w:rsidRPr="005A34EA">
        <w:rPr>
          <w:sz w:val="28"/>
          <w:szCs w:val="28"/>
          <w:lang w:val="uk-UA"/>
        </w:rPr>
        <w:t>.0</w:t>
      </w:r>
      <w:r w:rsidR="003D09F2" w:rsidRPr="005A34EA">
        <w:rPr>
          <w:sz w:val="28"/>
          <w:szCs w:val="28"/>
          <w:lang w:val="uk-UA"/>
        </w:rPr>
        <w:t>2</w:t>
      </w:r>
      <w:r w:rsidR="00145973" w:rsidRPr="005A34EA">
        <w:rPr>
          <w:sz w:val="28"/>
          <w:szCs w:val="28"/>
          <w:lang w:val="uk-UA"/>
        </w:rPr>
        <w:t>.202</w:t>
      </w:r>
      <w:r w:rsidR="003D09F2" w:rsidRPr="005A34EA">
        <w:rPr>
          <w:sz w:val="28"/>
          <w:szCs w:val="28"/>
          <w:lang w:val="uk-UA"/>
        </w:rPr>
        <w:t>4</w:t>
      </w:r>
      <w:r w:rsidRPr="005A34EA">
        <w:rPr>
          <w:sz w:val="28"/>
          <w:szCs w:val="28"/>
          <w:lang w:val="uk-UA"/>
        </w:rPr>
        <w:t xml:space="preserve"> № </w:t>
      </w:r>
      <w:r w:rsidR="003D09F2" w:rsidRPr="005A34EA">
        <w:rPr>
          <w:sz w:val="28"/>
          <w:szCs w:val="28"/>
          <w:lang w:val="uk-UA"/>
        </w:rPr>
        <w:t>1</w:t>
      </w:r>
      <w:r w:rsidR="002B2C48" w:rsidRPr="005A34EA">
        <w:rPr>
          <w:sz w:val="28"/>
          <w:szCs w:val="28"/>
          <w:lang w:val="uk-UA"/>
        </w:rPr>
        <w:t xml:space="preserve"> </w:t>
      </w:r>
      <w:r w:rsidRPr="005A34EA">
        <w:rPr>
          <w:sz w:val="28"/>
          <w:szCs w:val="28"/>
          <w:lang w:val="uk-UA"/>
        </w:rPr>
        <w:t xml:space="preserve">індивідуально </w:t>
      </w:r>
      <w:r w:rsidR="002B2C48" w:rsidRPr="005A34EA">
        <w:rPr>
          <w:sz w:val="28"/>
          <w:szCs w:val="28"/>
          <w:lang w:val="uk-UA"/>
        </w:rPr>
        <w:t xml:space="preserve"> </w:t>
      </w:r>
      <w:r w:rsidRPr="005A34EA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 міської територіальної громади.</w:t>
      </w:r>
    </w:p>
    <w:p w:rsidR="00A262FE" w:rsidRPr="005A34EA" w:rsidRDefault="00BB7AA9" w:rsidP="002906E0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       2. </w:t>
      </w:r>
      <w:r w:rsidR="00A262FE" w:rsidRPr="005A34EA">
        <w:rPr>
          <w:color w:val="000000"/>
          <w:sz w:val="28"/>
          <w:szCs w:val="28"/>
          <w:lang w:val="uk-UA"/>
        </w:rPr>
        <w:t xml:space="preserve">Звіт з оцінки майна – нежитлового приміщення </w:t>
      </w:r>
      <w:r w:rsidR="00B33E94" w:rsidRPr="005A34EA">
        <w:rPr>
          <w:color w:val="000000"/>
          <w:sz w:val="28"/>
          <w:szCs w:val="28"/>
          <w:lang w:val="uk-UA"/>
        </w:rPr>
        <w:t xml:space="preserve">загальною </w:t>
      </w:r>
      <w:r w:rsidR="00B33E94" w:rsidRPr="005A34EA">
        <w:rPr>
          <w:sz w:val="28"/>
          <w:szCs w:val="28"/>
          <w:lang w:val="uk-UA"/>
        </w:rPr>
        <w:t xml:space="preserve">площею      34,8 </w:t>
      </w:r>
      <w:proofErr w:type="spellStart"/>
      <w:r w:rsidR="00B33E94" w:rsidRPr="005A34EA">
        <w:rPr>
          <w:sz w:val="28"/>
          <w:szCs w:val="28"/>
          <w:lang w:val="uk-UA"/>
        </w:rPr>
        <w:t>кв.м</w:t>
      </w:r>
      <w:proofErr w:type="spellEnd"/>
      <w:r w:rsidR="00B33E94" w:rsidRPr="005A34EA">
        <w:rPr>
          <w:sz w:val="28"/>
          <w:szCs w:val="28"/>
          <w:lang w:val="uk-UA"/>
        </w:rPr>
        <w:t>, що знаходиться за адресою: вул. Троїцька, 2-А в м.</w:t>
      </w:r>
      <w:r w:rsidR="002906E0" w:rsidRPr="005A34EA">
        <w:rPr>
          <w:sz w:val="28"/>
          <w:szCs w:val="28"/>
          <w:lang w:val="uk-UA"/>
        </w:rPr>
        <w:t xml:space="preserve"> Кременчуці Полтавської області, </w:t>
      </w:r>
      <w:r w:rsidR="004F5CF2" w:rsidRPr="005A34EA">
        <w:rPr>
          <w:color w:val="000000"/>
          <w:sz w:val="28"/>
          <w:szCs w:val="28"/>
          <w:lang w:val="uk-UA"/>
        </w:rPr>
        <w:t xml:space="preserve">виконаний </w:t>
      </w:r>
      <w:proofErr w:type="spellStart"/>
      <w:r w:rsidR="004F5CF2" w:rsidRPr="005A34EA">
        <w:rPr>
          <w:color w:val="000000"/>
          <w:sz w:val="28"/>
          <w:szCs w:val="28"/>
          <w:lang w:val="uk-UA"/>
        </w:rPr>
        <w:t>ФОП</w:t>
      </w:r>
      <w:proofErr w:type="spellEnd"/>
      <w:r w:rsidR="004F5CF2" w:rsidRPr="005A34EA">
        <w:rPr>
          <w:color w:val="000000"/>
          <w:sz w:val="28"/>
          <w:szCs w:val="28"/>
          <w:lang w:val="uk-UA"/>
        </w:rPr>
        <w:t xml:space="preserve"> Шлапак С.Л. 1</w:t>
      </w:r>
      <w:r w:rsidR="00E76EAB" w:rsidRPr="005A34EA">
        <w:rPr>
          <w:color w:val="000000"/>
          <w:sz w:val="28"/>
          <w:szCs w:val="28"/>
          <w:lang w:val="uk-UA"/>
        </w:rPr>
        <w:t>1</w:t>
      </w:r>
      <w:r w:rsidR="004F5CF2" w:rsidRPr="005A34EA">
        <w:rPr>
          <w:color w:val="000000"/>
          <w:sz w:val="28"/>
          <w:szCs w:val="28"/>
          <w:lang w:val="uk-UA"/>
        </w:rPr>
        <w:t>.0</w:t>
      </w:r>
      <w:r w:rsidR="00E76EAB" w:rsidRPr="005A34EA">
        <w:rPr>
          <w:color w:val="000000"/>
          <w:sz w:val="28"/>
          <w:szCs w:val="28"/>
          <w:lang w:val="uk-UA"/>
        </w:rPr>
        <w:t>3</w:t>
      </w:r>
      <w:r w:rsidR="004F5CF2" w:rsidRPr="005A34EA">
        <w:rPr>
          <w:color w:val="000000"/>
          <w:sz w:val="28"/>
          <w:szCs w:val="28"/>
          <w:lang w:val="uk-UA"/>
        </w:rPr>
        <w:t>.202</w:t>
      </w:r>
      <w:r w:rsidR="00E76EAB" w:rsidRPr="005A34EA">
        <w:rPr>
          <w:color w:val="000000"/>
          <w:sz w:val="28"/>
          <w:szCs w:val="28"/>
          <w:lang w:val="uk-UA"/>
        </w:rPr>
        <w:t>4</w:t>
      </w:r>
      <w:r w:rsidR="004F5CF2" w:rsidRPr="005A34EA">
        <w:rPr>
          <w:color w:val="000000"/>
          <w:sz w:val="28"/>
          <w:szCs w:val="28"/>
          <w:lang w:val="uk-UA"/>
        </w:rPr>
        <w:t>).</w:t>
      </w:r>
    </w:p>
    <w:p w:rsidR="004F5CF2" w:rsidRPr="005A34EA" w:rsidRDefault="00E76EAB" w:rsidP="002B2C4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A34EA">
        <w:rPr>
          <w:color w:val="000000"/>
          <w:sz w:val="28"/>
          <w:szCs w:val="28"/>
          <w:lang w:val="uk-UA"/>
        </w:rPr>
        <w:t>3</w:t>
      </w:r>
      <w:r w:rsidR="004F5CF2" w:rsidRPr="005A34EA">
        <w:rPr>
          <w:color w:val="000000"/>
          <w:sz w:val="28"/>
          <w:szCs w:val="28"/>
          <w:lang w:val="uk-UA"/>
        </w:rPr>
        <w:t>. Рецензія на звіт (</w:t>
      </w:r>
      <w:r w:rsidRPr="005A34EA">
        <w:rPr>
          <w:color w:val="000000"/>
          <w:sz w:val="28"/>
          <w:szCs w:val="28"/>
          <w:lang w:val="uk-UA"/>
        </w:rPr>
        <w:t xml:space="preserve">нежитлового приміщення загальною </w:t>
      </w:r>
      <w:r w:rsidRPr="005A34EA">
        <w:rPr>
          <w:sz w:val="28"/>
          <w:szCs w:val="28"/>
          <w:lang w:val="uk-UA"/>
        </w:rPr>
        <w:t xml:space="preserve">площею 34,8 </w:t>
      </w:r>
      <w:proofErr w:type="spellStart"/>
      <w:r w:rsidRPr="005A34EA">
        <w:rPr>
          <w:sz w:val="28"/>
          <w:szCs w:val="28"/>
          <w:lang w:val="uk-UA"/>
        </w:rPr>
        <w:t>кв.м</w:t>
      </w:r>
      <w:proofErr w:type="spellEnd"/>
      <w:r w:rsidRPr="005A34EA">
        <w:rPr>
          <w:sz w:val="28"/>
          <w:szCs w:val="28"/>
          <w:lang w:val="uk-UA"/>
        </w:rPr>
        <w:t>, що знаходиться за адресою: вул. Троїцька, 2-А в м. Кременчуці Полтавської області</w:t>
      </w:r>
      <w:r w:rsidR="004F5CF2" w:rsidRPr="005A34EA">
        <w:rPr>
          <w:color w:val="000000"/>
          <w:sz w:val="28"/>
          <w:szCs w:val="28"/>
          <w:lang w:val="uk-UA"/>
        </w:rPr>
        <w:t>), виконана ТОВ «Кременчуцька консалтингова Фірма «БОЯН» ЛТД»</w:t>
      </w:r>
      <w:r w:rsidR="004C0338" w:rsidRPr="005A34EA">
        <w:rPr>
          <w:color w:val="000000"/>
          <w:sz w:val="28"/>
          <w:szCs w:val="28"/>
          <w:lang w:val="uk-UA"/>
        </w:rPr>
        <w:t xml:space="preserve"> 11.03.2024</w:t>
      </w:r>
      <w:r w:rsidR="004F5CF2" w:rsidRPr="005A34EA">
        <w:rPr>
          <w:color w:val="000000"/>
          <w:sz w:val="28"/>
          <w:szCs w:val="28"/>
          <w:lang w:val="uk-UA"/>
        </w:rPr>
        <w:t>.</w:t>
      </w:r>
    </w:p>
    <w:p w:rsidR="007D5329" w:rsidRPr="005A34EA" w:rsidRDefault="00EA3BE9" w:rsidP="006E69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7D5329" w:rsidRPr="005A34EA">
        <w:rPr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 Кременчуцького   району   </w:t>
      </w:r>
      <w:r w:rsidR="007D5329" w:rsidRPr="005A34EA">
        <w:rPr>
          <w:sz w:val="28"/>
          <w:szCs w:val="28"/>
          <w:lang w:val="uk-UA"/>
        </w:rPr>
        <w:t xml:space="preserve">Полтавської </w:t>
      </w:r>
      <w:r>
        <w:rPr>
          <w:sz w:val="28"/>
          <w:szCs w:val="28"/>
          <w:lang w:val="uk-UA"/>
        </w:rPr>
        <w:t xml:space="preserve">  </w:t>
      </w:r>
      <w:r w:rsidR="007D5329" w:rsidRPr="005A34EA">
        <w:rPr>
          <w:sz w:val="28"/>
          <w:szCs w:val="28"/>
          <w:lang w:val="uk-UA"/>
        </w:rPr>
        <w:t xml:space="preserve">області </w:t>
      </w:r>
      <w:r>
        <w:rPr>
          <w:sz w:val="28"/>
          <w:szCs w:val="28"/>
          <w:lang w:val="uk-UA"/>
        </w:rPr>
        <w:t xml:space="preserve">  </w:t>
      </w:r>
      <w:r w:rsidR="007D5329" w:rsidRPr="005A34E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</w:t>
      </w:r>
      <w:r w:rsidR="007D5329" w:rsidRPr="005A34EA">
        <w:rPr>
          <w:sz w:val="28"/>
          <w:szCs w:val="28"/>
          <w:lang w:val="uk-UA"/>
        </w:rPr>
        <w:t>2</w:t>
      </w:r>
      <w:r w:rsidR="00E3455E" w:rsidRPr="005A34E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.03.</w:t>
      </w:r>
      <w:r w:rsidR="007D5329" w:rsidRPr="005A34EA">
        <w:rPr>
          <w:sz w:val="28"/>
          <w:szCs w:val="28"/>
          <w:lang w:val="uk-UA"/>
        </w:rPr>
        <w:t>202</w:t>
      </w:r>
      <w:r w:rsidR="00E3455E" w:rsidRPr="005A34EA">
        <w:rPr>
          <w:sz w:val="28"/>
          <w:szCs w:val="28"/>
          <w:lang w:val="uk-UA"/>
        </w:rPr>
        <w:t>4</w:t>
      </w:r>
      <w:r w:rsidR="007D5329" w:rsidRPr="005A34EA">
        <w:rPr>
          <w:sz w:val="28"/>
          <w:szCs w:val="28"/>
          <w:lang w:val="uk-UA"/>
        </w:rPr>
        <w:t xml:space="preserve"> № </w:t>
      </w:r>
      <w:r w:rsidR="00E3455E" w:rsidRPr="005A34EA">
        <w:rPr>
          <w:sz w:val="28"/>
          <w:szCs w:val="28"/>
          <w:lang w:val="uk-UA"/>
        </w:rPr>
        <w:t>647</w:t>
      </w:r>
      <w:r>
        <w:rPr>
          <w:sz w:val="28"/>
          <w:szCs w:val="28"/>
          <w:lang w:val="uk-UA"/>
        </w:rPr>
        <w:t xml:space="preserve">  </w:t>
      </w:r>
      <w:r w:rsidR="007D5329" w:rsidRPr="005A34E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 </w:t>
      </w:r>
      <w:r w:rsidR="007D5329" w:rsidRPr="005A34EA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 xml:space="preserve">   </w:t>
      </w:r>
      <w:r w:rsidR="007D5329" w:rsidRPr="005A34EA">
        <w:rPr>
          <w:sz w:val="28"/>
          <w:szCs w:val="28"/>
          <w:lang w:val="uk-UA"/>
        </w:rPr>
        <w:t>висновк</w:t>
      </w:r>
      <w:r w:rsidR="00E3455E" w:rsidRPr="005A34EA">
        <w:rPr>
          <w:sz w:val="28"/>
          <w:szCs w:val="28"/>
          <w:lang w:val="uk-UA"/>
        </w:rPr>
        <w:t>у</w:t>
      </w:r>
      <w:r w:rsidR="007D5329" w:rsidRPr="005A34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7D5329" w:rsidRPr="005A34EA">
        <w:rPr>
          <w:sz w:val="28"/>
          <w:szCs w:val="28"/>
          <w:lang w:val="uk-UA"/>
        </w:rPr>
        <w:t xml:space="preserve">про </w:t>
      </w:r>
      <w:r w:rsidR="00E3455E" w:rsidRPr="005A34EA">
        <w:rPr>
          <w:sz w:val="28"/>
          <w:szCs w:val="28"/>
          <w:lang w:val="uk-UA"/>
        </w:rPr>
        <w:t xml:space="preserve"> </w:t>
      </w:r>
      <w:r w:rsidR="007D5329" w:rsidRPr="005A34EA">
        <w:rPr>
          <w:sz w:val="28"/>
          <w:szCs w:val="28"/>
          <w:lang w:val="uk-UA"/>
        </w:rPr>
        <w:t xml:space="preserve">вартість </w:t>
      </w:r>
      <w:r w:rsidR="00E3455E" w:rsidRPr="005A34EA">
        <w:rPr>
          <w:sz w:val="28"/>
          <w:szCs w:val="28"/>
          <w:lang w:val="uk-UA"/>
        </w:rPr>
        <w:t xml:space="preserve"> </w:t>
      </w:r>
      <w:r w:rsidR="007D5329" w:rsidRPr="005A34EA">
        <w:rPr>
          <w:sz w:val="28"/>
          <w:szCs w:val="28"/>
          <w:lang w:val="uk-UA"/>
        </w:rPr>
        <w:t xml:space="preserve">майна, </w:t>
      </w:r>
      <w:r w:rsidR="00E3455E" w:rsidRPr="005A34EA">
        <w:rPr>
          <w:sz w:val="28"/>
          <w:szCs w:val="28"/>
          <w:lang w:val="uk-UA"/>
        </w:rPr>
        <w:t>що</w:t>
      </w:r>
      <w:r w:rsidR="007D5329" w:rsidRPr="005A34EA">
        <w:rPr>
          <w:sz w:val="28"/>
          <w:szCs w:val="28"/>
          <w:lang w:val="uk-UA"/>
        </w:rPr>
        <w:t xml:space="preserve"> належить до комунальної власності Кременчуцької міської територіальної громади».      </w:t>
      </w:r>
    </w:p>
    <w:p w:rsidR="006E6941" w:rsidRDefault="006E6941" w:rsidP="002B2C48">
      <w:pPr>
        <w:ind w:firstLine="567"/>
        <w:jc w:val="both"/>
        <w:rPr>
          <w:sz w:val="28"/>
          <w:szCs w:val="28"/>
          <w:lang w:val="uk-UA"/>
        </w:rPr>
      </w:pPr>
    </w:p>
    <w:p w:rsidR="00994F91" w:rsidRDefault="00994F91" w:rsidP="002B2C48">
      <w:pPr>
        <w:ind w:firstLine="567"/>
        <w:jc w:val="both"/>
        <w:rPr>
          <w:sz w:val="28"/>
          <w:szCs w:val="28"/>
          <w:lang w:val="uk-UA"/>
        </w:rPr>
      </w:pPr>
    </w:p>
    <w:p w:rsidR="006E6D0D" w:rsidRPr="005A34EA" w:rsidRDefault="009D0EA2" w:rsidP="002B2C48">
      <w:pPr>
        <w:ind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5</w:t>
      </w:r>
      <w:r w:rsidR="006E6D0D" w:rsidRPr="005A34EA">
        <w:rPr>
          <w:sz w:val="28"/>
          <w:szCs w:val="28"/>
          <w:lang w:val="uk-UA"/>
        </w:rPr>
        <w:t xml:space="preserve">. Звернення </w:t>
      </w:r>
      <w:r w:rsidR="00B910EB" w:rsidRPr="005A34EA">
        <w:rPr>
          <w:sz w:val="28"/>
          <w:szCs w:val="28"/>
          <w:lang w:val="uk-UA"/>
        </w:rPr>
        <w:t xml:space="preserve"> </w:t>
      </w:r>
      <w:r w:rsidR="00F909C2" w:rsidRPr="005A34EA">
        <w:rPr>
          <w:sz w:val="28"/>
          <w:szCs w:val="28"/>
          <w:lang w:val="uk-UA"/>
        </w:rPr>
        <w:t xml:space="preserve">(лист) </w:t>
      </w:r>
      <w:proofErr w:type="spellStart"/>
      <w:r w:rsidR="00036C21" w:rsidRPr="005A34EA">
        <w:rPr>
          <w:sz w:val="28"/>
          <w:szCs w:val="28"/>
          <w:lang w:val="uk-UA"/>
        </w:rPr>
        <w:t>ФОП</w:t>
      </w:r>
      <w:proofErr w:type="spellEnd"/>
      <w:r w:rsidR="00036C21" w:rsidRPr="005A34EA">
        <w:rPr>
          <w:sz w:val="28"/>
          <w:szCs w:val="28"/>
          <w:lang w:val="uk-UA"/>
        </w:rPr>
        <w:t xml:space="preserve"> Тимошенко Світлани Анатоліївни </w:t>
      </w:r>
      <w:r w:rsidR="006E6D0D" w:rsidRPr="005A34EA">
        <w:rPr>
          <w:sz w:val="28"/>
          <w:szCs w:val="28"/>
          <w:lang w:val="uk-UA"/>
        </w:rPr>
        <w:t xml:space="preserve">від  </w:t>
      </w:r>
      <w:r w:rsidR="00F909C2" w:rsidRPr="005A34EA">
        <w:rPr>
          <w:sz w:val="28"/>
          <w:szCs w:val="28"/>
          <w:lang w:val="uk-UA"/>
        </w:rPr>
        <w:t>1</w:t>
      </w:r>
      <w:r w:rsidR="00036C21" w:rsidRPr="005A34EA">
        <w:rPr>
          <w:sz w:val="28"/>
          <w:szCs w:val="28"/>
          <w:lang w:val="uk-UA"/>
        </w:rPr>
        <w:t>9</w:t>
      </w:r>
      <w:r w:rsidR="00F909C2" w:rsidRPr="005A34EA">
        <w:rPr>
          <w:sz w:val="28"/>
          <w:szCs w:val="28"/>
          <w:lang w:val="uk-UA"/>
        </w:rPr>
        <w:t>.0</w:t>
      </w:r>
      <w:r w:rsidR="00036C21" w:rsidRPr="005A34EA">
        <w:rPr>
          <w:sz w:val="28"/>
          <w:szCs w:val="28"/>
          <w:lang w:val="uk-UA"/>
        </w:rPr>
        <w:t>3</w:t>
      </w:r>
      <w:r w:rsidR="00F909C2" w:rsidRPr="005A34EA">
        <w:rPr>
          <w:sz w:val="28"/>
          <w:szCs w:val="28"/>
          <w:lang w:val="uk-UA"/>
        </w:rPr>
        <w:t>.202</w:t>
      </w:r>
      <w:r w:rsidR="00036C21" w:rsidRPr="005A34EA">
        <w:rPr>
          <w:sz w:val="28"/>
          <w:szCs w:val="28"/>
          <w:lang w:val="uk-UA"/>
        </w:rPr>
        <w:t>4</w:t>
      </w:r>
      <w:r w:rsidR="00F909C2" w:rsidRPr="005A34EA">
        <w:rPr>
          <w:sz w:val="28"/>
          <w:szCs w:val="28"/>
          <w:lang w:val="uk-UA"/>
        </w:rPr>
        <w:t xml:space="preserve"> </w:t>
      </w:r>
      <w:r w:rsidR="007B1567" w:rsidRPr="005A34EA">
        <w:rPr>
          <w:sz w:val="28"/>
          <w:szCs w:val="28"/>
          <w:lang w:val="uk-UA"/>
        </w:rPr>
        <w:t xml:space="preserve">№ </w:t>
      </w:r>
      <w:r w:rsidR="006E6D0D" w:rsidRPr="005A34EA">
        <w:rPr>
          <w:sz w:val="28"/>
          <w:szCs w:val="28"/>
          <w:lang w:val="uk-UA"/>
        </w:rPr>
        <w:t xml:space="preserve"> </w:t>
      </w:r>
      <w:r w:rsidR="00036C21" w:rsidRPr="005A34EA">
        <w:rPr>
          <w:sz w:val="28"/>
          <w:szCs w:val="28"/>
          <w:lang w:val="uk-UA"/>
        </w:rPr>
        <w:t>19</w:t>
      </w:r>
      <w:r w:rsidR="00F909C2" w:rsidRPr="005A34EA">
        <w:rPr>
          <w:sz w:val="28"/>
          <w:szCs w:val="28"/>
          <w:lang w:val="uk-UA"/>
        </w:rPr>
        <w:t>/</w:t>
      </w:r>
      <w:r w:rsidR="00036C21" w:rsidRPr="005A34EA">
        <w:rPr>
          <w:sz w:val="28"/>
          <w:szCs w:val="28"/>
          <w:lang w:val="uk-UA"/>
        </w:rPr>
        <w:t>03-</w:t>
      </w:r>
      <w:r w:rsidR="00F909C2" w:rsidRPr="005A34EA">
        <w:rPr>
          <w:sz w:val="28"/>
          <w:szCs w:val="28"/>
          <w:lang w:val="uk-UA"/>
        </w:rPr>
        <w:t xml:space="preserve">1 </w:t>
      </w:r>
      <w:r w:rsidR="006E6D0D" w:rsidRPr="005A34EA">
        <w:rPr>
          <w:sz w:val="28"/>
          <w:szCs w:val="28"/>
          <w:lang w:val="uk-UA"/>
        </w:rPr>
        <w:t xml:space="preserve">про надання </w:t>
      </w:r>
      <w:r w:rsidR="00FA6615" w:rsidRPr="005A34EA">
        <w:rPr>
          <w:sz w:val="28"/>
          <w:szCs w:val="28"/>
          <w:lang w:val="uk-UA"/>
        </w:rPr>
        <w:t xml:space="preserve">згоди </w:t>
      </w:r>
      <w:r w:rsidR="006E6D0D" w:rsidRPr="005A34EA">
        <w:rPr>
          <w:sz w:val="28"/>
          <w:szCs w:val="28"/>
          <w:lang w:val="uk-UA"/>
        </w:rPr>
        <w:t xml:space="preserve">на здійснення невід’ємних </w:t>
      </w:r>
      <w:proofErr w:type="spellStart"/>
      <w:r w:rsidR="006E6D0D" w:rsidRPr="005A34EA">
        <w:rPr>
          <w:sz w:val="28"/>
          <w:szCs w:val="28"/>
          <w:lang w:val="uk-UA"/>
        </w:rPr>
        <w:t>поліпшень</w:t>
      </w:r>
      <w:proofErr w:type="spellEnd"/>
      <w:r w:rsidR="006E6D0D" w:rsidRPr="005A34EA">
        <w:rPr>
          <w:sz w:val="28"/>
          <w:szCs w:val="28"/>
          <w:lang w:val="uk-UA"/>
        </w:rPr>
        <w:t>.</w:t>
      </w:r>
    </w:p>
    <w:p w:rsidR="00B66711" w:rsidRPr="005A34EA" w:rsidRDefault="00AA1261" w:rsidP="00D8440A">
      <w:pPr>
        <w:ind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6</w:t>
      </w:r>
      <w:r w:rsidR="00D8440A" w:rsidRPr="005A34EA">
        <w:rPr>
          <w:sz w:val="28"/>
          <w:szCs w:val="28"/>
          <w:lang w:val="uk-UA"/>
        </w:rPr>
        <w:t>. Технічний паспорт, виготовлений</w:t>
      </w:r>
      <w:r w:rsidR="00662910" w:rsidRPr="005A34EA">
        <w:rPr>
          <w:sz w:val="28"/>
          <w:szCs w:val="28"/>
          <w:lang w:val="uk-UA"/>
        </w:rPr>
        <w:t xml:space="preserve"> Кременчуцьк</w:t>
      </w:r>
      <w:r w:rsidRPr="005A34EA">
        <w:rPr>
          <w:sz w:val="28"/>
          <w:szCs w:val="28"/>
          <w:lang w:val="uk-UA"/>
        </w:rPr>
        <w:t xml:space="preserve">им </w:t>
      </w:r>
      <w:r w:rsidR="00B66711" w:rsidRPr="005A34EA">
        <w:rPr>
          <w:sz w:val="28"/>
          <w:szCs w:val="28"/>
          <w:lang w:val="uk-UA"/>
        </w:rPr>
        <w:t xml:space="preserve">відділенням Полтавської торгово-промислової палати, станом на 30.10.2019 </w:t>
      </w:r>
      <w:r w:rsidR="00D8440A" w:rsidRPr="005A34EA">
        <w:rPr>
          <w:sz w:val="28"/>
          <w:szCs w:val="28"/>
          <w:lang w:val="uk-UA"/>
        </w:rPr>
        <w:t xml:space="preserve">на нежитлове приміщення </w:t>
      </w:r>
      <w:r w:rsidR="00B66711" w:rsidRPr="005A34EA">
        <w:rPr>
          <w:color w:val="000000"/>
          <w:sz w:val="28"/>
          <w:szCs w:val="28"/>
          <w:lang w:val="uk-UA"/>
        </w:rPr>
        <w:t xml:space="preserve"> </w:t>
      </w:r>
      <w:r w:rsidR="00B66711" w:rsidRPr="005A34EA">
        <w:rPr>
          <w:sz w:val="28"/>
          <w:szCs w:val="28"/>
          <w:lang w:val="uk-UA"/>
        </w:rPr>
        <w:t xml:space="preserve">площею 34,8 </w:t>
      </w:r>
      <w:proofErr w:type="spellStart"/>
      <w:r w:rsidR="00B66711" w:rsidRPr="005A34EA">
        <w:rPr>
          <w:sz w:val="28"/>
          <w:szCs w:val="28"/>
          <w:lang w:val="uk-UA"/>
        </w:rPr>
        <w:t>кв.м</w:t>
      </w:r>
      <w:proofErr w:type="spellEnd"/>
      <w:r w:rsidR="00B66711" w:rsidRPr="005A34EA">
        <w:rPr>
          <w:sz w:val="28"/>
          <w:szCs w:val="28"/>
          <w:lang w:val="uk-UA"/>
        </w:rPr>
        <w:t>, що знаходиться за адресою: вул. Троїцька, 2-А в м. Кременчуці Полтавської області.</w:t>
      </w:r>
    </w:p>
    <w:p w:rsidR="00780428" w:rsidRPr="005A34EA" w:rsidRDefault="00135B95" w:rsidP="00780428">
      <w:pPr>
        <w:ind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7</w:t>
      </w:r>
      <w:r w:rsidR="00D77893" w:rsidRPr="005A34EA">
        <w:rPr>
          <w:sz w:val="28"/>
          <w:szCs w:val="28"/>
          <w:lang w:val="uk-UA"/>
        </w:rPr>
        <w:t xml:space="preserve">. </w:t>
      </w:r>
      <w:r w:rsidR="005876FB" w:rsidRPr="005A34EA">
        <w:rPr>
          <w:sz w:val="28"/>
          <w:szCs w:val="28"/>
          <w:lang w:val="uk-UA"/>
        </w:rPr>
        <w:t>К</w:t>
      </w:r>
      <w:proofErr w:type="spellStart"/>
      <w:r w:rsidR="005876FB" w:rsidRPr="005A34EA">
        <w:rPr>
          <w:color w:val="000000"/>
          <w:sz w:val="28"/>
          <w:szCs w:val="28"/>
        </w:rPr>
        <w:t>ошторисна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документація</w:t>
      </w:r>
      <w:proofErr w:type="spellEnd"/>
      <w:r w:rsidR="005876FB" w:rsidRPr="005A34EA">
        <w:rPr>
          <w:color w:val="000000"/>
          <w:sz w:val="28"/>
          <w:szCs w:val="28"/>
        </w:rPr>
        <w:t xml:space="preserve"> «</w:t>
      </w:r>
      <w:proofErr w:type="spellStart"/>
      <w:r w:rsidR="005876FB" w:rsidRPr="005A34EA">
        <w:rPr>
          <w:color w:val="000000"/>
          <w:sz w:val="28"/>
          <w:szCs w:val="28"/>
        </w:rPr>
        <w:t>Капітальний</w:t>
      </w:r>
      <w:proofErr w:type="spellEnd"/>
      <w:r w:rsidR="005876FB" w:rsidRPr="005A34EA">
        <w:rPr>
          <w:color w:val="000000"/>
          <w:sz w:val="28"/>
          <w:szCs w:val="28"/>
        </w:rPr>
        <w:t xml:space="preserve"> ремонт </w:t>
      </w:r>
      <w:proofErr w:type="spellStart"/>
      <w:r w:rsidR="005876FB" w:rsidRPr="005A34EA">
        <w:rPr>
          <w:color w:val="000000"/>
          <w:sz w:val="28"/>
          <w:szCs w:val="28"/>
        </w:rPr>
        <w:t>нежитлового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приміщення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площею</w:t>
      </w:r>
      <w:proofErr w:type="spellEnd"/>
      <w:r w:rsidR="005876FB" w:rsidRPr="005A34EA">
        <w:rPr>
          <w:color w:val="000000"/>
          <w:sz w:val="28"/>
          <w:szCs w:val="28"/>
        </w:rPr>
        <w:t xml:space="preserve"> 34,8 кв.м /в </w:t>
      </w:r>
      <w:proofErr w:type="spellStart"/>
      <w:r w:rsidR="005876FB" w:rsidRPr="005A34EA">
        <w:rPr>
          <w:color w:val="000000"/>
          <w:sz w:val="28"/>
          <w:szCs w:val="28"/>
        </w:rPr>
        <w:t>існуючих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габаритних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розмірах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їх</w:t>
      </w:r>
      <w:proofErr w:type="spellEnd"/>
      <w:r w:rsidR="005876FB" w:rsidRPr="005A34EA">
        <w:rPr>
          <w:color w:val="000000"/>
          <w:sz w:val="28"/>
          <w:szCs w:val="28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фундаментів</w:t>
      </w:r>
      <w:proofErr w:type="spellEnd"/>
      <w:r w:rsidR="005876FB" w:rsidRPr="005A34EA">
        <w:rPr>
          <w:color w:val="000000"/>
          <w:sz w:val="28"/>
          <w:szCs w:val="28"/>
        </w:rPr>
        <w:t xml:space="preserve"> у </w:t>
      </w:r>
      <w:proofErr w:type="spellStart"/>
      <w:r w:rsidR="005876FB" w:rsidRPr="005A34EA">
        <w:rPr>
          <w:color w:val="000000"/>
          <w:sz w:val="28"/>
          <w:szCs w:val="28"/>
        </w:rPr>
        <w:t>плані</w:t>
      </w:r>
      <w:proofErr w:type="spellEnd"/>
      <w:r w:rsidR="005876FB" w:rsidRPr="005A34EA">
        <w:rPr>
          <w:color w:val="000000"/>
          <w:sz w:val="28"/>
          <w:szCs w:val="28"/>
        </w:rPr>
        <w:t xml:space="preserve">/ за </w:t>
      </w:r>
      <w:proofErr w:type="spellStart"/>
      <w:r w:rsidR="005876FB" w:rsidRPr="005A34EA">
        <w:rPr>
          <w:color w:val="000000"/>
          <w:sz w:val="28"/>
          <w:szCs w:val="28"/>
        </w:rPr>
        <w:t>адресою</w:t>
      </w:r>
      <w:proofErr w:type="spellEnd"/>
      <w:r w:rsidR="005876FB" w:rsidRPr="005A34EA">
        <w:rPr>
          <w:color w:val="000000"/>
          <w:sz w:val="28"/>
          <w:szCs w:val="28"/>
        </w:rPr>
        <w:t xml:space="preserve">: </w:t>
      </w:r>
      <w:proofErr w:type="spellStart"/>
      <w:r w:rsidR="005876FB" w:rsidRPr="005A34EA">
        <w:rPr>
          <w:color w:val="000000"/>
          <w:sz w:val="28"/>
          <w:szCs w:val="28"/>
        </w:rPr>
        <w:t>Полтавська</w:t>
      </w:r>
      <w:proofErr w:type="spellEnd"/>
      <w:r w:rsidR="005876FB" w:rsidRPr="005A34EA">
        <w:rPr>
          <w:color w:val="000000"/>
          <w:sz w:val="28"/>
          <w:szCs w:val="28"/>
        </w:rPr>
        <w:t xml:space="preserve"> область, м.</w:t>
      </w:r>
      <w:r w:rsidR="00C873FB" w:rsidRPr="005A34E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Кременчук</w:t>
      </w:r>
      <w:proofErr w:type="spellEnd"/>
      <w:r w:rsidR="005876FB" w:rsidRPr="005A34EA">
        <w:rPr>
          <w:color w:val="000000"/>
          <w:sz w:val="28"/>
          <w:szCs w:val="28"/>
        </w:rPr>
        <w:t xml:space="preserve">, </w:t>
      </w:r>
      <w:proofErr w:type="spellStart"/>
      <w:r w:rsidR="005876FB" w:rsidRPr="005A34EA">
        <w:rPr>
          <w:color w:val="000000"/>
          <w:sz w:val="28"/>
          <w:szCs w:val="28"/>
        </w:rPr>
        <w:t>вул</w:t>
      </w:r>
      <w:proofErr w:type="spellEnd"/>
      <w:r w:rsidR="005876FB" w:rsidRPr="005A34EA">
        <w:rPr>
          <w:color w:val="000000"/>
          <w:sz w:val="28"/>
          <w:szCs w:val="28"/>
        </w:rPr>
        <w:t>.</w:t>
      </w:r>
      <w:r w:rsidR="00C873FB" w:rsidRPr="005A34E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Троїцька</w:t>
      </w:r>
      <w:proofErr w:type="spellEnd"/>
      <w:r w:rsidR="005876FB" w:rsidRPr="005A34EA">
        <w:rPr>
          <w:color w:val="000000"/>
          <w:sz w:val="28"/>
          <w:szCs w:val="28"/>
        </w:rPr>
        <w:t xml:space="preserve">, буд.2-А» на суму 233,232 </w:t>
      </w:r>
      <w:proofErr w:type="spellStart"/>
      <w:r w:rsidR="005876FB" w:rsidRPr="005A34EA">
        <w:rPr>
          <w:color w:val="000000"/>
          <w:sz w:val="28"/>
          <w:szCs w:val="28"/>
        </w:rPr>
        <w:t>тис</w:t>
      </w:r>
      <w:proofErr w:type="gramStart"/>
      <w:r w:rsidR="005876FB" w:rsidRPr="005A34EA">
        <w:rPr>
          <w:color w:val="000000"/>
          <w:sz w:val="28"/>
          <w:szCs w:val="28"/>
        </w:rPr>
        <w:t>.г</w:t>
      </w:r>
      <w:proofErr w:type="gramEnd"/>
      <w:r w:rsidR="005876FB" w:rsidRPr="005A34EA">
        <w:rPr>
          <w:color w:val="000000"/>
          <w:sz w:val="28"/>
          <w:szCs w:val="28"/>
        </w:rPr>
        <w:t>рн</w:t>
      </w:r>
      <w:proofErr w:type="spellEnd"/>
      <w:r w:rsidR="005876FB" w:rsidRPr="005A34EA">
        <w:rPr>
          <w:color w:val="000000"/>
          <w:sz w:val="28"/>
          <w:szCs w:val="28"/>
        </w:rPr>
        <w:t>., в т.ч. ПДВ</w:t>
      </w:r>
      <w:r w:rsidR="008847C0" w:rsidRPr="005A34EA">
        <w:rPr>
          <w:color w:val="000000"/>
          <w:sz w:val="28"/>
          <w:szCs w:val="28"/>
          <w:lang w:val="uk-UA"/>
        </w:rPr>
        <w:t xml:space="preserve"> </w:t>
      </w:r>
      <w:r w:rsidR="005876FB" w:rsidRPr="005A34EA">
        <w:rPr>
          <w:color w:val="000000"/>
          <w:sz w:val="28"/>
          <w:szCs w:val="28"/>
        </w:rPr>
        <w:t>36,999</w:t>
      </w:r>
      <w:r w:rsidR="006E694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876FB" w:rsidRPr="005A34EA">
        <w:rPr>
          <w:color w:val="000000"/>
          <w:sz w:val="28"/>
          <w:szCs w:val="28"/>
        </w:rPr>
        <w:t>тис.грн</w:t>
      </w:r>
      <w:proofErr w:type="spellEnd"/>
      <w:r w:rsidR="005876FB" w:rsidRPr="005A34EA">
        <w:rPr>
          <w:color w:val="000000"/>
          <w:sz w:val="28"/>
          <w:szCs w:val="28"/>
        </w:rPr>
        <w:t>.</w:t>
      </w:r>
    </w:p>
    <w:p w:rsidR="00D77893" w:rsidRPr="005A34EA" w:rsidRDefault="00780428" w:rsidP="00D77893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8.</w:t>
      </w:r>
      <w:r w:rsidR="00A262FE" w:rsidRPr="005A34EA">
        <w:rPr>
          <w:sz w:val="28"/>
          <w:szCs w:val="28"/>
          <w:lang w:val="uk-UA"/>
        </w:rPr>
        <w:t xml:space="preserve"> Погодження кошторису Департаментом житлово-комунального господарства Кременчуцької міської ради Кременчуцького району Полтавської </w:t>
      </w:r>
      <w:r w:rsidR="00D77893" w:rsidRPr="005A34EA">
        <w:rPr>
          <w:sz w:val="28"/>
          <w:szCs w:val="28"/>
          <w:lang w:val="uk-UA"/>
        </w:rPr>
        <w:t xml:space="preserve">  </w:t>
      </w:r>
      <w:r w:rsidR="00A262FE" w:rsidRPr="005A34EA">
        <w:rPr>
          <w:sz w:val="28"/>
          <w:szCs w:val="28"/>
          <w:lang w:val="uk-UA"/>
        </w:rPr>
        <w:t>області (лист КГЖЕП «Автозаводське» від 2</w:t>
      </w:r>
      <w:r w:rsidR="00AA5305" w:rsidRPr="005A34EA">
        <w:rPr>
          <w:sz w:val="28"/>
          <w:szCs w:val="28"/>
          <w:lang w:val="uk-UA"/>
        </w:rPr>
        <w:t>5</w:t>
      </w:r>
      <w:r w:rsidR="00A262FE" w:rsidRPr="005A34EA">
        <w:rPr>
          <w:sz w:val="28"/>
          <w:szCs w:val="28"/>
          <w:lang w:val="uk-UA"/>
        </w:rPr>
        <w:t>.0</w:t>
      </w:r>
      <w:r w:rsidR="00AA5305" w:rsidRPr="005A34EA">
        <w:rPr>
          <w:sz w:val="28"/>
          <w:szCs w:val="28"/>
          <w:lang w:val="uk-UA"/>
        </w:rPr>
        <w:t>3</w:t>
      </w:r>
      <w:r w:rsidR="00A262FE" w:rsidRPr="005A34EA">
        <w:rPr>
          <w:sz w:val="28"/>
          <w:szCs w:val="28"/>
          <w:lang w:val="uk-UA"/>
        </w:rPr>
        <w:t>.202</w:t>
      </w:r>
      <w:r w:rsidR="00AA5305" w:rsidRPr="005A34EA">
        <w:rPr>
          <w:sz w:val="28"/>
          <w:szCs w:val="28"/>
          <w:lang w:val="uk-UA"/>
        </w:rPr>
        <w:t>4</w:t>
      </w:r>
      <w:r w:rsidR="00A262FE" w:rsidRPr="005A34EA">
        <w:rPr>
          <w:sz w:val="28"/>
          <w:szCs w:val="28"/>
          <w:lang w:val="uk-UA"/>
        </w:rPr>
        <w:t xml:space="preserve"> № 01-11/</w:t>
      </w:r>
      <w:r w:rsidR="00AA5305" w:rsidRPr="005A34EA">
        <w:rPr>
          <w:sz w:val="28"/>
          <w:szCs w:val="28"/>
          <w:lang w:val="uk-UA"/>
        </w:rPr>
        <w:t xml:space="preserve">190 </w:t>
      </w:r>
      <w:r w:rsidR="00A262FE" w:rsidRPr="005A34EA">
        <w:rPr>
          <w:sz w:val="28"/>
          <w:szCs w:val="28"/>
          <w:lang w:val="uk-UA"/>
        </w:rPr>
        <w:t>вих.)</w:t>
      </w:r>
    </w:p>
    <w:p w:rsidR="00D77893" w:rsidRPr="005A34EA" w:rsidRDefault="00A6060A" w:rsidP="00D8440A">
      <w:pPr>
        <w:ind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9</w:t>
      </w:r>
      <w:r w:rsidR="00D77893" w:rsidRPr="005A34EA">
        <w:rPr>
          <w:sz w:val="28"/>
          <w:szCs w:val="28"/>
          <w:lang w:val="uk-UA"/>
        </w:rPr>
        <w:t xml:space="preserve">. </w:t>
      </w:r>
      <w:r w:rsidR="00086479" w:rsidRPr="005A34EA">
        <w:rPr>
          <w:sz w:val="28"/>
          <w:szCs w:val="28"/>
          <w:lang w:val="uk-UA"/>
        </w:rPr>
        <w:t xml:space="preserve"> </w:t>
      </w:r>
      <w:proofErr w:type="spellStart"/>
      <w:r w:rsidR="00D77893" w:rsidRPr="005A34EA">
        <w:rPr>
          <w:sz w:val="28"/>
          <w:szCs w:val="28"/>
          <w:lang w:val="uk-UA"/>
        </w:rPr>
        <w:t>Проєктна</w:t>
      </w:r>
      <w:proofErr w:type="spellEnd"/>
      <w:r w:rsidR="00D77893" w:rsidRPr="005A34EA">
        <w:rPr>
          <w:sz w:val="28"/>
          <w:szCs w:val="28"/>
          <w:lang w:val="uk-UA"/>
        </w:rPr>
        <w:t xml:space="preserve"> документація</w:t>
      </w:r>
      <w:r w:rsidR="006E6941">
        <w:rPr>
          <w:sz w:val="28"/>
          <w:szCs w:val="28"/>
          <w:lang w:val="uk-UA"/>
        </w:rPr>
        <w:t>.</w:t>
      </w:r>
      <w:r w:rsidR="00D77893" w:rsidRPr="005A34EA">
        <w:rPr>
          <w:sz w:val="28"/>
          <w:szCs w:val="28"/>
          <w:lang w:val="uk-UA"/>
        </w:rPr>
        <w:t xml:space="preserve"> </w:t>
      </w:r>
    </w:p>
    <w:p w:rsidR="00977A95" w:rsidRPr="005A34EA" w:rsidRDefault="00086479" w:rsidP="00B910EB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1</w:t>
      </w:r>
      <w:r w:rsidR="000B4961" w:rsidRPr="005A34EA">
        <w:rPr>
          <w:sz w:val="28"/>
          <w:szCs w:val="28"/>
          <w:lang w:val="uk-UA"/>
        </w:rPr>
        <w:t>0</w:t>
      </w:r>
      <w:r w:rsidR="00DB3966" w:rsidRPr="005A34EA">
        <w:rPr>
          <w:sz w:val="28"/>
          <w:szCs w:val="28"/>
          <w:lang w:val="uk-UA"/>
        </w:rPr>
        <w:t xml:space="preserve">. </w:t>
      </w:r>
      <w:r w:rsidR="00C051CF" w:rsidRPr="005A34EA">
        <w:rPr>
          <w:sz w:val="28"/>
          <w:szCs w:val="28"/>
          <w:lang w:val="uk-UA"/>
        </w:rPr>
        <w:t>Е</w:t>
      </w:r>
      <w:proofErr w:type="spellStart"/>
      <w:r w:rsidR="000177EB" w:rsidRPr="005A34EA">
        <w:rPr>
          <w:color w:val="000000"/>
          <w:sz w:val="28"/>
          <w:szCs w:val="28"/>
        </w:rPr>
        <w:t>кспертний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звіт</w:t>
      </w:r>
      <w:proofErr w:type="spellEnd"/>
      <w:r w:rsidR="000177EB" w:rsidRPr="005A34EA">
        <w:rPr>
          <w:color w:val="000000"/>
          <w:sz w:val="28"/>
          <w:szCs w:val="28"/>
        </w:rPr>
        <w:t xml:space="preserve"> (</w:t>
      </w:r>
      <w:proofErr w:type="spellStart"/>
      <w:r w:rsidR="000177EB" w:rsidRPr="005A34EA">
        <w:rPr>
          <w:color w:val="000000"/>
          <w:sz w:val="28"/>
          <w:szCs w:val="28"/>
        </w:rPr>
        <w:t>позитивний</w:t>
      </w:r>
      <w:proofErr w:type="spellEnd"/>
      <w:r w:rsidR="000177EB" w:rsidRPr="005A34EA">
        <w:rPr>
          <w:color w:val="000000"/>
          <w:sz w:val="28"/>
          <w:szCs w:val="28"/>
        </w:rPr>
        <w:t xml:space="preserve">) </w:t>
      </w:r>
      <w:proofErr w:type="spellStart"/>
      <w:r w:rsidR="000177EB" w:rsidRPr="005A34EA">
        <w:rPr>
          <w:color w:val="000000"/>
          <w:sz w:val="28"/>
          <w:szCs w:val="28"/>
        </w:rPr>
        <w:t>щодо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розгляду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кошторисної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частини</w:t>
      </w:r>
      <w:proofErr w:type="spellEnd"/>
      <w:r w:rsidR="000177EB" w:rsidRPr="005A34EA">
        <w:rPr>
          <w:color w:val="000000"/>
          <w:sz w:val="28"/>
          <w:szCs w:val="28"/>
        </w:rPr>
        <w:t xml:space="preserve"> про</w:t>
      </w:r>
      <w:r w:rsidR="00F837DC">
        <w:rPr>
          <w:color w:val="000000"/>
          <w:sz w:val="28"/>
          <w:szCs w:val="28"/>
          <w:lang w:val="uk-UA"/>
        </w:rPr>
        <w:t>є</w:t>
      </w:r>
      <w:proofErr w:type="spellStart"/>
      <w:r w:rsidR="000177EB" w:rsidRPr="005A34EA">
        <w:rPr>
          <w:color w:val="000000"/>
          <w:sz w:val="28"/>
          <w:szCs w:val="28"/>
        </w:rPr>
        <w:t>ктної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документації</w:t>
      </w:r>
      <w:proofErr w:type="spellEnd"/>
      <w:r w:rsidR="000177EB" w:rsidRPr="005A34EA">
        <w:rPr>
          <w:color w:val="000000"/>
          <w:sz w:val="28"/>
          <w:szCs w:val="28"/>
        </w:rPr>
        <w:t xml:space="preserve"> за </w:t>
      </w:r>
      <w:proofErr w:type="spellStart"/>
      <w:r w:rsidR="000177EB" w:rsidRPr="005A34EA">
        <w:rPr>
          <w:color w:val="000000"/>
          <w:sz w:val="28"/>
          <w:szCs w:val="28"/>
        </w:rPr>
        <w:t>Робочим</w:t>
      </w:r>
      <w:proofErr w:type="spellEnd"/>
      <w:r w:rsidR="000177EB" w:rsidRPr="005A34EA">
        <w:rPr>
          <w:color w:val="000000"/>
          <w:sz w:val="28"/>
          <w:szCs w:val="28"/>
        </w:rPr>
        <w:t xml:space="preserve"> про</w:t>
      </w:r>
      <w:r w:rsidR="00F837DC">
        <w:rPr>
          <w:color w:val="000000"/>
          <w:sz w:val="28"/>
          <w:szCs w:val="28"/>
          <w:lang w:val="uk-UA"/>
        </w:rPr>
        <w:t>є</w:t>
      </w:r>
      <w:proofErr w:type="spellStart"/>
      <w:r w:rsidR="000177EB" w:rsidRPr="005A34EA">
        <w:rPr>
          <w:color w:val="000000"/>
          <w:sz w:val="28"/>
          <w:szCs w:val="28"/>
        </w:rPr>
        <w:t>ктом</w:t>
      </w:r>
      <w:proofErr w:type="spellEnd"/>
      <w:r w:rsidR="000177EB" w:rsidRPr="005A34EA">
        <w:rPr>
          <w:color w:val="000000"/>
          <w:sz w:val="28"/>
          <w:szCs w:val="28"/>
        </w:rPr>
        <w:t xml:space="preserve"> «</w:t>
      </w:r>
      <w:proofErr w:type="spellStart"/>
      <w:r w:rsidR="000177EB" w:rsidRPr="005A34EA">
        <w:rPr>
          <w:color w:val="000000"/>
          <w:sz w:val="28"/>
          <w:szCs w:val="28"/>
        </w:rPr>
        <w:t>Капітальний</w:t>
      </w:r>
      <w:proofErr w:type="spellEnd"/>
      <w:r w:rsidR="000177EB" w:rsidRPr="005A34EA">
        <w:rPr>
          <w:color w:val="000000"/>
          <w:sz w:val="28"/>
          <w:szCs w:val="28"/>
        </w:rPr>
        <w:t xml:space="preserve"> ремонт </w:t>
      </w:r>
      <w:proofErr w:type="spellStart"/>
      <w:r w:rsidR="000177EB" w:rsidRPr="005A34EA">
        <w:rPr>
          <w:color w:val="000000"/>
          <w:sz w:val="28"/>
          <w:szCs w:val="28"/>
        </w:rPr>
        <w:t>нежитлового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приміщення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площею</w:t>
      </w:r>
      <w:proofErr w:type="spellEnd"/>
      <w:r w:rsidR="000177EB" w:rsidRPr="005A34EA">
        <w:rPr>
          <w:color w:val="000000"/>
          <w:sz w:val="28"/>
          <w:szCs w:val="28"/>
        </w:rPr>
        <w:t xml:space="preserve"> 34,8 кв.м /в </w:t>
      </w:r>
      <w:proofErr w:type="spellStart"/>
      <w:r w:rsidR="000177EB" w:rsidRPr="005A34EA">
        <w:rPr>
          <w:color w:val="000000"/>
          <w:sz w:val="28"/>
          <w:szCs w:val="28"/>
        </w:rPr>
        <w:t>існуючих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габаритних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розмірах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їх</w:t>
      </w:r>
      <w:proofErr w:type="spellEnd"/>
      <w:r w:rsidR="000177EB" w:rsidRPr="005A34EA">
        <w:rPr>
          <w:color w:val="000000"/>
          <w:sz w:val="28"/>
          <w:szCs w:val="28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фундаментів</w:t>
      </w:r>
      <w:proofErr w:type="spellEnd"/>
      <w:r w:rsidR="000177EB" w:rsidRPr="005A34EA">
        <w:rPr>
          <w:color w:val="000000"/>
          <w:sz w:val="28"/>
          <w:szCs w:val="28"/>
        </w:rPr>
        <w:t xml:space="preserve"> у </w:t>
      </w:r>
      <w:proofErr w:type="spellStart"/>
      <w:r w:rsidR="000177EB" w:rsidRPr="005A34EA">
        <w:rPr>
          <w:color w:val="000000"/>
          <w:sz w:val="28"/>
          <w:szCs w:val="28"/>
        </w:rPr>
        <w:t>плані</w:t>
      </w:r>
      <w:proofErr w:type="spellEnd"/>
      <w:r w:rsidR="000177EB" w:rsidRPr="005A34EA">
        <w:rPr>
          <w:color w:val="000000"/>
          <w:sz w:val="28"/>
          <w:szCs w:val="28"/>
        </w:rPr>
        <w:t xml:space="preserve">/ за </w:t>
      </w:r>
      <w:proofErr w:type="spellStart"/>
      <w:r w:rsidR="000177EB" w:rsidRPr="005A34EA">
        <w:rPr>
          <w:color w:val="000000"/>
          <w:sz w:val="28"/>
          <w:szCs w:val="28"/>
        </w:rPr>
        <w:t>адресою</w:t>
      </w:r>
      <w:proofErr w:type="spellEnd"/>
      <w:r w:rsidR="000177EB" w:rsidRPr="005A34EA">
        <w:rPr>
          <w:color w:val="000000"/>
          <w:sz w:val="28"/>
          <w:szCs w:val="28"/>
        </w:rPr>
        <w:t xml:space="preserve">: </w:t>
      </w:r>
      <w:proofErr w:type="spellStart"/>
      <w:r w:rsidR="000177EB" w:rsidRPr="005A34EA">
        <w:rPr>
          <w:color w:val="000000"/>
          <w:sz w:val="28"/>
          <w:szCs w:val="28"/>
        </w:rPr>
        <w:t>Полтавська</w:t>
      </w:r>
      <w:proofErr w:type="spellEnd"/>
      <w:r w:rsidR="000177EB" w:rsidRPr="005A34EA">
        <w:rPr>
          <w:color w:val="000000"/>
          <w:sz w:val="28"/>
          <w:szCs w:val="28"/>
        </w:rPr>
        <w:t xml:space="preserve"> область, м.</w:t>
      </w:r>
      <w:r w:rsidR="004306A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177EB" w:rsidRPr="005A34EA">
        <w:rPr>
          <w:color w:val="000000"/>
          <w:sz w:val="28"/>
          <w:szCs w:val="28"/>
        </w:rPr>
        <w:t>Кременчук</w:t>
      </w:r>
      <w:proofErr w:type="spellEnd"/>
      <w:r w:rsidR="000177EB" w:rsidRPr="005A34EA">
        <w:rPr>
          <w:color w:val="000000"/>
          <w:sz w:val="28"/>
          <w:szCs w:val="28"/>
        </w:rPr>
        <w:t xml:space="preserve">, </w:t>
      </w:r>
      <w:proofErr w:type="spellStart"/>
      <w:r w:rsidR="000177EB" w:rsidRPr="005A34EA">
        <w:rPr>
          <w:color w:val="000000"/>
          <w:sz w:val="28"/>
          <w:szCs w:val="28"/>
        </w:rPr>
        <w:t>вул</w:t>
      </w:r>
      <w:proofErr w:type="gramStart"/>
      <w:r w:rsidR="000177EB" w:rsidRPr="005A34EA">
        <w:rPr>
          <w:color w:val="000000"/>
          <w:sz w:val="28"/>
          <w:szCs w:val="28"/>
        </w:rPr>
        <w:t>.Т</w:t>
      </w:r>
      <w:proofErr w:type="gramEnd"/>
      <w:r w:rsidR="000177EB" w:rsidRPr="005A34EA">
        <w:rPr>
          <w:color w:val="000000"/>
          <w:sz w:val="28"/>
          <w:szCs w:val="28"/>
        </w:rPr>
        <w:t>роїцька</w:t>
      </w:r>
      <w:proofErr w:type="spellEnd"/>
      <w:r w:rsidR="000177EB" w:rsidRPr="005A34EA">
        <w:rPr>
          <w:color w:val="000000"/>
          <w:sz w:val="28"/>
          <w:szCs w:val="28"/>
        </w:rPr>
        <w:t xml:space="preserve">, буд.2-А», </w:t>
      </w:r>
      <w:proofErr w:type="spellStart"/>
      <w:r w:rsidR="000177EB" w:rsidRPr="005A34EA">
        <w:rPr>
          <w:color w:val="000000"/>
          <w:sz w:val="28"/>
          <w:szCs w:val="28"/>
        </w:rPr>
        <w:t>виготовлений</w:t>
      </w:r>
      <w:proofErr w:type="spellEnd"/>
      <w:r w:rsidR="000177EB" w:rsidRPr="005A34EA">
        <w:rPr>
          <w:color w:val="000000"/>
          <w:sz w:val="28"/>
          <w:szCs w:val="28"/>
        </w:rPr>
        <w:t xml:space="preserve"> ТОВ «ПЕРША БУДІВЕЛЬНА ЕКСПЕРТИЗА» </w:t>
      </w:r>
      <w:proofErr w:type="spellStart"/>
      <w:r w:rsidR="000177EB" w:rsidRPr="005A34EA">
        <w:rPr>
          <w:color w:val="000000"/>
          <w:sz w:val="28"/>
          <w:szCs w:val="28"/>
        </w:rPr>
        <w:t>від</w:t>
      </w:r>
      <w:proofErr w:type="spellEnd"/>
      <w:r w:rsidR="000177EB" w:rsidRPr="005A34EA">
        <w:rPr>
          <w:color w:val="000000"/>
          <w:sz w:val="28"/>
          <w:szCs w:val="28"/>
        </w:rPr>
        <w:t xml:space="preserve"> 2</w:t>
      </w:r>
      <w:r w:rsidR="004306A6">
        <w:rPr>
          <w:color w:val="000000"/>
          <w:sz w:val="28"/>
          <w:szCs w:val="28"/>
          <w:lang w:val="uk-UA"/>
        </w:rPr>
        <w:t>5</w:t>
      </w:r>
      <w:r w:rsidR="003575A6" w:rsidRPr="005A34EA">
        <w:rPr>
          <w:color w:val="000000"/>
          <w:sz w:val="28"/>
          <w:szCs w:val="28"/>
          <w:lang w:val="uk-UA"/>
        </w:rPr>
        <w:t>.03.</w:t>
      </w:r>
      <w:r w:rsidR="000177EB" w:rsidRPr="005A34EA">
        <w:rPr>
          <w:color w:val="000000"/>
          <w:sz w:val="28"/>
          <w:szCs w:val="28"/>
        </w:rPr>
        <w:t>2024, №</w:t>
      </w:r>
      <w:r w:rsidR="003575A6" w:rsidRPr="005A34EA">
        <w:rPr>
          <w:color w:val="000000"/>
          <w:sz w:val="28"/>
          <w:szCs w:val="28"/>
          <w:lang w:val="uk-UA"/>
        </w:rPr>
        <w:t xml:space="preserve"> </w:t>
      </w:r>
      <w:r w:rsidR="000177EB" w:rsidRPr="005A34EA">
        <w:rPr>
          <w:color w:val="000000"/>
          <w:sz w:val="28"/>
          <w:szCs w:val="28"/>
        </w:rPr>
        <w:t>ЕХ01:1568-1238-5681-</w:t>
      </w:r>
      <w:r w:rsidR="003575A6" w:rsidRPr="005A34EA">
        <w:rPr>
          <w:color w:val="000000"/>
          <w:sz w:val="28"/>
          <w:szCs w:val="28"/>
          <w:lang w:val="uk-UA"/>
        </w:rPr>
        <w:t>5</w:t>
      </w:r>
      <w:r w:rsidR="000177EB" w:rsidRPr="005A34EA">
        <w:rPr>
          <w:color w:val="000000"/>
          <w:sz w:val="28"/>
          <w:szCs w:val="28"/>
        </w:rPr>
        <w:t>452</w:t>
      </w:r>
      <w:r w:rsidR="003575A6" w:rsidRPr="005A34EA">
        <w:rPr>
          <w:color w:val="000000"/>
          <w:sz w:val="28"/>
          <w:szCs w:val="28"/>
          <w:lang w:val="uk-UA"/>
        </w:rPr>
        <w:t>.</w:t>
      </w:r>
    </w:p>
    <w:p w:rsidR="00D8440A" w:rsidRPr="005A34EA" w:rsidRDefault="00B910EB" w:rsidP="00EE498C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       1</w:t>
      </w:r>
      <w:r w:rsidR="004C2334" w:rsidRPr="005A34EA">
        <w:rPr>
          <w:sz w:val="28"/>
          <w:szCs w:val="28"/>
          <w:lang w:val="uk-UA"/>
        </w:rPr>
        <w:t>1</w:t>
      </w:r>
      <w:r w:rsidR="00D8440A" w:rsidRPr="005A34EA">
        <w:rPr>
          <w:sz w:val="28"/>
          <w:szCs w:val="28"/>
          <w:lang w:val="uk-UA"/>
        </w:rPr>
        <w:t xml:space="preserve">. Згода </w:t>
      </w:r>
      <w:proofErr w:type="spellStart"/>
      <w:r w:rsidR="00D8440A" w:rsidRPr="005A34EA">
        <w:rPr>
          <w:sz w:val="28"/>
          <w:szCs w:val="28"/>
          <w:lang w:val="uk-UA"/>
        </w:rPr>
        <w:t>балансоутримувача</w:t>
      </w:r>
      <w:proofErr w:type="spellEnd"/>
      <w:r w:rsidR="00D8440A" w:rsidRPr="005A34EA">
        <w:rPr>
          <w:sz w:val="28"/>
          <w:szCs w:val="28"/>
          <w:lang w:val="uk-UA"/>
        </w:rPr>
        <w:t xml:space="preserve"> на здійснення невід’ємних </w:t>
      </w:r>
      <w:proofErr w:type="spellStart"/>
      <w:r w:rsidR="00D8440A" w:rsidRPr="005A34EA">
        <w:rPr>
          <w:sz w:val="28"/>
          <w:szCs w:val="28"/>
          <w:lang w:val="uk-UA"/>
        </w:rPr>
        <w:t>поліпшень</w:t>
      </w:r>
      <w:proofErr w:type="spellEnd"/>
      <w:r w:rsidR="00D8440A" w:rsidRPr="005A34EA">
        <w:rPr>
          <w:sz w:val="28"/>
          <w:szCs w:val="28"/>
          <w:lang w:val="uk-UA"/>
        </w:rPr>
        <w:t xml:space="preserve"> (лист </w:t>
      </w:r>
      <w:r w:rsidR="00D77893" w:rsidRPr="005A34EA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="00D77893" w:rsidRPr="005A34EA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</w:t>
      </w:r>
      <w:r w:rsidR="00D77893" w:rsidRPr="005A34EA">
        <w:rPr>
          <w:sz w:val="28"/>
          <w:szCs w:val="28"/>
          <w:lang w:val="uk-UA"/>
        </w:rPr>
        <w:t xml:space="preserve"> </w:t>
      </w:r>
      <w:r w:rsidR="00D8440A" w:rsidRPr="005A34EA">
        <w:rPr>
          <w:sz w:val="28"/>
          <w:szCs w:val="28"/>
          <w:lang w:val="uk-UA"/>
        </w:rPr>
        <w:t xml:space="preserve">від </w:t>
      </w:r>
      <w:r w:rsidR="00D77893" w:rsidRPr="005A34EA">
        <w:rPr>
          <w:sz w:val="28"/>
          <w:szCs w:val="28"/>
          <w:lang w:val="uk-UA"/>
        </w:rPr>
        <w:t>1</w:t>
      </w:r>
      <w:r w:rsidR="00A6610F" w:rsidRPr="005A34EA">
        <w:rPr>
          <w:sz w:val="28"/>
          <w:szCs w:val="28"/>
          <w:lang w:val="uk-UA"/>
        </w:rPr>
        <w:t>9</w:t>
      </w:r>
      <w:r w:rsidR="00D77893" w:rsidRPr="005A34EA">
        <w:rPr>
          <w:sz w:val="28"/>
          <w:szCs w:val="28"/>
          <w:lang w:val="uk-UA"/>
        </w:rPr>
        <w:t>.0</w:t>
      </w:r>
      <w:r w:rsidR="004C2334" w:rsidRPr="005A34EA">
        <w:rPr>
          <w:sz w:val="28"/>
          <w:szCs w:val="28"/>
          <w:lang w:val="uk-UA"/>
        </w:rPr>
        <w:t>3</w:t>
      </w:r>
      <w:r w:rsidR="00D77893" w:rsidRPr="005A34EA">
        <w:rPr>
          <w:sz w:val="28"/>
          <w:szCs w:val="28"/>
          <w:lang w:val="uk-UA"/>
        </w:rPr>
        <w:t>.202</w:t>
      </w:r>
      <w:r w:rsidR="00A6610F" w:rsidRPr="005A34EA">
        <w:rPr>
          <w:sz w:val="28"/>
          <w:szCs w:val="28"/>
          <w:lang w:val="uk-UA"/>
        </w:rPr>
        <w:t>4</w:t>
      </w:r>
      <w:r w:rsidR="00D8440A" w:rsidRPr="005A34EA">
        <w:rPr>
          <w:sz w:val="28"/>
          <w:szCs w:val="28"/>
          <w:lang w:val="uk-UA"/>
        </w:rPr>
        <w:t xml:space="preserve"> № </w:t>
      </w:r>
      <w:r w:rsidR="00A6610F" w:rsidRPr="005A34EA">
        <w:rPr>
          <w:sz w:val="28"/>
          <w:szCs w:val="28"/>
          <w:lang w:val="uk-UA"/>
        </w:rPr>
        <w:t>Т-01</w:t>
      </w:r>
      <w:r w:rsidR="00D77893" w:rsidRPr="005A34EA">
        <w:rPr>
          <w:sz w:val="28"/>
          <w:szCs w:val="28"/>
          <w:lang w:val="uk-UA"/>
        </w:rPr>
        <w:t>-</w:t>
      </w:r>
      <w:r w:rsidR="00A6610F" w:rsidRPr="005A34EA">
        <w:rPr>
          <w:sz w:val="28"/>
          <w:szCs w:val="28"/>
          <w:lang w:val="uk-UA"/>
        </w:rPr>
        <w:t>07</w:t>
      </w:r>
      <w:r w:rsidR="00D77893" w:rsidRPr="005A34EA">
        <w:rPr>
          <w:sz w:val="28"/>
          <w:szCs w:val="28"/>
          <w:lang w:val="uk-UA"/>
        </w:rPr>
        <w:t>/</w:t>
      </w:r>
      <w:r w:rsidR="00A6610F" w:rsidRPr="005A34EA">
        <w:rPr>
          <w:sz w:val="28"/>
          <w:szCs w:val="28"/>
          <w:lang w:val="uk-UA"/>
        </w:rPr>
        <w:t>4</w:t>
      </w:r>
      <w:r w:rsidR="00D77893" w:rsidRPr="005A34EA">
        <w:rPr>
          <w:sz w:val="28"/>
          <w:szCs w:val="28"/>
          <w:lang w:val="uk-UA"/>
        </w:rPr>
        <w:t>2</w:t>
      </w:r>
      <w:r w:rsidR="00A6610F" w:rsidRPr="005A34EA">
        <w:rPr>
          <w:sz w:val="28"/>
          <w:szCs w:val="28"/>
          <w:lang w:val="uk-UA"/>
        </w:rPr>
        <w:t>/2</w:t>
      </w:r>
      <w:r w:rsidR="00D8440A" w:rsidRPr="005A34EA">
        <w:rPr>
          <w:sz w:val="28"/>
          <w:szCs w:val="28"/>
          <w:lang w:val="uk-UA"/>
        </w:rPr>
        <w:t>).</w:t>
      </w:r>
    </w:p>
    <w:p w:rsidR="00D8440A" w:rsidRPr="005A34EA" w:rsidRDefault="00D8440A" w:rsidP="00EE498C">
      <w:pPr>
        <w:pStyle w:val="a7"/>
        <w:numPr>
          <w:ilvl w:val="0"/>
          <w:numId w:val="6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Інформація    про    доцільність    здійснення   невід’ємних   </w:t>
      </w:r>
      <w:proofErr w:type="spellStart"/>
      <w:r w:rsidRPr="005A34EA">
        <w:rPr>
          <w:sz w:val="28"/>
          <w:szCs w:val="28"/>
          <w:lang w:val="uk-UA"/>
        </w:rPr>
        <w:t>поліпшень</w:t>
      </w:r>
      <w:proofErr w:type="spellEnd"/>
      <w:r w:rsidRPr="005A34EA">
        <w:rPr>
          <w:sz w:val="28"/>
          <w:szCs w:val="28"/>
          <w:lang w:val="uk-UA"/>
        </w:rPr>
        <w:t xml:space="preserve"> </w:t>
      </w:r>
    </w:p>
    <w:p w:rsidR="00D8440A" w:rsidRPr="005A34EA" w:rsidRDefault="00D8440A" w:rsidP="00D8440A">
      <w:pPr>
        <w:pStyle w:val="a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орендованого майна (лист </w:t>
      </w:r>
      <w:r w:rsidR="00D77893" w:rsidRPr="005A34EA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="00D77893" w:rsidRPr="005A34EA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</w:t>
      </w:r>
      <w:r w:rsidR="00D77893" w:rsidRPr="005A34EA">
        <w:rPr>
          <w:sz w:val="28"/>
          <w:szCs w:val="28"/>
          <w:lang w:val="uk-UA"/>
        </w:rPr>
        <w:t xml:space="preserve"> </w:t>
      </w:r>
      <w:r w:rsidRPr="005A34EA">
        <w:rPr>
          <w:sz w:val="28"/>
          <w:szCs w:val="28"/>
          <w:lang w:val="uk-UA"/>
        </w:rPr>
        <w:t xml:space="preserve">від </w:t>
      </w:r>
      <w:r w:rsidR="00D77893" w:rsidRPr="005A34EA">
        <w:rPr>
          <w:sz w:val="28"/>
          <w:szCs w:val="28"/>
          <w:lang w:val="uk-UA"/>
        </w:rPr>
        <w:t>1</w:t>
      </w:r>
      <w:r w:rsidR="004C2334" w:rsidRPr="005A34EA">
        <w:rPr>
          <w:sz w:val="28"/>
          <w:szCs w:val="28"/>
          <w:lang w:val="uk-UA"/>
        </w:rPr>
        <w:t>9</w:t>
      </w:r>
      <w:r w:rsidR="00D77893" w:rsidRPr="005A34EA">
        <w:rPr>
          <w:sz w:val="28"/>
          <w:szCs w:val="28"/>
          <w:lang w:val="uk-UA"/>
        </w:rPr>
        <w:t>.0</w:t>
      </w:r>
      <w:r w:rsidR="004C2334" w:rsidRPr="005A34EA">
        <w:rPr>
          <w:sz w:val="28"/>
          <w:szCs w:val="28"/>
          <w:lang w:val="uk-UA"/>
        </w:rPr>
        <w:t>3</w:t>
      </w:r>
      <w:r w:rsidR="00D77893" w:rsidRPr="005A34EA">
        <w:rPr>
          <w:sz w:val="28"/>
          <w:szCs w:val="28"/>
          <w:lang w:val="uk-UA"/>
        </w:rPr>
        <w:t>.</w:t>
      </w:r>
      <w:r w:rsidRPr="005A34EA">
        <w:rPr>
          <w:sz w:val="28"/>
          <w:szCs w:val="28"/>
          <w:lang w:val="uk-UA"/>
        </w:rPr>
        <w:t>202</w:t>
      </w:r>
      <w:r w:rsidR="004C2334" w:rsidRPr="005A34EA">
        <w:rPr>
          <w:sz w:val="28"/>
          <w:szCs w:val="28"/>
          <w:lang w:val="uk-UA"/>
        </w:rPr>
        <w:t>4</w:t>
      </w:r>
      <w:r w:rsidRPr="005A34EA">
        <w:rPr>
          <w:sz w:val="28"/>
          <w:szCs w:val="28"/>
          <w:lang w:val="uk-UA"/>
        </w:rPr>
        <w:t xml:space="preserve"> </w:t>
      </w:r>
      <w:r w:rsidR="00D606E6" w:rsidRPr="005A34EA">
        <w:rPr>
          <w:sz w:val="28"/>
          <w:szCs w:val="28"/>
          <w:lang w:val="uk-UA"/>
        </w:rPr>
        <w:t xml:space="preserve"> </w:t>
      </w:r>
      <w:r w:rsidRPr="005A34EA">
        <w:rPr>
          <w:sz w:val="28"/>
          <w:szCs w:val="28"/>
          <w:lang w:val="uk-UA"/>
        </w:rPr>
        <w:t>№</w:t>
      </w:r>
      <w:r w:rsidR="004C2334" w:rsidRPr="005A34EA">
        <w:rPr>
          <w:sz w:val="28"/>
          <w:szCs w:val="28"/>
          <w:lang w:val="uk-UA"/>
        </w:rPr>
        <w:t xml:space="preserve"> Т-</w:t>
      </w:r>
      <w:r w:rsidRPr="005A34EA">
        <w:rPr>
          <w:sz w:val="28"/>
          <w:szCs w:val="28"/>
          <w:lang w:val="uk-UA"/>
        </w:rPr>
        <w:t xml:space="preserve"> </w:t>
      </w:r>
      <w:r w:rsidR="00D77893" w:rsidRPr="005A34EA">
        <w:rPr>
          <w:sz w:val="28"/>
          <w:szCs w:val="28"/>
          <w:lang w:val="uk-UA"/>
        </w:rPr>
        <w:t>01-</w:t>
      </w:r>
      <w:r w:rsidR="004C2334" w:rsidRPr="005A34EA">
        <w:rPr>
          <w:sz w:val="28"/>
          <w:szCs w:val="28"/>
          <w:lang w:val="uk-UA"/>
        </w:rPr>
        <w:t>07</w:t>
      </w:r>
      <w:r w:rsidR="00D77893" w:rsidRPr="005A34EA">
        <w:rPr>
          <w:sz w:val="28"/>
          <w:szCs w:val="28"/>
          <w:lang w:val="uk-UA"/>
        </w:rPr>
        <w:t>/4</w:t>
      </w:r>
      <w:r w:rsidR="004C2334" w:rsidRPr="005A34EA">
        <w:rPr>
          <w:sz w:val="28"/>
          <w:szCs w:val="28"/>
          <w:lang w:val="uk-UA"/>
        </w:rPr>
        <w:t>2/1</w:t>
      </w:r>
      <w:r w:rsidRPr="005A34EA">
        <w:rPr>
          <w:sz w:val="28"/>
          <w:szCs w:val="28"/>
          <w:lang w:val="uk-UA"/>
        </w:rPr>
        <w:t>).</w:t>
      </w:r>
    </w:p>
    <w:p w:rsidR="00D8440A" w:rsidRPr="005A34EA" w:rsidRDefault="00D8440A" w:rsidP="00EE498C">
      <w:pPr>
        <w:pStyle w:val="a7"/>
        <w:numPr>
          <w:ilvl w:val="0"/>
          <w:numId w:val="6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Довідка   </w:t>
      </w:r>
      <w:proofErr w:type="spellStart"/>
      <w:r w:rsidRPr="005A34EA">
        <w:rPr>
          <w:sz w:val="28"/>
          <w:szCs w:val="28"/>
          <w:lang w:val="uk-UA"/>
        </w:rPr>
        <w:t>балансоутримувача</w:t>
      </w:r>
      <w:proofErr w:type="spellEnd"/>
      <w:r w:rsidRPr="005A34EA">
        <w:rPr>
          <w:sz w:val="28"/>
          <w:szCs w:val="28"/>
          <w:lang w:val="uk-UA"/>
        </w:rPr>
        <w:t xml:space="preserve">   про  вартість   </w:t>
      </w:r>
      <w:proofErr w:type="spellStart"/>
      <w:r w:rsidRPr="005A34EA">
        <w:rPr>
          <w:sz w:val="28"/>
          <w:szCs w:val="28"/>
          <w:lang w:val="uk-UA"/>
        </w:rPr>
        <w:t>обʼєкта</w:t>
      </w:r>
      <w:proofErr w:type="spellEnd"/>
      <w:r w:rsidRPr="005A34EA">
        <w:rPr>
          <w:sz w:val="28"/>
          <w:szCs w:val="28"/>
          <w:lang w:val="uk-UA"/>
        </w:rPr>
        <w:t xml:space="preserve">  оренди   згідно з </w:t>
      </w:r>
    </w:p>
    <w:p w:rsidR="00D8440A" w:rsidRPr="005A34EA" w:rsidRDefault="00D8440A" w:rsidP="00D8440A">
      <w:pPr>
        <w:pStyle w:val="a7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даними бухгалтерського обліку (лист </w:t>
      </w:r>
      <w:r w:rsidR="00D77893" w:rsidRPr="005A34EA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</w:t>
      </w:r>
      <w:r w:rsidR="00D77893" w:rsidRPr="005A34EA">
        <w:rPr>
          <w:color w:val="000000"/>
          <w:sz w:val="28"/>
          <w:szCs w:val="28"/>
          <w:lang w:val="uk-UA"/>
        </w:rPr>
        <w:t>Кременчуцької  міської ради Кременчуцького району Полтавської області</w:t>
      </w:r>
      <w:r w:rsidR="00D77893" w:rsidRPr="005A34EA">
        <w:rPr>
          <w:sz w:val="28"/>
          <w:szCs w:val="28"/>
          <w:lang w:val="uk-UA"/>
        </w:rPr>
        <w:t xml:space="preserve"> </w:t>
      </w:r>
      <w:r w:rsidRPr="005A34EA">
        <w:rPr>
          <w:sz w:val="28"/>
          <w:szCs w:val="28"/>
          <w:lang w:val="uk-UA"/>
        </w:rPr>
        <w:t xml:space="preserve">від </w:t>
      </w:r>
      <w:r w:rsidR="00D77893" w:rsidRPr="005A34EA">
        <w:rPr>
          <w:sz w:val="28"/>
          <w:szCs w:val="28"/>
          <w:lang w:val="uk-UA"/>
        </w:rPr>
        <w:t>2</w:t>
      </w:r>
      <w:r w:rsidR="0093768E" w:rsidRPr="005A34EA">
        <w:rPr>
          <w:sz w:val="28"/>
          <w:szCs w:val="28"/>
          <w:lang w:val="uk-UA"/>
        </w:rPr>
        <w:t>0</w:t>
      </w:r>
      <w:r w:rsidR="00D77893" w:rsidRPr="005A34EA">
        <w:rPr>
          <w:sz w:val="28"/>
          <w:szCs w:val="28"/>
          <w:lang w:val="uk-UA"/>
        </w:rPr>
        <w:t>.0</w:t>
      </w:r>
      <w:r w:rsidR="0093768E" w:rsidRPr="005A34EA">
        <w:rPr>
          <w:sz w:val="28"/>
          <w:szCs w:val="28"/>
          <w:lang w:val="uk-UA"/>
        </w:rPr>
        <w:t>3</w:t>
      </w:r>
      <w:r w:rsidR="00D77893" w:rsidRPr="005A34EA">
        <w:rPr>
          <w:sz w:val="28"/>
          <w:szCs w:val="28"/>
          <w:lang w:val="uk-UA"/>
        </w:rPr>
        <w:t>.202</w:t>
      </w:r>
      <w:r w:rsidR="0093768E" w:rsidRPr="005A34EA">
        <w:rPr>
          <w:sz w:val="28"/>
          <w:szCs w:val="28"/>
          <w:lang w:val="uk-UA"/>
        </w:rPr>
        <w:t>4</w:t>
      </w:r>
      <w:r w:rsidRPr="005A34EA">
        <w:rPr>
          <w:sz w:val="28"/>
          <w:szCs w:val="28"/>
          <w:lang w:val="uk-UA"/>
        </w:rPr>
        <w:t xml:space="preserve"> </w:t>
      </w:r>
      <w:r w:rsidR="00D77893" w:rsidRPr="005A34EA">
        <w:rPr>
          <w:sz w:val="28"/>
          <w:szCs w:val="28"/>
          <w:lang w:val="uk-UA"/>
        </w:rPr>
        <w:t xml:space="preserve">                 </w:t>
      </w:r>
      <w:r w:rsidRPr="005A34EA">
        <w:rPr>
          <w:sz w:val="28"/>
          <w:szCs w:val="28"/>
          <w:lang w:val="uk-UA"/>
        </w:rPr>
        <w:t xml:space="preserve">№ </w:t>
      </w:r>
      <w:r w:rsidR="00D77893" w:rsidRPr="005A34EA">
        <w:rPr>
          <w:sz w:val="28"/>
          <w:szCs w:val="28"/>
          <w:lang w:val="uk-UA"/>
        </w:rPr>
        <w:t>01-05/</w:t>
      </w:r>
      <w:r w:rsidR="0093768E" w:rsidRPr="005A34EA">
        <w:rPr>
          <w:sz w:val="28"/>
          <w:szCs w:val="28"/>
          <w:lang w:val="uk-UA"/>
        </w:rPr>
        <w:t xml:space="preserve">181 </w:t>
      </w:r>
      <w:proofErr w:type="spellStart"/>
      <w:r w:rsidR="0093768E" w:rsidRPr="005A34EA">
        <w:rPr>
          <w:sz w:val="28"/>
          <w:szCs w:val="28"/>
          <w:lang w:val="uk-UA"/>
        </w:rPr>
        <w:t>вих</w:t>
      </w:r>
      <w:proofErr w:type="spellEnd"/>
      <w:r w:rsidRPr="005A34EA">
        <w:rPr>
          <w:sz w:val="28"/>
          <w:szCs w:val="28"/>
          <w:lang w:val="uk-UA"/>
        </w:rPr>
        <w:t>).</w:t>
      </w:r>
    </w:p>
    <w:p w:rsidR="00D77893" w:rsidRPr="005A34EA" w:rsidRDefault="00D77893" w:rsidP="00A262FE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A34EA">
        <w:rPr>
          <w:color w:val="000000" w:themeColor="text1"/>
          <w:sz w:val="28"/>
          <w:szCs w:val="28"/>
          <w:lang w:val="uk-UA"/>
        </w:rPr>
        <w:t>1</w:t>
      </w:r>
      <w:r w:rsidR="000E4D43" w:rsidRPr="005A34EA">
        <w:rPr>
          <w:color w:val="000000" w:themeColor="text1"/>
          <w:sz w:val="28"/>
          <w:szCs w:val="28"/>
          <w:lang w:val="uk-UA"/>
        </w:rPr>
        <w:t>4</w:t>
      </w:r>
      <w:r w:rsidRPr="005A34EA">
        <w:rPr>
          <w:color w:val="000000" w:themeColor="text1"/>
          <w:sz w:val="28"/>
          <w:szCs w:val="28"/>
          <w:lang w:val="uk-UA"/>
        </w:rPr>
        <w:t xml:space="preserve">. Опис передбачуваних невід’ємних </w:t>
      </w:r>
      <w:proofErr w:type="spellStart"/>
      <w:r w:rsidRPr="005A34EA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Pr="005A34EA">
        <w:rPr>
          <w:color w:val="000000" w:themeColor="text1"/>
          <w:sz w:val="28"/>
          <w:szCs w:val="28"/>
          <w:lang w:val="uk-UA"/>
        </w:rPr>
        <w:t xml:space="preserve"> (лист </w:t>
      </w:r>
      <w:proofErr w:type="spellStart"/>
      <w:r w:rsidR="003C0DD3" w:rsidRPr="005A34EA">
        <w:rPr>
          <w:sz w:val="28"/>
          <w:szCs w:val="28"/>
          <w:lang w:val="uk-UA"/>
        </w:rPr>
        <w:t>ФОП</w:t>
      </w:r>
      <w:proofErr w:type="spellEnd"/>
      <w:r w:rsidR="003C0DD3" w:rsidRPr="005A34EA">
        <w:rPr>
          <w:sz w:val="28"/>
          <w:szCs w:val="28"/>
          <w:lang w:val="uk-UA"/>
        </w:rPr>
        <w:t xml:space="preserve"> Тимошенко Світлани Анатоліївни</w:t>
      </w:r>
      <w:r w:rsidRPr="005A34EA">
        <w:rPr>
          <w:color w:val="000000" w:themeColor="text1"/>
          <w:sz w:val="28"/>
          <w:szCs w:val="28"/>
          <w:lang w:val="uk-UA"/>
        </w:rPr>
        <w:t xml:space="preserve">  від </w:t>
      </w:r>
      <w:r w:rsidR="003C0DD3" w:rsidRPr="005A34EA">
        <w:rPr>
          <w:color w:val="000000" w:themeColor="text1"/>
          <w:sz w:val="28"/>
          <w:szCs w:val="28"/>
          <w:lang w:val="uk-UA"/>
        </w:rPr>
        <w:t>2</w:t>
      </w:r>
      <w:r w:rsidRPr="005A34EA">
        <w:rPr>
          <w:color w:val="000000" w:themeColor="text1"/>
          <w:sz w:val="28"/>
          <w:szCs w:val="28"/>
          <w:lang w:val="uk-UA"/>
        </w:rPr>
        <w:t>6.0</w:t>
      </w:r>
      <w:r w:rsidR="003C0DD3" w:rsidRPr="005A34EA">
        <w:rPr>
          <w:color w:val="000000" w:themeColor="text1"/>
          <w:sz w:val="28"/>
          <w:szCs w:val="28"/>
          <w:lang w:val="uk-UA"/>
        </w:rPr>
        <w:t>3</w:t>
      </w:r>
      <w:r w:rsidRPr="005A34EA">
        <w:rPr>
          <w:color w:val="000000" w:themeColor="text1"/>
          <w:sz w:val="28"/>
          <w:szCs w:val="28"/>
          <w:lang w:val="uk-UA"/>
        </w:rPr>
        <w:t>.202</w:t>
      </w:r>
      <w:r w:rsidR="003C0DD3" w:rsidRPr="005A34EA">
        <w:rPr>
          <w:color w:val="000000" w:themeColor="text1"/>
          <w:sz w:val="28"/>
          <w:szCs w:val="28"/>
          <w:lang w:val="uk-UA"/>
        </w:rPr>
        <w:t>4</w:t>
      </w:r>
      <w:r w:rsidRPr="005A34EA">
        <w:rPr>
          <w:color w:val="000000" w:themeColor="text1"/>
          <w:sz w:val="28"/>
          <w:szCs w:val="28"/>
          <w:lang w:val="uk-UA"/>
        </w:rPr>
        <w:t xml:space="preserve"> № </w:t>
      </w:r>
      <w:r w:rsidR="003C0DD3" w:rsidRPr="005A34EA">
        <w:rPr>
          <w:color w:val="000000" w:themeColor="text1"/>
          <w:sz w:val="28"/>
          <w:szCs w:val="28"/>
          <w:lang w:val="uk-UA"/>
        </w:rPr>
        <w:t>26/03-1</w:t>
      </w:r>
      <w:r w:rsidRPr="005A34EA">
        <w:rPr>
          <w:color w:val="000000" w:themeColor="text1"/>
          <w:sz w:val="28"/>
          <w:szCs w:val="28"/>
          <w:lang w:val="uk-UA"/>
        </w:rPr>
        <w:t xml:space="preserve">). </w:t>
      </w:r>
    </w:p>
    <w:p w:rsidR="00662910" w:rsidRPr="005A34EA" w:rsidRDefault="00086479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>1</w:t>
      </w:r>
      <w:r w:rsidR="000E4D43" w:rsidRPr="005A34EA">
        <w:rPr>
          <w:sz w:val="28"/>
          <w:szCs w:val="28"/>
          <w:lang w:val="uk-UA"/>
        </w:rPr>
        <w:t>5</w:t>
      </w:r>
      <w:r w:rsidR="007D5329" w:rsidRPr="005A34EA">
        <w:rPr>
          <w:sz w:val="28"/>
          <w:szCs w:val="28"/>
          <w:lang w:val="uk-UA"/>
        </w:rPr>
        <w:t xml:space="preserve">. Рішення  виконавчого  комітету  Кременчуцької  міської ради </w:t>
      </w:r>
      <w:r w:rsidR="00994F91">
        <w:rPr>
          <w:sz w:val="28"/>
          <w:szCs w:val="28"/>
          <w:lang w:val="uk-UA"/>
        </w:rPr>
        <w:t xml:space="preserve">Кременчуцького району </w:t>
      </w:r>
      <w:r w:rsidR="007D5329" w:rsidRPr="005A34EA">
        <w:rPr>
          <w:sz w:val="28"/>
          <w:szCs w:val="28"/>
          <w:lang w:val="uk-UA"/>
        </w:rPr>
        <w:t xml:space="preserve">Полтавської   області   від  </w:t>
      </w:r>
      <w:r w:rsidR="00645294" w:rsidRPr="005A34EA">
        <w:rPr>
          <w:sz w:val="28"/>
          <w:szCs w:val="28"/>
          <w:lang w:val="uk-UA"/>
        </w:rPr>
        <w:t>2</w:t>
      </w:r>
      <w:r w:rsidR="00D77893" w:rsidRPr="005A34EA">
        <w:rPr>
          <w:sz w:val="28"/>
          <w:szCs w:val="28"/>
          <w:lang w:val="uk-UA"/>
        </w:rPr>
        <w:t>9.0</w:t>
      </w:r>
      <w:r w:rsidR="00645294" w:rsidRPr="005A34EA">
        <w:rPr>
          <w:sz w:val="28"/>
          <w:szCs w:val="28"/>
          <w:lang w:val="uk-UA"/>
        </w:rPr>
        <w:t>3</w:t>
      </w:r>
      <w:r w:rsidR="00D77893" w:rsidRPr="005A34EA">
        <w:rPr>
          <w:sz w:val="28"/>
          <w:szCs w:val="28"/>
          <w:lang w:val="uk-UA"/>
        </w:rPr>
        <w:t>.202</w:t>
      </w:r>
      <w:r w:rsidR="00645294" w:rsidRPr="005A34EA">
        <w:rPr>
          <w:sz w:val="28"/>
          <w:szCs w:val="28"/>
          <w:lang w:val="uk-UA"/>
        </w:rPr>
        <w:t>4</w:t>
      </w:r>
      <w:r w:rsidR="007D5329" w:rsidRPr="005A34EA">
        <w:rPr>
          <w:sz w:val="28"/>
          <w:szCs w:val="28"/>
          <w:lang w:val="uk-UA"/>
        </w:rPr>
        <w:t xml:space="preserve"> № </w:t>
      </w:r>
      <w:r w:rsidR="00645294" w:rsidRPr="005A34EA">
        <w:rPr>
          <w:sz w:val="28"/>
          <w:szCs w:val="28"/>
          <w:lang w:val="uk-UA"/>
        </w:rPr>
        <w:t>711</w:t>
      </w:r>
      <w:r w:rsidR="007D5329" w:rsidRPr="005A34EA">
        <w:rPr>
          <w:sz w:val="28"/>
          <w:szCs w:val="28"/>
          <w:lang w:val="uk-UA"/>
        </w:rPr>
        <w:t xml:space="preserve"> «Про надання  орендарю  нерухомого  майна,  яке  належить до комунальної  власності </w:t>
      </w:r>
      <w:r w:rsidR="00645294" w:rsidRPr="005A34EA">
        <w:rPr>
          <w:color w:val="000000"/>
          <w:sz w:val="28"/>
          <w:szCs w:val="28"/>
          <w:lang w:val="uk-UA"/>
        </w:rPr>
        <w:t xml:space="preserve">Кременчуцької  міської </w:t>
      </w:r>
      <w:r w:rsidR="007D5329" w:rsidRPr="005A34EA">
        <w:rPr>
          <w:sz w:val="28"/>
          <w:szCs w:val="28"/>
          <w:lang w:val="uk-UA"/>
        </w:rPr>
        <w:t xml:space="preserve">територіальної громади, згоди на здійснення невід’ємних </w:t>
      </w:r>
      <w:proofErr w:type="spellStart"/>
      <w:r w:rsidR="007D5329" w:rsidRPr="005A34EA">
        <w:rPr>
          <w:sz w:val="28"/>
          <w:szCs w:val="28"/>
          <w:lang w:val="uk-UA"/>
        </w:rPr>
        <w:t>поліпшень</w:t>
      </w:r>
      <w:proofErr w:type="spellEnd"/>
      <w:r w:rsidR="007D5329" w:rsidRPr="005A34EA">
        <w:rPr>
          <w:sz w:val="28"/>
          <w:szCs w:val="28"/>
          <w:lang w:val="uk-UA"/>
        </w:rPr>
        <w:t xml:space="preserve">  орендованого комунального майна».</w:t>
      </w:r>
    </w:p>
    <w:p w:rsidR="00347EB8" w:rsidRPr="00347EB8" w:rsidRDefault="009B7A00" w:rsidP="00AC406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5A34EA">
        <w:rPr>
          <w:color w:val="000000"/>
          <w:sz w:val="28"/>
          <w:szCs w:val="28"/>
          <w:lang w:val="uk-UA"/>
        </w:rPr>
        <w:t>П</w:t>
      </w:r>
      <w:r w:rsidR="00094B85" w:rsidRPr="005A34EA">
        <w:rPr>
          <w:color w:val="000000"/>
          <w:sz w:val="28"/>
          <w:szCs w:val="28"/>
          <w:lang w:val="uk-UA"/>
        </w:rPr>
        <w:t>латіжна інструкція №</w:t>
      </w:r>
      <w:r w:rsidRPr="005A34EA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>265 від 17.05.2024</w:t>
      </w:r>
      <w:r w:rsidR="00F733A8" w:rsidRPr="005A34EA">
        <w:rPr>
          <w:color w:val="000000"/>
          <w:sz w:val="28"/>
          <w:szCs w:val="28"/>
          <w:lang w:val="uk-UA"/>
        </w:rPr>
        <w:t>,</w:t>
      </w:r>
      <w:r w:rsidR="00094B85" w:rsidRPr="005A34EA">
        <w:rPr>
          <w:color w:val="000000"/>
          <w:sz w:val="28"/>
          <w:szCs w:val="28"/>
          <w:lang w:val="uk-UA"/>
        </w:rPr>
        <w:t xml:space="preserve"> </w:t>
      </w:r>
      <w:r w:rsidR="00F733A8" w:rsidRPr="005A34EA">
        <w:rPr>
          <w:color w:val="000000"/>
          <w:sz w:val="28"/>
          <w:szCs w:val="28"/>
          <w:lang w:val="uk-UA"/>
        </w:rPr>
        <w:t>п</w:t>
      </w:r>
      <w:r w:rsidR="00094B85" w:rsidRPr="005A34EA">
        <w:rPr>
          <w:color w:val="000000"/>
          <w:sz w:val="28"/>
          <w:szCs w:val="28"/>
          <w:lang w:val="uk-UA"/>
        </w:rPr>
        <w:t>латіжна інструкція (безготівковий переказ в націона</w:t>
      </w:r>
      <w:r w:rsidR="00F733A8" w:rsidRPr="005A34EA">
        <w:rPr>
          <w:color w:val="000000"/>
          <w:sz w:val="28"/>
          <w:szCs w:val="28"/>
          <w:lang w:val="uk-UA"/>
        </w:rPr>
        <w:t>льній валюті) №1 від 20.05.2024, п</w:t>
      </w:r>
      <w:r w:rsidR="00094B85" w:rsidRPr="005A34EA">
        <w:rPr>
          <w:color w:val="000000"/>
          <w:sz w:val="28"/>
          <w:szCs w:val="28"/>
          <w:lang w:val="uk-UA"/>
        </w:rPr>
        <w:t>латіжна інструкція №</w:t>
      </w:r>
      <w:r w:rsidR="00F733A8" w:rsidRPr="005A34EA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>280 від 05.06.2024</w:t>
      </w:r>
      <w:r w:rsidR="00F733A8" w:rsidRPr="005A34EA">
        <w:rPr>
          <w:color w:val="000000"/>
          <w:sz w:val="28"/>
          <w:szCs w:val="28"/>
          <w:lang w:val="uk-UA"/>
        </w:rPr>
        <w:t>, пл</w:t>
      </w:r>
      <w:r w:rsidR="00094B85" w:rsidRPr="005A34EA">
        <w:rPr>
          <w:color w:val="000000"/>
          <w:sz w:val="28"/>
          <w:szCs w:val="28"/>
          <w:lang w:val="uk-UA"/>
        </w:rPr>
        <w:t xml:space="preserve">атіжна інструкція (безготівковий переказ в національній </w:t>
      </w:r>
      <w:r w:rsidR="00953408" w:rsidRPr="005A34EA">
        <w:rPr>
          <w:color w:val="000000"/>
          <w:sz w:val="28"/>
          <w:szCs w:val="28"/>
          <w:lang w:val="uk-UA"/>
        </w:rPr>
        <w:t xml:space="preserve">  </w:t>
      </w:r>
      <w:r w:rsidR="00DE60A9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 xml:space="preserve">валюті) </w:t>
      </w:r>
      <w:r w:rsidR="00953408" w:rsidRPr="005A34EA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>№</w:t>
      </w:r>
      <w:r w:rsidR="00F733A8" w:rsidRPr="005A34EA">
        <w:rPr>
          <w:color w:val="000000"/>
          <w:sz w:val="28"/>
          <w:szCs w:val="28"/>
          <w:lang w:val="uk-UA"/>
        </w:rPr>
        <w:t xml:space="preserve"> </w:t>
      </w:r>
      <w:r w:rsidR="00DE60A9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 xml:space="preserve">2 </w:t>
      </w:r>
      <w:r w:rsidR="00953408" w:rsidRPr="005A34EA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>від</w:t>
      </w:r>
      <w:r w:rsidR="00953408" w:rsidRPr="005A34EA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color w:val="000000"/>
          <w:sz w:val="28"/>
          <w:szCs w:val="28"/>
          <w:lang w:val="uk-UA"/>
        </w:rPr>
        <w:t xml:space="preserve"> 05.06.2024</w:t>
      </w:r>
      <w:r w:rsidR="00F733A8" w:rsidRPr="005A34EA">
        <w:rPr>
          <w:color w:val="000000"/>
          <w:sz w:val="28"/>
          <w:szCs w:val="28"/>
          <w:lang w:val="uk-UA"/>
        </w:rPr>
        <w:t xml:space="preserve">, </w:t>
      </w:r>
      <w:r w:rsidR="00953408" w:rsidRPr="005A34EA">
        <w:rPr>
          <w:color w:val="000000"/>
          <w:sz w:val="28"/>
          <w:szCs w:val="28"/>
          <w:lang w:val="uk-UA"/>
        </w:rPr>
        <w:t xml:space="preserve"> </w:t>
      </w:r>
      <w:r w:rsidR="00094B85" w:rsidRPr="005A34EA">
        <w:rPr>
          <w:sz w:val="28"/>
          <w:szCs w:val="28"/>
          <w:lang w:val="uk-UA"/>
        </w:rPr>
        <w:t>платіжна</w:t>
      </w:r>
      <w:r w:rsidR="00953408" w:rsidRPr="005A34EA">
        <w:rPr>
          <w:sz w:val="28"/>
          <w:szCs w:val="28"/>
          <w:lang w:val="uk-UA"/>
        </w:rPr>
        <w:t xml:space="preserve">   </w:t>
      </w:r>
      <w:r w:rsidR="00094B85" w:rsidRPr="005A34EA">
        <w:rPr>
          <w:sz w:val="28"/>
          <w:szCs w:val="28"/>
          <w:lang w:val="uk-UA"/>
        </w:rPr>
        <w:t xml:space="preserve"> інструкція</w:t>
      </w:r>
      <w:r w:rsidR="00953408" w:rsidRPr="005A34EA">
        <w:rPr>
          <w:sz w:val="28"/>
          <w:szCs w:val="28"/>
          <w:lang w:val="uk-UA"/>
        </w:rPr>
        <w:t xml:space="preserve"> </w:t>
      </w:r>
      <w:r w:rsidR="00094B85" w:rsidRPr="005A34EA">
        <w:rPr>
          <w:sz w:val="28"/>
          <w:szCs w:val="28"/>
          <w:lang w:val="uk-UA"/>
        </w:rPr>
        <w:t xml:space="preserve"> №</w:t>
      </w:r>
      <w:r w:rsidR="00953408" w:rsidRPr="005A34EA">
        <w:rPr>
          <w:sz w:val="28"/>
          <w:szCs w:val="28"/>
          <w:lang w:val="uk-UA"/>
        </w:rPr>
        <w:t xml:space="preserve"> </w:t>
      </w:r>
      <w:r w:rsidR="00094B85" w:rsidRPr="005A34EA">
        <w:rPr>
          <w:sz w:val="28"/>
          <w:szCs w:val="28"/>
          <w:lang w:val="uk-UA"/>
        </w:rPr>
        <w:t>287</w:t>
      </w:r>
      <w:r w:rsidR="00953408" w:rsidRPr="005A34EA">
        <w:rPr>
          <w:sz w:val="28"/>
          <w:szCs w:val="28"/>
          <w:lang w:val="uk-UA"/>
        </w:rPr>
        <w:t xml:space="preserve">  </w:t>
      </w:r>
      <w:r w:rsidR="00094B85" w:rsidRPr="005A34EA">
        <w:rPr>
          <w:sz w:val="28"/>
          <w:szCs w:val="28"/>
          <w:lang w:val="uk-UA"/>
        </w:rPr>
        <w:t xml:space="preserve"> від</w:t>
      </w:r>
    </w:p>
    <w:p w:rsidR="00953408" w:rsidRPr="005A34EA" w:rsidRDefault="00094B85" w:rsidP="00347EB8">
      <w:pPr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5A34EA">
        <w:rPr>
          <w:sz w:val="28"/>
          <w:szCs w:val="28"/>
          <w:lang w:val="uk-UA"/>
        </w:rPr>
        <w:t xml:space="preserve"> </w:t>
      </w:r>
    </w:p>
    <w:p w:rsidR="00953408" w:rsidRPr="00953408" w:rsidRDefault="00953408" w:rsidP="00953408">
      <w:pPr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094B85" w:rsidRPr="00600887" w:rsidRDefault="00094B85" w:rsidP="00953408">
      <w:pP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600887">
        <w:rPr>
          <w:sz w:val="28"/>
          <w:szCs w:val="28"/>
          <w:lang w:val="uk-UA"/>
        </w:rPr>
        <w:t>12</w:t>
      </w:r>
      <w:r w:rsidR="00600887" w:rsidRPr="00600887">
        <w:rPr>
          <w:sz w:val="28"/>
          <w:szCs w:val="28"/>
          <w:lang w:val="uk-UA"/>
        </w:rPr>
        <w:t xml:space="preserve">.06.2024, </w:t>
      </w:r>
      <w:r w:rsidRPr="00600887">
        <w:rPr>
          <w:color w:val="000000"/>
          <w:sz w:val="28"/>
          <w:szCs w:val="28"/>
          <w:lang w:val="uk-UA"/>
        </w:rPr>
        <w:t xml:space="preserve"> платіжна інструкція (безготівковий переказ в національній валюті) №3 від 12.06.2024</w:t>
      </w:r>
      <w:r w:rsidR="00600887" w:rsidRPr="00600887">
        <w:rPr>
          <w:color w:val="000000"/>
          <w:sz w:val="28"/>
          <w:szCs w:val="28"/>
          <w:lang w:val="uk-UA"/>
        </w:rPr>
        <w:t xml:space="preserve">. </w:t>
      </w:r>
      <w:r w:rsidRPr="00600887">
        <w:rPr>
          <w:color w:val="000000"/>
          <w:sz w:val="28"/>
          <w:szCs w:val="28"/>
          <w:lang w:val="uk-UA"/>
        </w:rPr>
        <w:t xml:space="preserve"> </w:t>
      </w:r>
    </w:p>
    <w:p w:rsidR="00086479" w:rsidRPr="00DE572B" w:rsidRDefault="00086479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600887">
        <w:rPr>
          <w:sz w:val="28"/>
          <w:szCs w:val="28"/>
          <w:lang w:val="uk-UA"/>
        </w:rPr>
        <w:t xml:space="preserve">Акт </w:t>
      </w:r>
      <w:r w:rsidR="00DE572B" w:rsidRPr="00600887">
        <w:rPr>
          <w:sz w:val="28"/>
          <w:szCs w:val="28"/>
          <w:lang w:val="uk-UA"/>
        </w:rPr>
        <w:t xml:space="preserve">приймання </w:t>
      </w:r>
      <w:r w:rsidRPr="00600887">
        <w:rPr>
          <w:sz w:val="28"/>
          <w:szCs w:val="28"/>
          <w:lang w:val="uk-UA"/>
        </w:rPr>
        <w:t xml:space="preserve">виконаних </w:t>
      </w:r>
      <w:r w:rsidR="00DE572B" w:rsidRPr="00600887">
        <w:rPr>
          <w:sz w:val="28"/>
          <w:szCs w:val="28"/>
          <w:lang w:val="uk-UA"/>
        </w:rPr>
        <w:t xml:space="preserve">будівельних робіт за </w:t>
      </w:r>
      <w:r w:rsidR="00AA2DB7">
        <w:rPr>
          <w:sz w:val="28"/>
          <w:szCs w:val="28"/>
          <w:lang w:val="uk-UA"/>
        </w:rPr>
        <w:t>черв</w:t>
      </w:r>
      <w:r w:rsidR="00DE572B" w:rsidRPr="00600887">
        <w:rPr>
          <w:sz w:val="28"/>
          <w:szCs w:val="28"/>
          <w:lang w:val="uk-UA"/>
        </w:rPr>
        <w:t>ень 202</w:t>
      </w:r>
      <w:r w:rsidR="00AA2DB7">
        <w:rPr>
          <w:sz w:val="28"/>
          <w:szCs w:val="28"/>
          <w:lang w:val="uk-UA"/>
        </w:rPr>
        <w:t>4</w:t>
      </w:r>
      <w:r w:rsidR="00DE572B" w:rsidRPr="00600887">
        <w:rPr>
          <w:sz w:val="28"/>
          <w:szCs w:val="28"/>
          <w:lang w:val="uk-UA"/>
        </w:rPr>
        <w:t xml:space="preserve"> року.</w:t>
      </w:r>
    </w:p>
    <w:p w:rsidR="00086479" w:rsidRDefault="00DE572B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E572B">
        <w:rPr>
          <w:sz w:val="28"/>
          <w:szCs w:val="28"/>
          <w:lang w:val="uk-UA"/>
        </w:rPr>
        <w:t xml:space="preserve">Договір підряду № </w:t>
      </w:r>
      <w:r w:rsidR="00DF5C4E">
        <w:rPr>
          <w:sz w:val="28"/>
          <w:szCs w:val="28"/>
          <w:lang w:val="uk-UA"/>
        </w:rPr>
        <w:t>042401</w:t>
      </w:r>
      <w:r w:rsidRPr="00DE572B">
        <w:rPr>
          <w:sz w:val="28"/>
          <w:szCs w:val="28"/>
          <w:lang w:val="uk-UA"/>
        </w:rPr>
        <w:t xml:space="preserve"> від 0</w:t>
      </w:r>
      <w:r w:rsidR="00DF5C4E">
        <w:rPr>
          <w:sz w:val="28"/>
          <w:szCs w:val="28"/>
          <w:lang w:val="uk-UA"/>
        </w:rPr>
        <w:t>3</w:t>
      </w:r>
      <w:r w:rsidRPr="00DE572B">
        <w:rPr>
          <w:sz w:val="28"/>
          <w:szCs w:val="28"/>
          <w:lang w:val="uk-UA"/>
        </w:rPr>
        <w:t>.0</w:t>
      </w:r>
      <w:r w:rsidR="00DF5C4E">
        <w:rPr>
          <w:sz w:val="28"/>
          <w:szCs w:val="28"/>
          <w:lang w:val="uk-UA"/>
        </w:rPr>
        <w:t>4</w:t>
      </w:r>
      <w:r w:rsidRPr="00DE572B">
        <w:rPr>
          <w:sz w:val="28"/>
          <w:szCs w:val="28"/>
          <w:lang w:val="uk-UA"/>
        </w:rPr>
        <w:t>.202</w:t>
      </w:r>
      <w:r w:rsidR="00DF5C4E">
        <w:rPr>
          <w:sz w:val="28"/>
          <w:szCs w:val="28"/>
          <w:lang w:val="uk-UA"/>
        </w:rPr>
        <w:t>4</w:t>
      </w:r>
      <w:r w:rsidRPr="00DE572B">
        <w:rPr>
          <w:sz w:val="28"/>
          <w:szCs w:val="28"/>
          <w:lang w:val="uk-UA"/>
        </w:rPr>
        <w:t>.</w:t>
      </w:r>
    </w:p>
    <w:p w:rsidR="00DE572B" w:rsidRPr="00DE572B" w:rsidRDefault="00C873FB" w:rsidP="00AC406D">
      <w:pPr>
        <w:pStyle w:val="a7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E572B">
        <w:rPr>
          <w:sz w:val="28"/>
          <w:szCs w:val="28"/>
          <w:lang w:val="uk-UA"/>
        </w:rPr>
        <w:t xml:space="preserve">овідка про </w:t>
      </w:r>
      <w:r>
        <w:rPr>
          <w:sz w:val="28"/>
          <w:szCs w:val="28"/>
          <w:lang w:val="uk-UA"/>
        </w:rPr>
        <w:t>вартість виконаних будівельних робіт та витрати</w:t>
      </w:r>
      <w:r w:rsidR="00376504">
        <w:rPr>
          <w:sz w:val="28"/>
          <w:szCs w:val="28"/>
          <w:lang w:val="uk-UA"/>
        </w:rPr>
        <w:t xml:space="preserve">, понесених орендарем у зв’язку із здійсненням </w:t>
      </w:r>
      <w:proofErr w:type="spellStart"/>
      <w:r w:rsidR="00376504">
        <w:rPr>
          <w:sz w:val="28"/>
          <w:szCs w:val="28"/>
          <w:lang w:val="uk-UA"/>
        </w:rPr>
        <w:t>поліпшень</w:t>
      </w:r>
      <w:proofErr w:type="spellEnd"/>
      <w:r w:rsidR="00376504">
        <w:rPr>
          <w:sz w:val="28"/>
          <w:szCs w:val="28"/>
          <w:lang w:val="uk-UA"/>
        </w:rPr>
        <w:t xml:space="preserve"> орендованого </w:t>
      </w:r>
      <w:r w:rsidR="00247557">
        <w:rPr>
          <w:sz w:val="28"/>
          <w:szCs w:val="28"/>
          <w:lang w:val="uk-UA"/>
        </w:rPr>
        <w:t xml:space="preserve">приміщення, </w:t>
      </w:r>
      <w:r>
        <w:rPr>
          <w:sz w:val="28"/>
          <w:szCs w:val="28"/>
          <w:lang w:val="uk-UA"/>
        </w:rPr>
        <w:t>за червень</w:t>
      </w:r>
      <w:r w:rsidR="00247557">
        <w:rPr>
          <w:sz w:val="28"/>
          <w:szCs w:val="28"/>
          <w:lang w:val="uk-UA"/>
        </w:rPr>
        <w:t xml:space="preserve"> 2024 р.</w:t>
      </w:r>
    </w:p>
    <w:p w:rsidR="00DB79DD" w:rsidRDefault="00F02457" w:rsidP="00DB79D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22. </w:t>
      </w:r>
      <w:r w:rsidR="00376504" w:rsidRPr="00247557">
        <w:rPr>
          <w:color w:val="000000" w:themeColor="text1"/>
          <w:sz w:val="28"/>
          <w:szCs w:val="28"/>
          <w:lang w:val="uk-UA"/>
        </w:rPr>
        <w:t xml:space="preserve">Звіт щодо фінансування проведених </w:t>
      </w:r>
      <w:proofErr w:type="spellStart"/>
      <w:r w:rsidR="00376504" w:rsidRPr="00247557">
        <w:rPr>
          <w:color w:val="000000" w:themeColor="text1"/>
          <w:sz w:val="28"/>
          <w:szCs w:val="28"/>
          <w:lang w:val="uk-UA"/>
        </w:rPr>
        <w:t>поліпшень</w:t>
      </w:r>
      <w:proofErr w:type="spellEnd"/>
      <w:r w:rsidR="00376504" w:rsidRPr="00247557">
        <w:rPr>
          <w:color w:val="000000" w:themeColor="text1"/>
          <w:sz w:val="28"/>
          <w:szCs w:val="28"/>
          <w:lang w:val="uk-UA"/>
        </w:rPr>
        <w:t xml:space="preserve"> орендованого приміщення, розташованого у м. Кременчук, </w:t>
      </w:r>
      <w:r w:rsidR="00761138">
        <w:rPr>
          <w:sz w:val="28"/>
          <w:szCs w:val="28"/>
          <w:lang w:val="uk-UA"/>
        </w:rPr>
        <w:t xml:space="preserve">вул. Троїцька, 2-А, </w:t>
      </w:r>
      <w:r w:rsidR="00376504" w:rsidRPr="00247557">
        <w:rPr>
          <w:color w:val="000000" w:themeColor="text1"/>
          <w:sz w:val="28"/>
          <w:szCs w:val="28"/>
          <w:lang w:val="uk-UA"/>
        </w:rPr>
        <w:t xml:space="preserve">проведеного </w:t>
      </w: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proofErr w:type="spellStart"/>
      <w:r w:rsidRPr="00C27F2B">
        <w:rPr>
          <w:sz w:val="28"/>
          <w:szCs w:val="28"/>
          <w:lang w:val="uk-UA"/>
        </w:rPr>
        <w:t>ФОП</w:t>
      </w:r>
      <w:proofErr w:type="spellEnd"/>
      <w:r w:rsidRPr="00C27F2B">
        <w:rPr>
          <w:sz w:val="28"/>
          <w:szCs w:val="28"/>
          <w:lang w:val="uk-UA"/>
        </w:rPr>
        <w:t xml:space="preserve"> Тимошенко </w:t>
      </w:r>
      <w:r>
        <w:rPr>
          <w:sz w:val="28"/>
          <w:szCs w:val="28"/>
          <w:lang w:val="uk-UA"/>
        </w:rPr>
        <w:t>С.А.</w:t>
      </w:r>
      <w:r w:rsidRPr="00A262FE">
        <w:rPr>
          <w:color w:val="000000" w:themeColor="text1"/>
          <w:sz w:val="28"/>
          <w:szCs w:val="28"/>
          <w:lang w:val="uk-UA"/>
        </w:rPr>
        <w:t xml:space="preserve">  </w:t>
      </w:r>
    </w:p>
    <w:p w:rsidR="004D2800" w:rsidRPr="00247557" w:rsidRDefault="00500E28" w:rsidP="00F0245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347EB8">
        <w:rPr>
          <w:color w:val="000000" w:themeColor="text1"/>
          <w:sz w:val="28"/>
          <w:szCs w:val="28"/>
          <w:lang w:val="uk-UA"/>
        </w:rPr>
        <w:t>3.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D2800" w:rsidRPr="00247557">
        <w:rPr>
          <w:color w:val="000000" w:themeColor="text1"/>
          <w:sz w:val="28"/>
          <w:szCs w:val="28"/>
          <w:lang w:val="uk-UA"/>
        </w:rPr>
        <w:t xml:space="preserve">Висновок   експерта  №  </w:t>
      </w:r>
      <w:r>
        <w:rPr>
          <w:color w:val="000000" w:themeColor="text1"/>
          <w:sz w:val="28"/>
          <w:szCs w:val="28"/>
          <w:lang w:val="uk-UA"/>
        </w:rPr>
        <w:t>7</w:t>
      </w:r>
      <w:r w:rsidR="00247557" w:rsidRPr="00247557">
        <w:rPr>
          <w:color w:val="000000" w:themeColor="text1"/>
          <w:sz w:val="28"/>
          <w:szCs w:val="28"/>
          <w:lang w:val="uk-UA"/>
        </w:rPr>
        <w:t>/</w:t>
      </w:r>
      <w:r>
        <w:rPr>
          <w:color w:val="000000" w:themeColor="text1"/>
          <w:sz w:val="28"/>
          <w:szCs w:val="28"/>
          <w:lang w:val="uk-UA"/>
        </w:rPr>
        <w:t>4</w:t>
      </w:r>
      <w:r w:rsidR="00247557" w:rsidRPr="00247557">
        <w:rPr>
          <w:color w:val="000000" w:themeColor="text1"/>
          <w:sz w:val="28"/>
          <w:szCs w:val="28"/>
          <w:lang w:val="uk-UA"/>
        </w:rPr>
        <w:t>-24</w:t>
      </w:r>
      <w:r w:rsidR="004D2800" w:rsidRPr="00247557">
        <w:rPr>
          <w:color w:val="000000" w:themeColor="text1"/>
          <w:sz w:val="28"/>
          <w:szCs w:val="28"/>
          <w:lang w:val="uk-UA"/>
        </w:rPr>
        <w:t xml:space="preserve">  за  результатами   проведеної </w:t>
      </w:r>
      <w:proofErr w:type="spellStart"/>
      <w:r w:rsidR="004D2800" w:rsidRPr="00247557">
        <w:rPr>
          <w:color w:val="000000" w:themeColor="text1"/>
          <w:sz w:val="28"/>
          <w:szCs w:val="28"/>
          <w:lang w:val="uk-UA"/>
        </w:rPr>
        <w:t>будівель-</w:t>
      </w:r>
      <w:proofErr w:type="spellEnd"/>
    </w:p>
    <w:p w:rsidR="004D2800" w:rsidRPr="00247557" w:rsidRDefault="004D2800" w:rsidP="004D2800">
      <w:pPr>
        <w:pStyle w:val="a7"/>
        <w:jc w:val="both"/>
        <w:rPr>
          <w:color w:val="000000" w:themeColor="text1"/>
          <w:sz w:val="28"/>
          <w:szCs w:val="28"/>
          <w:lang w:val="uk-UA"/>
        </w:rPr>
      </w:pPr>
      <w:r w:rsidRPr="00247557">
        <w:rPr>
          <w:color w:val="000000" w:themeColor="text1"/>
          <w:sz w:val="28"/>
          <w:szCs w:val="28"/>
          <w:lang w:val="uk-UA"/>
        </w:rPr>
        <w:t xml:space="preserve">но-технічної експертизи  від </w:t>
      </w:r>
      <w:r w:rsidR="00500E28">
        <w:rPr>
          <w:color w:val="000000" w:themeColor="text1"/>
          <w:sz w:val="28"/>
          <w:szCs w:val="28"/>
          <w:lang w:val="uk-UA"/>
        </w:rPr>
        <w:t>23</w:t>
      </w:r>
      <w:r w:rsidR="00247557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="00500E28">
        <w:rPr>
          <w:color w:val="000000" w:themeColor="text1"/>
          <w:sz w:val="28"/>
          <w:szCs w:val="28"/>
          <w:lang w:val="uk-UA"/>
        </w:rPr>
        <w:t>лип</w:t>
      </w:r>
      <w:r w:rsidR="00247557" w:rsidRPr="00247557">
        <w:rPr>
          <w:color w:val="000000" w:themeColor="text1"/>
          <w:sz w:val="28"/>
          <w:szCs w:val="28"/>
          <w:lang w:val="uk-UA"/>
        </w:rPr>
        <w:t>ня 2024 р.,</w:t>
      </w:r>
      <w:r w:rsidRPr="00247557">
        <w:rPr>
          <w:color w:val="000000" w:themeColor="text1"/>
          <w:sz w:val="28"/>
          <w:szCs w:val="28"/>
          <w:lang w:val="uk-UA"/>
        </w:rPr>
        <w:t xml:space="preserve"> виконаний </w:t>
      </w:r>
      <w:r w:rsidR="00247557" w:rsidRPr="00247557">
        <w:rPr>
          <w:color w:val="000000" w:themeColor="text1"/>
          <w:sz w:val="28"/>
          <w:szCs w:val="28"/>
          <w:lang w:val="uk-UA"/>
        </w:rPr>
        <w:t xml:space="preserve">на замовлення                    </w:t>
      </w:r>
      <w:proofErr w:type="spellStart"/>
      <w:r w:rsidR="00500E28" w:rsidRPr="00C27F2B">
        <w:rPr>
          <w:sz w:val="28"/>
          <w:szCs w:val="28"/>
          <w:lang w:val="uk-UA"/>
        </w:rPr>
        <w:t>ФОП</w:t>
      </w:r>
      <w:proofErr w:type="spellEnd"/>
      <w:r w:rsidR="00500E28" w:rsidRPr="00C27F2B">
        <w:rPr>
          <w:sz w:val="28"/>
          <w:szCs w:val="28"/>
          <w:lang w:val="uk-UA"/>
        </w:rPr>
        <w:t xml:space="preserve"> Тимошенко </w:t>
      </w:r>
      <w:r w:rsidR="00500E28">
        <w:rPr>
          <w:sz w:val="28"/>
          <w:szCs w:val="28"/>
          <w:lang w:val="uk-UA"/>
        </w:rPr>
        <w:t>С.А.</w:t>
      </w:r>
      <w:r w:rsidR="00500E28" w:rsidRPr="00A262FE">
        <w:rPr>
          <w:color w:val="000000" w:themeColor="text1"/>
          <w:sz w:val="28"/>
          <w:szCs w:val="28"/>
          <w:lang w:val="uk-UA"/>
        </w:rPr>
        <w:t xml:space="preserve">  </w:t>
      </w:r>
      <w:r w:rsidRPr="00247557">
        <w:rPr>
          <w:color w:val="000000" w:themeColor="text1"/>
          <w:sz w:val="28"/>
          <w:szCs w:val="28"/>
          <w:lang w:val="uk-UA"/>
        </w:rPr>
        <w:t>експертом  Шлапак С.Л.</w:t>
      </w:r>
    </w:p>
    <w:p w:rsidR="00464C94" w:rsidRDefault="00086479" w:rsidP="00086479">
      <w:pPr>
        <w:pStyle w:val="a7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47557">
        <w:rPr>
          <w:color w:val="000000" w:themeColor="text1"/>
          <w:sz w:val="28"/>
          <w:szCs w:val="28"/>
          <w:lang w:val="uk-UA"/>
        </w:rPr>
        <w:t>2</w:t>
      </w:r>
      <w:r w:rsidR="00347EB8">
        <w:rPr>
          <w:color w:val="000000" w:themeColor="text1"/>
          <w:sz w:val="28"/>
          <w:szCs w:val="28"/>
          <w:lang w:val="uk-UA"/>
        </w:rPr>
        <w:t>4</w:t>
      </w:r>
      <w:r w:rsidR="004D2800" w:rsidRPr="00247557">
        <w:rPr>
          <w:color w:val="000000" w:themeColor="text1"/>
          <w:sz w:val="28"/>
          <w:szCs w:val="28"/>
          <w:lang w:val="uk-UA"/>
        </w:rPr>
        <w:t>. 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 Звіт </w:t>
      </w:r>
      <w:r w:rsidR="00465148" w:rsidRPr="00247557">
        <w:rPr>
          <w:color w:val="000000" w:themeColor="text1"/>
          <w:sz w:val="28"/>
          <w:szCs w:val="28"/>
          <w:lang w:val="uk-UA"/>
        </w:rPr>
        <w:t xml:space="preserve">  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з </w:t>
      </w:r>
      <w:r w:rsidR="00465148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оцінки  майна   від </w:t>
      </w:r>
      <w:r w:rsidR="00D606E6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="00446AD2">
        <w:rPr>
          <w:color w:val="000000" w:themeColor="text1"/>
          <w:sz w:val="28"/>
          <w:szCs w:val="28"/>
          <w:lang w:val="uk-UA"/>
        </w:rPr>
        <w:t>29</w:t>
      </w:r>
      <w:r w:rsidR="00247557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="00446AD2">
        <w:rPr>
          <w:color w:val="000000" w:themeColor="text1"/>
          <w:sz w:val="28"/>
          <w:szCs w:val="28"/>
          <w:lang w:val="uk-UA"/>
        </w:rPr>
        <w:t>лип</w:t>
      </w:r>
      <w:r w:rsidR="00247557" w:rsidRPr="00247557">
        <w:rPr>
          <w:color w:val="000000" w:themeColor="text1"/>
          <w:sz w:val="28"/>
          <w:szCs w:val="28"/>
          <w:lang w:val="uk-UA"/>
        </w:rPr>
        <w:t xml:space="preserve">ня 2024 року,  виконаний   суб’єктом  </w:t>
      </w:r>
      <w:r w:rsidR="00D606E6" w:rsidRPr="00247557">
        <w:rPr>
          <w:color w:val="000000" w:themeColor="text1"/>
          <w:sz w:val="28"/>
          <w:szCs w:val="28"/>
          <w:lang w:val="uk-UA"/>
        </w:rPr>
        <w:t>о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ціночної </w:t>
      </w:r>
      <w:r w:rsidR="00465148" w:rsidRPr="00247557">
        <w:rPr>
          <w:color w:val="000000" w:themeColor="text1"/>
          <w:sz w:val="28"/>
          <w:szCs w:val="28"/>
          <w:lang w:val="uk-UA"/>
        </w:rPr>
        <w:t xml:space="preserve"> </w:t>
      </w:r>
      <w:r w:rsidRPr="00247557">
        <w:rPr>
          <w:color w:val="000000" w:themeColor="text1"/>
          <w:sz w:val="28"/>
          <w:szCs w:val="28"/>
          <w:lang w:val="uk-UA"/>
        </w:rPr>
        <w:t>д</w:t>
      </w:r>
      <w:r w:rsidR="00464C94" w:rsidRPr="00247557">
        <w:rPr>
          <w:color w:val="000000" w:themeColor="text1"/>
          <w:sz w:val="28"/>
          <w:szCs w:val="28"/>
          <w:lang w:val="uk-UA"/>
        </w:rPr>
        <w:t xml:space="preserve">іяльності – </w:t>
      </w:r>
      <w:proofErr w:type="spellStart"/>
      <w:r w:rsidR="00464C94" w:rsidRPr="00247557">
        <w:rPr>
          <w:color w:val="000000" w:themeColor="text1"/>
          <w:sz w:val="28"/>
          <w:szCs w:val="28"/>
          <w:lang w:val="uk-UA"/>
        </w:rPr>
        <w:t>ФОП</w:t>
      </w:r>
      <w:proofErr w:type="spellEnd"/>
      <w:r w:rsidR="00464C94" w:rsidRPr="00247557">
        <w:rPr>
          <w:color w:val="000000" w:themeColor="text1"/>
          <w:sz w:val="28"/>
          <w:szCs w:val="28"/>
          <w:lang w:val="uk-UA"/>
        </w:rPr>
        <w:t xml:space="preserve"> Шлапак С.Л. </w:t>
      </w:r>
    </w:p>
    <w:p w:rsidR="00977A95" w:rsidRDefault="00446AD2" w:rsidP="00446AD2">
      <w:pPr>
        <w:pStyle w:val="a7"/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347EB8"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>.</w:t>
      </w:r>
      <w:r w:rsidR="0081271F" w:rsidRPr="008127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446AD2">
        <w:rPr>
          <w:color w:val="000000"/>
          <w:sz w:val="28"/>
          <w:szCs w:val="28"/>
          <w:lang w:val="uk-UA"/>
        </w:rPr>
        <w:t>ехнічн</w:t>
      </w:r>
      <w:r>
        <w:rPr>
          <w:color w:val="000000"/>
          <w:sz w:val="28"/>
          <w:szCs w:val="28"/>
          <w:lang w:val="uk-UA"/>
        </w:rPr>
        <w:t>ий</w:t>
      </w:r>
      <w:r w:rsidRPr="00446AD2">
        <w:rPr>
          <w:color w:val="000000"/>
          <w:sz w:val="28"/>
          <w:szCs w:val="28"/>
          <w:lang w:val="uk-UA"/>
        </w:rPr>
        <w:t xml:space="preserve"> паспорт</w:t>
      </w:r>
      <w:r>
        <w:rPr>
          <w:color w:val="000000"/>
          <w:sz w:val="28"/>
          <w:szCs w:val="28"/>
          <w:lang w:val="uk-UA"/>
        </w:rPr>
        <w:t xml:space="preserve"> на</w:t>
      </w:r>
      <w:r w:rsidRPr="00446AD2">
        <w:rPr>
          <w:color w:val="000000"/>
          <w:sz w:val="28"/>
          <w:szCs w:val="28"/>
          <w:lang w:val="uk-UA"/>
        </w:rPr>
        <w:t xml:space="preserve"> будівл</w:t>
      </w:r>
      <w:r>
        <w:rPr>
          <w:color w:val="000000"/>
          <w:sz w:val="28"/>
          <w:szCs w:val="28"/>
          <w:lang w:val="uk-UA"/>
        </w:rPr>
        <w:t>ю</w:t>
      </w:r>
      <w:r w:rsidRPr="00446AD2">
        <w:rPr>
          <w:color w:val="000000"/>
          <w:sz w:val="28"/>
          <w:szCs w:val="28"/>
          <w:lang w:val="uk-UA"/>
        </w:rPr>
        <w:t xml:space="preserve"> громадського призначення від 04.07.2024 за р.№ТІ01:5320-1558-5978-1084, виготовлений </w:t>
      </w:r>
      <w:proofErr w:type="spellStart"/>
      <w:r w:rsidRPr="00446AD2">
        <w:rPr>
          <w:color w:val="000000"/>
          <w:sz w:val="28"/>
          <w:szCs w:val="28"/>
          <w:lang w:val="uk-UA"/>
        </w:rPr>
        <w:t>КП</w:t>
      </w:r>
      <w:proofErr w:type="spellEnd"/>
      <w:r w:rsidRPr="00446AD2">
        <w:rPr>
          <w:color w:val="000000"/>
          <w:sz w:val="28"/>
          <w:szCs w:val="28"/>
          <w:lang w:val="uk-UA"/>
        </w:rPr>
        <w:t xml:space="preserve"> «Кременчуцьке МБТІ Кременчуцької міської ради Кременчуцького району Полтавської області», інв. справа №2319</w:t>
      </w:r>
      <w:r>
        <w:rPr>
          <w:color w:val="000000"/>
          <w:sz w:val="28"/>
          <w:szCs w:val="28"/>
          <w:lang w:val="uk-UA"/>
        </w:rPr>
        <w:t>.</w:t>
      </w:r>
    </w:p>
    <w:p w:rsidR="00446AD2" w:rsidRPr="00E26881" w:rsidRDefault="00E26881" w:rsidP="00446AD2">
      <w:pPr>
        <w:pStyle w:val="a7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26881">
        <w:rPr>
          <w:sz w:val="28"/>
          <w:szCs w:val="28"/>
          <w:lang w:val="uk-UA"/>
        </w:rPr>
        <w:t>2</w:t>
      </w:r>
      <w:r w:rsidR="00347EB8">
        <w:rPr>
          <w:sz w:val="28"/>
          <w:szCs w:val="28"/>
          <w:lang w:val="uk-UA"/>
        </w:rPr>
        <w:t>6</w:t>
      </w:r>
      <w:r w:rsidRPr="00E26881">
        <w:rPr>
          <w:sz w:val="28"/>
          <w:szCs w:val="28"/>
          <w:lang w:val="uk-UA"/>
        </w:rPr>
        <w:t xml:space="preserve">. Декларація про готовність </w:t>
      </w:r>
      <w:r>
        <w:rPr>
          <w:sz w:val="28"/>
          <w:szCs w:val="28"/>
          <w:lang w:val="uk-UA"/>
        </w:rPr>
        <w:t>до експлуатації об’</w:t>
      </w:r>
      <w:r w:rsidRPr="00E26881">
        <w:rPr>
          <w:sz w:val="28"/>
          <w:szCs w:val="28"/>
        </w:rPr>
        <w:t>єкта.</w:t>
      </w:r>
    </w:p>
    <w:p w:rsidR="00E26881" w:rsidRPr="00E26881" w:rsidRDefault="00E26881" w:rsidP="00446AD2">
      <w:pPr>
        <w:pStyle w:val="a7"/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7500B2" w:rsidRDefault="0081271F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691C37"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81271F" w:rsidRDefault="00805C77" w:rsidP="001D3C3A">
      <w:pPr>
        <w:ind w:firstLine="709"/>
        <w:jc w:val="both"/>
        <w:rPr>
          <w:sz w:val="10"/>
          <w:szCs w:val="10"/>
          <w:lang w:val="uk-UA"/>
        </w:rPr>
      </w:pPr>
    </w:p>
    <w:p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 w:rsidRPr="00086479">
        <w:rPr>
          <w:sz w:val="28"/>
          <w:szCs w:val="28"/>
          <w:lang w:val="uk-UA"/>
        </w:rPr>
        <w:t xml:space="preserve">Невід’ємні </w:t>
      </w:r>
      <w:r w:rsidR="005B2F8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поліпшення </w:t>
      </w:r>
      <w:r w:rsidR="00D606E6" w:rsidRPr="00086479">
        <w:rPr>
          <w:sz w:val="28"/>
          <w:szCs w:val="28"/>
          <w:lang w:val="uk-UA"/>
        </w:rPr>
        <w:t>нежитлового</w:t>
      </w:r>
      <w:r w:rsidR="005B2F8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приміщення </w:t>
      </w:r>
      <w:r w:rsidR="002B2C48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площею </w:t>
      </w:r>
      <w:r w:rsidR="00446AD2">
        <w:rPr>
          <w:sz w:val="28"/>
          <w:szCs w:val="28"/>
          <w:lang w:val="uk-UA"/>
        </w:rPr>
        <w:t>34,8</w:t>
      </w:r>
      <w:r w:rsidR="00717E00" w:rsidRPr="00086479">
        <w:rPr>
          <w:sz w:val="28"/>
          <w:szCs w:val="28"/>
          <w:lang w:val="uk-UA"/>
        </w:rPr>
        <w:t xml:space="preserve"> </w:t>
      </w:r>
      <w:proofErr w:type="spellStart"/>
      <w:r w:rsidR="00B93FA7" w:rsidRPr="00086479">
        <w:rPr>
          <w:sz w:val="28"/>
          <w:szCs w:val="28"/>
          <w:lang w:val="uk-UA"/>
        </w:rPr>
        <w:t>кв.м</w:t>
      </w:r>
      <w:proofErr w:type="spellEnd"/>
      <w:r w:rsidR="00B93FA7" w:rsidRPr="00086479">
        <w:rPr>
          <w:sz w:val="28"/>
          <w:szCs w:val="28"/>
          <w:lang w:val="uk-UA"/>
        </w:rPr>
        <w:t xml:space="preserve">, яке </w:t>
      </w:r>
      <w:r w:rsidR="00366403" w:rsidRPr="00086479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D606E6" w:rsidRPr="00086479">
        <w:rPr>
          <w:sz w:val="28"/>
          <w:szCs w:val="28"/>
          <w:lang w:val="uk-UA"/>
        </w:rPr>
        <w:t xml:space="preserve">розташовується </w:t>
      </w:r>
      <w:r w:rsidR="00446AD2" w:rsidRPr="00247557">
        <w:rPr>
          <w:color w:val="000000" w:themeColor="text1"/>
          <w:sz w:val="28"/>
          <w:szCs w:val="28"/>
          <w:lang w:val="uk-UA"/>
        </w:rPr>
        <w:t>у м. Кременчу</w:t>
      </w:r>
      <w:r w:rsidR="00446AD2">
        <w:rPr>
          <w:color w:val="000000" w:themeColor="text1"/>
          <w:sz w:val="28"/>
          <w:szCs w:val="28"/>
          <w:lang w:val="uk-UA"/>
        </w:rPr>
        <w:t>ці</w:t>
      </w:r>
      <w:r w:rsidR="00446AD2" w:rsidRPr="00247557">
        <w:rPr>
          <w:color w:val="000000" w:themeColor="text1"/>
          <w:sz w:val="28"/>
          <w:szCs w:val="28"/>
          <w:lang w:val="uk-UA"/>
        </w:rPr>
        <w:t xml:space="preserve">, </w:t>
      </w:r>
      <w:r w:rsidR="00446AD2">
        <w:rPr>
          <w:color w:val="000000" w:themeColor="text1"/>
          <w:sz w:val="28"/>
          <w:szCs w:val="28"/>
          <w:lang w:val="uk-UA"/>
        </w:rPr>
        <w:t xml:space="preserve">по </w:t>
      </w:r>
      <w:r w:rsidR="00446AD2">
        <w:rPr>
          <w:sz w:val="28"/>
          <w:szCs w:val="28"/>
          <w:lang w:val="uk-UA"/>
        </w:rPr>
        <w:t xml:space="preserve">вул. Троїцькій, 2-А, </w:t>
      </w:r>
      <w:r w:rsidR="00366403" w:rsidRPr="00086479">
        <w:rPr>
          <w:sz w:val="28"/>
          <w:szCs w:val="28"/>
          <w:lang w:val="uk-UA"/>
        </w:rPr>
        <w:t>здійснені</w:t>
      </w:r>
      <w:r w:rsidR="00CC3491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>орендарем (</w:t>
      </w:r>
      <w:proofErr w:type="spellStart"/>
      <w:r w:rsidR="00446AD2" w:rsidRPr="00C27F2B">
        <w:rPr>
          <w:sz w:val="28"/>
          <w:szCs w:val="28"/>
          <w:lang w:val="uk-UA"/>
        </w:rPr>
        <w:t>ФОП</w:t>
      </w:r>
      <w:proofErr w:type="spellEnd"/>
      <w:r w:rsidR="00446AD2" w:rsidRPr="00C27F2B">
        <w:rPr>
          <w:sz w:val="28"/>
          <w:szCs w:val="28"/>
          <w:lang w:val="uk-UA"/>
        </w:rPr>
        <w:t xml:space="preserve"> Тимошенко </w:t>
      </w:r>
      <w:r w:rsidR="00446AD2">
        <w:rPr>
          <w:sz w:val="28"/>
          <w:szCs w:val="28"/>
          <w:lang w:val="uk-UA"/>
        </w:rPr>
        <w:t>С.А.</w:t>
      </w:r>
      <w:r w:rsidR="00446AD2">
        <w:rPr>
          <w:color w:val="000000" w:themeColor="text1"/>
          <w:sz w:val="28"/>
          <w:szCs w:val="28"/>
          <w:lang w:val="uk-UA"/>
        </w:rPr>
        <w:t xml:space="preserve">) </w:t>
      </w:r>
      <w:r w:rsidR="00CC3491" w:rsidRPr="00086479">
        <w:rPr>
          <w:sz w:val="28"/>
          <w:szCs w:val="28"/>
          <w:lang w:val="uk-UA"/>
        </w:rPr>
        <w:t>фактично</w:t>
      </w:r>
      <w:r w:rsidR="001E5109" w:rsidRPr="00086479">
        <w:rPr>
          <w:sz w:val="28"/>
          <w:szCs w:val="28"/>
          <w:lang w:val="uk-UA"/>
        </w:rPr>
        <w:t xml:space="preserve">, </w:t>
      </w:r>
      <w:r w:rsidR="00366403" w:rsidRPr="00086479">
        <w:rPr>
          <w:sz w:val="28"/>
          <w:szCs w:val="28"/>
          <w:lang w:val="uk-UA"/>
        </w:rPr>
        <w:t>проведені</w:t>
      </w:r>
      <w:r w:rsidR="001E5109" w:rsidRPr="00086479">
        <w:rPr>
          <w:sz w:val="28"/>
          <w:szCs w:val="28"/>
          <w:lang w:val="uk-UA"/>
        </w:rPr>
        <w:t xml:space="preserve"> за згодою орендодавця та</w:t>
      </w:r>
      <w:r w:rsidR="00AB0704" w:rsidRPr="00086479">
        <w:rPr>
          <w:sz w:val="28"/>
          <w:szCs w:val="28"/>
          <w:lang w:val="uk-UA"/>
        </w:rPr>
        <w:t xml:space="preserve"> у відповідності до </w:t>
      </w:r>
      <w:r w:rsidR="001E5109" w:rsidRPr="00086479">
        <w:rPr>
          <w:sz w:val="28"/>
          <w:szCs w:val="28"/>
          <w:lang w:val="uk-UA"/>
        </w:rPr>
        <w:t>підтверджуючих документів (зазначені вище)</w:t>
      </w:r>
      <w:r w:rsidR="00AB0704" w:rsidRPr="00086479">
        <w:rPr>
          <w:sz w:val="28"/>
          <w:szCs w:val="28"/>
          <w:lang w:val="uk-UA"/>
        </w:rPr>
        <w:t>.</w:t>
      </w:r>
    </w:p>
    <w:p w:rsidR="0063050E" w:rsidRPr="0081271F" w:rsidRDefault="0063050E" w:rsidP="00CF58AC">
      <w:pPr>
        <w:jc w:val="both"/>
        <w:rPr>
          <w:sz w:val="10"/>
          <w:szCs w:val="10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446AD2">
        <w:rPr>
          <w:sz w:val="28"/>
          <w:szCs w:val="28"/>
          <w:lang w:val="uk-UA"/>
        </w:rPr>
        <w:t>3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DA55C0" w:rsidRPr="0081271F" w:rsidRDefault="00DA55C0" w:rsidP="0089690F">
      <w:pPr>
        <w:jc w:val="both"/>
        <w:rPr>
          <w:b/>
          <w:sz w:val="10"/>
          <w:szCs w:val="10"/>
          <w:lang w:val="uk-UA"/>
        </w:rPr>
      </w:pPr>
    </w:p>
    <w:p w:rsidR="0089690F" w:rsidRPr="0081271F" w:rsidRDefault="0089690F" w:rsidP="0089690F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 xml:space="preserve">Голова комісії: </w:t>
      </w:r>
    </w:p>
    <w:p w:rsidR="0081271F" w:rsidRPr="0081271F" w:rsidRDefault="0081271F" w:rsidP="005B2F80">
      <w:pPr>
        <w:rPr>
          <w:sz w:val="10"/>
          <w:szCs w:val="10"/>
          <w:lang w:val="uk-UA"/>
        </w:rPr>
      </w:pPr>
    </w:p>
    <w:p w:rsidR="001E5109" w:rsidRPr="0063050E" w:rsidRDefault="0089690F" w:rsidP="005B2F80">
      <w:pPr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Перший заступник </w:t>
      </w:r>
      <w:r w:rsidR="0052437A" w:rsidRPr="0063050E">
        <w:rPr>
          <w:sz w:val="28"/>
          <w:szCs w:val="28"/>
          <w:lang w:val="uk-UA"/>
        </w:rPr>
        <w:t xml:space="preserve">                            </w:t>
      </w:r>
      <w:r w:rsidR="005B2F80" w:rsidRPr="0063050E">
        <w:rPr>
          <w:sz w:val="28"/>
          <w:szCs w:val="28"/>
          <w:lang w:val="uk-UA"/>
        </w:rPr>
        <w:t xml:space="preserve">    </w:t>
      </w:r>
    </w:p>
    <w:p w:rsidR="0089690F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міського голови       </w:t>
      </w:r>
      <w:r w:rsidR="00F13919">
        <w:rPr>
          <w:sz w:val="28"/>
          <w:szCs w:val="28"/>
          <w:lang w:val="uk-UA"/>
        </w:rPr>
        <w:t xml:space="preserve">                          </w:t>
      </w:r>
      <w:r w:rsidR="00F13919" w:rsidRPr="0063050E">
        <w:rPr>
          <w:sz w:val="28"/>
          <w:szCs w:val="28"/>
          <w:lang w:val="uk-UA"/>
        </w:rPr>
        <w:t xml:space="preserve">_____________ Володимир ПЕЛИПЕНКО   </w:t>
      </w:r>
    </w:p>
    <w:p w:rsidR="00DD323A" w:rsidRPr="00E26881" w:rsidRDefault="0089690F" w:rsidP="0089690F">
      <w:pPr>
        <w:jc w:val="both"/>
        <w:rPr>
          <w:b/>
          <w:sz w:val="16"/>
          <w:szCs w:val="16"/>
          <w:lang w:val="uk-UA"/>
        </w:rPr>
      </w:pPr>
      <w:r w:rsidRPr="0063050E">
        <w:rPr>
          <w:lang w:val="uk-UA"/>
        </w:rPr>
        <w:t xml:space="preserve">          </w:t>
      </w:r>
    </w:p>
    <w:p w:rsidR="00002588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Заступник  голови  комісії:</w:t>
      </w:r>
      <w:r w:rsidR="00BF3BA2" w:rsidRPr="0063050E">
        <w:rPr>
          <w:b/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           </w:t>
      </w:r>
    </w:p>
    <w:p w:rsidR="0089690F" w:rsidRPr="0063050E" w:rsidRDefault="0089690F" w:rsidP="0089690F">
      <w:pPr>
        <w:jc w:val="both"/>
        <w:rPr>
          <w:sz w:val="8"/>
          <w:szCs w:val="8"/>
          <w:lang w:val="uk-UA"/>
        </w:rPr>
      </w:pPr>
    </w:p>
    <w:p w:rsidR="009A3D18" w:rsidRPr="0063050E" w:rsidRDefault="009A3D18" w:rsidP="0089690F">
      <w:pPr>
        <w:jc w:val="both"/>
        <w:rPr>
          <w:sz w:val="8"/>
          <w:szCs w:val="8"/>
          <w:lang w:val="uk-UA"/>
        </w:rPr>
      </w:pPr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Директор   комунального </w:t>
      </w:r>
      <w:proofErr w:type="spellStart"/>
      <w:r w:rsidRPr="0063050E">
        <w:rPr>
          <w:color w:val="000000"/>
          <w:sz w:val="28"/>
          <w:szCs w:val="28"/>
          <w:lang w:val="uk-UA"/>
        </w:rPr>
        <w:t>госпрозрахун-</w:t>
      </w:r>
      <w:proofErr w:type="spellEnd"/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кового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житлово-експлуатаційного </w:t>
      </w:r>
      <w:proofErr w:type="spellStart"/>
      <w:r w:rsidRPr="0063050E">
        <w:rPr>
          <w:color w:val="000000"/>
          <w:sz w:val="28"/>
          <w:szCs w:val="28"/>
          <w:lang w:val="uk-UA"/>
        </w:rPr>
        <w:t>підпри-</w:t>
      </w:r>
      <w:proofErr w:type="spellEnd"/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ємства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«Автозаводське»  Кременчуцької</w:t>
      </w:r>
    </w:p>
    <w:p w:rsidR="00AC406D" w:rsidRPr="0063050E" w:rsidRDefault="00AC406D" w:rsidP="00AC406D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:rsidR="00AC406D" w:rsidRPr="0063050E" w:rsidRDefault="00AC406D" w:rsidP="00AC406D">
      <w:pPr>
        <w:tabs>
          <w:tab w:val="left" w:pos="4253"/>
          <w:tab w:val="left" w:pos="7088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>Полтавської області                                _________________ Оксана КІЙЛО</w:t>
      </w:r>
    </w:p>
    <w:p w:rsidR="009A3D18" w:rsidRPr="0063050E" w:rsidRDefault="009A3D18" w:rsidP="0089690F">
      <w:pPr>
        <w:jc w:val="both"/>
        <w:rPr>
          <w:sz w:val="8"/>
          <w:szCs w:val="8"/>
          <w:lang w:val="uk-UA"/>
        </w:rPr>
      </w:pPr>
    </w:p>
    <w:p w:rsidR="0089690F" w:rsidRPr="0063050E" w:rsidRDefault="0089690F" w:rsidP="005B2F80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Секретар комісії:</w:t>
      </w:r>
    </w:p>
    <w:p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Головний  спеціаліст відділу приватизації</w:t>
      </w:r>
      <w:r w:rsidRPr="0063050E">
        <w:rPr>
          <w:bCs/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                      </w:t>
      </w:r>
    </w:p>
    <w:p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 w:rsidRPr="0063050E">
        <w:rPr>
          <w:sz w:val="28"/>
          <w:lang w:val="uk-UA"/>
        </w:rPr>
        <w:t>та контролю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за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рухом комунального</w:t>
      </w:r>
      <w:r w:rsidR="00DA55C0" w:rsidRPr="0063050E">
        <w:rPr>
          <w:sz w:val="28"/>
          <w:lang w:val="uk-UA"/>
        </w:rPr>
        <w:t xml:space="preserve"> майна</w:t>
      </w:r>
    </w:p>
    <w:p w:rsidR="00DA55C0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Управління </w:t>
      </w:r>
      <w:r w:rsidR="00002588" w:rsidRPr="0063050E">
        <w:rPr>
          <w:sz w:val="28"/>
          <w:lang w:val="uk-UA"/>
        </w:rPr>
        <w:t xml:space="preserve">міського майна  Кременчуцької    </w:t>
      </w:r>
    </w:p>
    <w:p w:rsidR="00DA55C0" w:rsidRPr="0063050E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міської 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ради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Кремен</w:t>
      </w:r>
      <w:r w:rsidR="00DA55C0" w:rsidRPr="0063050E">
        <w:rPr>
          <w:sz w:val="28"/>
          <w:lang w:val="uk-UA"/>
        </w:rPr>
        <w:t xml:space="preserve">чуцького  району  </w:t>
      </w:r>
    </w:p>
    <w:p w:rsidR="00002588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Полтавської  області                           __</w:t>
      </w:r>
      <w:r w:rsidR="00002588" w:rsidRPr="0063050E">
        <w:rPr>
          <w:sz w:val="28"/>
          <w:lang w:val="uk-UA"/>
        </w:rPr>
        <w:t>_____</w:t>
      </w:r>
      <w:r w:rsidRPr="0063050E">
        <w:rPr>
          <w:sz w:val="28"/>
          <w:lang w:val="uk-UA"/>
        </w:rPr>
        <w:t>______</w:t>
      </w:r>
      <w:r w:rsidR="00002588" w:rsidRPr="0063050E">
        <w:rPr>
          <w:sz w:val="28"/>
          <w:lang w:val="uk-UA"/>
        </w:rPr>
        <w:t>___</w:t>
      </w:r>
      <w:r w:rsidR="00DB045B"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 xml:space="preserve">__ </w:t>
      </w:r>
      <w:r w:rsidRPr="0063050E">
        <w:rPr>
          <w:sz w:val="28"/>
          <w:lang w:val="uk-UA"/>
        </w:rPr>
        <w:t>Ліна МАТВІЄЦЬ</w:t>
      </w:r>
    </w:p>
    <w:p w:rsidR="002B2C48" w:rsidRPr="0063050E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                                                         </w:t>
      </w:r>
    </w:p>
    <w:p w:rsidR="003E4681" w:rsidRPr="0063050E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lastRenderedPageBreak/>
        <w:t>Члени  комісії:</w:t>
      </w:r>
    </w:p>
    <w:p w:rsidR="00B66711" w:rsidRDefault="00B66711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Заступник директора   комунального </w:t>
      </w:r>
      <w:proofErr w:type="spellStart"/>
      <w:r w:rsidRPr="0063050E">
        <w:rPr>
          <w:color w:val="000000"/>
          <w:sz w:val="28"/>
          <w:szCs w:val="28"/>
          <w:lang w:val="uk-UA"/>
        </w:rPr>
        <w:t>госп-</w:t>
      </w:r>
      <w:proofErr w:type="spellEnd"/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розрахункового житлово-експлуатаційного </w:t>
      </w: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>підприємства «Автозаводське»  Кременчуць-</w:t>
      </w: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кої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міської ради Кременчуцького району </w:t>
      </w:r>
    </w:p>
    <w:p w:rsidR="00AD13A8" w:rsidRPr="0063050E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Полтавської області                           </w:t>
      </w:r>
      <w:r w:rsidR="00AC406D" w:rsidRPr="0063050E">
        <w:rPr>
          <w:color w:val="000000"/>
          <w:sz w:val="28"/>
          <w:szCs w:val="28"/>
          <w:lang w:val="uk-UA"/>
        </w:rPr>
        <w:t xml:space="preserve">         </w:t>
      </w:r>
      <w:r w:rsidRPr="0063050E">
        <w:rPr>
          <w:color w:val="000000"/>
          <w:sz w:val="28"/>
          <w:szCs w:val="28"/>
          <w:lang w:val="uk-UA"/>
        </w:rPr>
        <w:t xml:space="preserve"> </w:t>
      </w:r>
      <w:r w:rsidR="00AC406D" w:rsidRPr="0063050E">
        <w:rPr>
          <w:color w:val="000000"/>
          <w:sz w:val="28"/>
          <w:szCs w:val="28"/>
          <w:lang w:val="uk-UA"/>
        </w:rPr>
        <w:t>_____</w:t>
      </w:r>
      <w:r w:rsidRPr="0063050E">
        <w:rPr>
          <w:color w:val="000000"/>
          <w:sz w:val="28"/>
          <w:szCs w:val="28"/>
          <w:lang w:val="uk-UA"/>
        </w:rPr>
        <w:t>________ Ростислав КАЛАЙКО</w:t>
      </w:r>
    </w:p>
    <w:p w:rsidR="00717E00" w:rsidRPr="00425C45" w:rsidRDefault="00717E00" w:rsidP="005B2F8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Заступник </w:t>
      </w:r>
      <w:r w:rsidR="00BF01DF" w:rsidRPr="0063050E">
        <w:rPr>
          <w:sz w:val="28"/>
          <w:szCs w:val="28"/>
          <w:lang w:val="uk-UA"/>
        </w:rPr>
        <w:t xml:space="preserve">  </w:t>
      </w:r>
      <w:r w:rsidRPr="0063050E">
        <w:rPr>
          <w:sz w:val="28"/>
          <w:szCs w:val="28"/>
          <w:lang w:val="uk-UA"/>
        </w:rPr>
        <w:t xml:space="preserve">директора </w:t>
      </w:r>
      <w:r w:rsidR="00BF01DF" w:rsidRPr="0063050E">
        <w:rPr>
          <w:sz w:val="28"/>
          <w:szCs w:val="28"/>
          <w:lang w:val="uk-UA"/>
        </w:rPr>
        <w:t xml:space="preserve">  </w:t>
      </w:r>
      <w:proofErr w:type="spellStart"/>
      <w:r w:rsidRPr="0063050E">
        <w:rPr>
          <w:sz w:val="28"/>
          <w:szCs w:val="28"/>
          <w:lang w:val="uk-UA"/>
        </w:rPr>
        <w:t>Департаменту-</w:t>
      </w:r>
      <w:proofErr w:type="spellEnd"/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Департаменту </w:t>
      </w:r>
      <w:r w:rsidR="00BF01DF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житлово-комунального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господарства Кременчуцької міської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Pr="0063050E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                            </w:t>
      </w:r>
      <w:r w:rsidR="00DA55C0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_</w:t>
      </w:r>
      <w:r w:rsidR="00DA55C0" w:rsidRPr="0063050E">
        <w:rPr>
          <w:sz w:val="28"/>
          <w:szCs w:val="28"/>
          <w:lang w:val="uk-UA"/>
        </w:rPr>
        <w:t>_____</w:t>
      </w:r>
      <w:r w:rsidRPr="0063050E">
        <w:rPr>
          <w:sz w:val="28"/>
          <w:szCs w:val="28"/>
          <w:lang w:val="uk-UA"/>
        </w:rPr>
        <w:t>_</w:t>
      </w:r>
      <w:r w:rsidR="005B2F80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 xml:space="preserve">_________ Ірина ЗЕРКАЛІЙ   </w:t>
      </w:r>
    </w:p>
    <w:p w:rsidR="00DA55C0" w:rsidRPr="00425C45" w:rsidRDefault="00DA55C0" w:rsidP="005B2F8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спеціаліст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відділу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розвитку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Pr="0063050E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політики Департаменту </w:t>
      </w:r>
      <w:proofErr w:type="spellStart"/>
      <w:r w:rsidRPr="0063050E">
        <w:rPr>
          <w:sz w:val="28"/>
          <w:szCs w:val="28"/>
          <w:lang w:val="uk-UA"/>
        </w:rPr>
        <w:t>житлово-кому-</w:t>
      </w:r>
      <w:proofErr w:type="spellEnd"/>
      <w:r w:rsidRPr="0063050E">
        <w:rPr>
          <w:sz w:val="28"/>
          <w:szCs w:val="28"/>
          <w:lang w:val="uk-UA"/>
        </w:rPr>
        <w:t xml:space="preserve">                 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нального</w:t>
      </w:r>
      <w:proofErr w:type="spellEnd"/>
      <w:r w:rsidRPr="0063050E">
        <w:rPr>
          <w:sz w:val="28"/>
          <w:szCs w:val="28"/>
          <w:lang w:val="uk-UA"/>
        </w:rPr>
        <w:t xml:space="preserve"> господарства Кременчуцької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міської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ради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Кременчуцького району </w:t>
      </w:r>
    </w:p>
    <w:p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</w:t>
      </w:r>
      <w:r w:rsidR="00DA55C0" w:rsidRPr="0063050E">
        <w:rPr>
          <w:sz w:val="28"/>
          <w:szCs w:val="28"/>
          <w:lang w:val="uk-UA"/>
        </w:rPr>
        <w:t xml:space="preserve">                        </w:t>
      </w:r>
      <w:r w:rsidR="00DB045B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>__</w:t>
      </w:r>
      <w:r w:rsidR="00DA55C0" w:rsidRPr="0063050E">
        <w:rPr>
          <w:sz w:val="28"/>
          <w:szCs w:val="28"/>
          <w:lang w:val="uk-UA"/>
        </w:rPr>
        <w:t>____</w:t>
      </w:r>
      <w:r w:rsidRPr="0063050E">
        <w:rPr>
          <w:sz w:val="28"/>
          <w:szCs w:val="28"/>
          <w:lang w:val="uk-UA"/>
        </w:rPr>
        <w:t xml:space="preserve">_________ </w:t>
      </w:r>
      <w:r w:rsidR="00DB045B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Вікторія МАТВІЄЦЬ</w:t>
      </w:r>
    </w:p>
    <w:p w:rsidR="00052F27" w:rsidRPr="00425C45" w:rsidRDefault="00052F27" w:rsidP="005B2F8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DB045B" w:rsidRPr="0063050E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Г</w:t>
      </w:r>
      <w:r w:rsidR="00002588" w:rsidRPr="0063050E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 w:rsidRPr="0063050E">
        <w:rPr>
          <w:sz w:val="28"/>
          <w:szCs w:val="28"/>
          <w:lang w:val="uk-UA"/>
        </w:rPr>
        <w:t>плану-</w:t>
      </w:r>
      <w:proofErr w:type="spellEnd"/>
      <w:r w:rsidR="00002588" w:rsidRPr="0063050E">
        <w:rPr>
          <w:sz w:val="28"/>
          <w:szCs w:val="28"/>
          <w:lang w:val="uk-UA"/>
        </w:rPr>
        <w:t xml:space="preserve">  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вання</w:t>
      </w:r>
      <w:proofErr w:type="spellEnd"/>
      <w:r w:rsidRPr="0063050E">
        <w:rPr>
          <w:sz w:val="28"/>
          <w:szCs w:val="28"/>
          <w:lang w:val="uk-UA"/>
        </w:rPr>
        <w:t>,</w:t>
      </w:r>
      <w:r w:rsidR="0090169E" w:rsidRPr="0063050E">
        <w:rPr>
          <w:sz w:val="28"/>
          <w:szCs w:val="28"/>
          <w:lang w:val="uk-UA"/>
        </w:rPr>
        <w:t xml:space="preserve">  </w:t>
      </w:r>
      <w:r w:rsidRPr="0063050E">
        <w:rPr>
          <w:sz w:val="28"/>
          <w:szCs w:val="28"/>
          <w:lang w:val="uk-UA"/>
        </w:rPr>
        <w:t xml:space="preserve"> забудови </w:t>
      </w:r>
      <w:r w:rsidR="0090169E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та  містобудівного </w:t>
      </w:r>
    </w:p>
    <w:p w:rsidR="00DB045B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моніторингу управління містобудування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Pr="0063050E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Полтавської області</w:t>
      </w:r>
      <w:r w:rsidR="00DB045B" w:rsidRPr="0063050E">
        <w:rPr>
          <w:sz w:val="28"/>
          <w:szCs w:val="28"/>
          <w:lang w:val="uk-UA"/>
        </w:rPr>
        <w:t xml:space="preserve">     </w:t>
      </w:r>
      <w:r w:rsidR="00DA55C0" w:rsidRPr="0063050E">
        <w:rPr>
          <w:sz w:val="28"/>
          <w:szCs w:val="28"/>
          <w:lang w:val="uk-UA"/>
        </w:rPr>
        <w:t xml:space="preserve">                            ___</w:t>
      </w:r>
      <w:r w:rsidR="000536BF" w:rsidRPr="0063050E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>____________ Тетяна НЕСТЕРОВА</w:t>
      </w:r>
    </w:p>
    <w:p w:rsidR="00DD323A" w:rsidRDefault="00DD323A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Pr="0063050E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</w:t>
      </w:r>
      <w:r w:rsidR="00002588" w:rsidRPr="0063050E">
        <w:rPr>
          <w:sz w:val="28"/>
          <w:szCs w:val="28"/>
          <w:lang w:val="uk-UA"/>
        </w:rPr>
        <w:t>аступник</w:t>
      </w:r>
      <w:r w:rsidR="00EC6A4C"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директора </w:t>
      </w:r>
      <w:proofErr w:type="spellStart"/>
      <w:r w:rsidR="00002588" w:rsidRPr="0063050E">
        <w:rPr>
          <w:sz w:val="28"/>
          <w:szCs w:val="28"/>
          <w:lang w:val="uk-UA"/>
        </w:rPr>
        <w:t>департаменту-</w:t>
      </w:r>
      <w:proofErr w:type="spellEnd"/>
    </w:p>
    <w:p w:rsidR="00002588" w:rsidRPr="0063050E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н</w:t>
      </w:r>
      <w:r w:rsidR="00002588" w:rsidRPr="0063050E">
        <w:rPr>
          <w:sz w:val="28"/>
          <w:szCs w:val="28"/>
          <w:lang w:val="uk-UA"/>
        </w:rPr>
        <w:t>ачальник</w:t>
      </w:r>
      <w:r w:rsidRPr="0063050E">
        <w:rPr>
          <w:sz w:val="28"/>
          <w:szCs w:val="28"/>
          <w:lang w:val="uk-UA"/>
        </w:rPr>
        <w:t xml:space="preserve">  </w:t>
      </w:r>
      <w:r w:rsidR="00002588" w:rsidRPr="0063050E">
        <w:rPr>
          <w:sz w:val="28"/>
          <w:szCs w:val="28"/>
          <w:lang w:val="uk-UA"/>
        </w:rPr>
        <w:t xml:space="preserve"> відділу </w:t>
      </w:r>
      <w:r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>судової</w:t>
      </w:r>
      <w:r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роботи </w:t>
      </w:r>
    </w:p>
    <w:p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Pr="0063050E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області</w:t>
      </w:r>
      <w:r w:rsidR="00DB045B" w:rsidRPr="0063050E">
        <w:rPr>
          <w:sz w:val="28"/>
          <w:szCs w:val="28"/>
          <w:lang w:val="uk-UA"/>
        </w:rPr>
        <w:t xml:space="preserve">                                                      ___________ </w:t>
      </w:r>
      <w:proofErr w:type="spellStart"/>
      <w:r w:rsidR="00DB045B" w:rsidRPr="0063050E">
        <w:rPr>
          <w:sz w:val="28"/>
          <w:szCs w:val="28"/>
          <w:lang w:val="uk-UA"/>
        </w:rPr>
        <w:t>Неонілла</w:t>
      </w:r>
      <w:proofErr w:type="spellEnd"/>
      <w:r w:rsidR="00DB045B" w:rsidRPr="0063050E">
        <w:rPr>
          <w:sz w:val="28"/>
          <w:szCs w:val="28"/>
          <w:lang w:val="uk-UA"/>
        </w:rPr>
        <w:t xml:space="preserve"> ПОНОМАРЕНКО</w:t>
      </w:r>
    </w:p>
    <w:p w:rsidR="001A049A" w:rsidRPr="00425C45" w:rsidRDefault="001A049A" w:rsidP="006E706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C43549" w:rsidRPr="00425C45" w:rsidRDefault="00CD1CB1" w:rsidP="00C43549">
      <w:pPr>
        <w:tabs>
          <w:tab w:val="left" w:pos="851"/>
        </w:tabs>
        <w:jc w:val="both"/>
        <w:rPr>
          <w:sz w:val="16"/>
          <w:szCs w:val="16"/>
          <w:lang w:val="uk-UA"/>
        </w:rPr>
      </w:pPr>
      <w:r w:rsidRPr="00CD1CB1">
        <w:rPr>
          <w:sz w:val="28"/>
          <w:szCs w:val="28"/>
          <w:lang w:val="uk-UA"/>
        </w:rPr>
        <w:t>О</w:t>
      </w:r>
      <w:r w:rsidR="00C978A7" w:rsidRPr="00CD1CB1">
        <w:rPr>
          <w:sz w:val="28"/>
          <w:szCs w:val="28"/>
          <w:lang w:val="uk-UA"/>
        </w:rPr>
        <w:t>рендар</w:t>
      </w:r>
      <w:r w:rsidR="00DA55C0" w:rsidRPr="00CD1CB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Тимошенко С.А.</w:t>
      </w:r>
      <w:r w:rsidR="005C070C" w:rsidRPr="00CD1CB1">
        <w:rPr>
          <w:sz w:val="28"/>
          <w:szCs w:val="28"/>
          <w:lang w:val="uk-UA"/>
        </w:rPr>
        <w:t xml:space="preserve">        </w:t>
      </w:r>
      <w:r w:rsidRPr="00CD1CB1">
        <w:rPr>
          <w:sz w:val="28"/>
          <w:szCs w:val="28"/>
          <w:lang w:val="uk-UA"/>
        </w:rPr>
        <w:t xml:space="preserve">  </w:t>
      </w:r>
      <w:r w:rsidR="00C978A7" w:rsidRPr="00CD1CB1">
        <w:rPr>
          <w:sz w:val="28"/>
          <w:szCs w:val="28"/>
          <w:lang w:val="uk-UA"/>
        </w:rPr>
        <w:t>__</w:t>
      </w:r>
      <w:r w:rsidR="006E706C" w:rsidRPr="00CD1CB1">
        <w:rPr>
          <w:sz w:val="28"/>
          <w:szCs w:val="28"/>
          <w:lang w:val="uk-UA"/>
        </w:rPr>
        <w:t>__</w:t>
      </w:r>
      <w:r w:rsidR="00C978A7" w:rsidRPr="00CD1CB1">
        <w:rPr>
          <w:sz w:val="28"/>
          <w:szCs w:val="28"/>
          <w:lang w:val="uk-UA"/>
        </w:rPr>
        <w:t>_</w:t>
      </w:r>
      <w:r w:rsidR="005C070C" w:rsidRPr="00CD1CB1">
        <w:rPr>
          <w:sz w:val="28"/>
          <w:szCs w:val="28"/>
          <w:lang w:val="uk-UA"/>
        </w:rPr>
        <w:t>___</w:t>
      </w:r>
      <w:r w:rsidR="00C978A7" w:rsidRPr="00CD1CB1">
        <w:rPr>
          <w:sz w:val="28"/>
          <w:szCs w:val="28"/>
          <w:lang w:val="uk-UA"/>
        </w:rPr>
        <w:t>__</w:t>
      </w:r>
      <w:r w:rsidR="00DA55C0" w:rsidRPr="00CD1CB1">
        <w:rPr>
          <w:sz w:val="28"/>
          <w:szCs w:val="28"/>
          <w:lang w:val="uk-UA"/>
        </w:rPr>
        <w:t>_</w:t>
      </w:r>
      <w:r w:rsidR="005C070C" w:rsidRPr="00CD1CB1">
        <w:rPr>
          <w:sz w:val="28"/>
          <w:szCs w:val="28"/>
          <w:lang w:val="uk-UA"/>
        </w:rPr>
        <w:t xml:space="preserve"> </w:t>
      </w:r>
      <w:r w:rsidRPr="00CD1CB1">
        <w:rPr>
          <w:sz w:val="28"/>
          <w:szCs w:val="28"/>
          <w:lang w:val="uk-UA"/>
        </w:rPr>
        <w:t>Світлана ТИМОШЕНКО</w:t>
      </w:r>
      <w:r w:rsidR="006E706C" w:rsidRPr="0063050E">
        <w:rPr>
          <w:sz w:val="28"/>
          <w:szCs w:val="28"/>
          <w:lang w:val="uk-UA"/>
        </w:rPr>
        <w:t xml:space="preserve"> </w:t>
      </w:r>
    </w:p>
    <w:p w:rsidR="00CD1CB1" w:rsidRDefault="00CD1CB1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63050E">
        <w:rPr>
          <w:sz w:val="28"/>
          <w:szCs w:val="28"/>
          <w:lang w:val="uk-UA"/>
        </w:rPr>
        <w:t xml:space="preserve"> Управління державного </w:t>
      </w:r>
    </w:p>
    <w:p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63050E">
        <w:rPr>
          <w:sz w:val="28"/>
          <w:szCs w:val="28"/>
          <w:lang w:val="uk-UA"/>
        </w:rPr>
        <w:t>Кремен-</w:t>
      </w:r>
      <w:proofErr w:type="spellEnd"/>
    </w:p>
    <w:p w:rsidR="00C43549" w:rsidRPr="0063050E" w:rsidRDefault="00C43549" w:rsidP="00C43549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чуцького</w:t>
      </w:r>
      <w:proofErr w:type="spellEnd"/>
      <w:r w:rsidRPr="0063050E">
        <w:rPr>
          <w:sz w:val="28"/>
          <w:szCs w:val="28"/>
          <w:lang w:val="uk-UA"/>
        </w:rPr>
        <w:t xml:space="preserve"> району Полтавської област</w:t>
      </w:r>
      <w:r>
        <w:rPr>
          <w:sz w:val="28"/>
          <w:szCs w:val="28"/>
          <w:lang w:val="uk-UA"/>
        </w:rPr>
        <w:t xml:space="preserve">і  </w:t>
      </w:r>
      <w:r w:rsidRPr="0063050E">
        <w:rPr>
          <w:sz w:val="28"/>
          <w:szCs w:val="28"/>
          <w:lang w:val="uk-UA"/>
        </w:rPr>
        <w:t>________</w:t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  <w:t>_______</w:t>
      </w:r>
      <w:r>
        <w:rPr>
          <w:sz w:val="28"/>
          <w:szCs w:val="28"/>
          <w:lang w:val="uk-UA"/>
        </w:rPr>
        <w:t>___</w:t>
      </w:r>
      <w:r w:rsidRPr="0063050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 Юлія ТАРАСОВА</w:t>
      </w:r>
      <w:r w:rsidRPr="0063050E">
        <w:rPr>
          <w:sz w:val="28"/>
          <w:szCs w:val="28"/>
          <w:lang w:val="uk-UA"/>
        </w:rPr>
        <w:t xml:space="preserve"> </w:t>
      </w:r>
    </w:p>
    <w:p w:rsidR="00C43549" w:rsidRDefault="00C43549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086479" w:rsidRPr="0063050E" w:rsidRDefault="00086479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Заступник начальника</w:t>
      </w:r>
      <w:r w:rsidR="00002588" w:rsidRPr="0063050E">
        <w:rPr>
          <w:sz w:val="28"/>
          <w:szCs w:val="28"/>
          <w:lang w:val="uk-UA"/>
        </w:rPr>
        <w:t xml:space="preserve"> управління </w:t>
      </w:r>
    </w:p>
    <w:p w:rsidR="00002588" w:rsidRPr="0063050E" w:rsidRDefault="00002588" w:rsidP="00086479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земельних ресурсів виконавчого комітету </w:t>
      </w:r>
    </w:p>
    <w:p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63050E">
        <w:rPr>
          <w:sz w:val="28"/>
          <w:szCs w:val="28"/>
          <w:lang w:val="uk-UA"/>
        </w:rPr>
        <w:t>Кремен-</w:t>
      </w:r>
      <w:proofErr w:type="spellEnd"/>
    </w:p>
    <w:p w:rsidR="00F13919" w:rsidRDefault="00002588" w:rsidP="00F13919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чуцького</w:t>
      </w:r>
      <w:proofErr w:type="spellEnd"/>
      <w:r w:rsidRPr="0063050E">
        <w:rPr>
          <w:sz w:val="28"/>
          <w:szCs w:val="28"/>
          <w:lang w:val="uk-UA"/>
        </w:rPr>
        <w:t xml:space="preserve"> району Полтавської області</w:t>
      </w:r>
      <w:r w:rsidR="00DA55C0" w:rsidRPr="0063050E">
        <w:rPr>
          <w:sz w:val="28"/>
          <w:szCs w:val="28"/>
          <w:lang w:val="uk-UA"/>
        </w:rPr>
        <w:t xml:space="preserve">    </w:t>
      </w:r>
      <w:r w:rsidR="005B2F80" w:rsidRPr="0063050E">
        <w:rPr>
          <w:sz w:val="28"/>
          <w:szCs w:val="28"/>
          <w:lang w:val="uk-UA"/>
        </w:rPr>
        <w:t xml:space="preserve"> </w:t>
      </w:r>
      <w:r w:rsidR="00DB045B" w:rsidRPr="0063050E">
        <w:rPr>
          <w:sz w:val="28"/>
          <w:szCs w:val="28"/>
          <w:lang w:val="uk-UA"/>
        </w:rPr>
        <w:t>_____</w:t>
      </w:r>
      <w:r w:rsidR="00DA55C0" w:rsidRPr="0063050E">
        <w:rPr>
          <w:sz w:val="28"/>
          <w:szCs w:val="28"/>
          <w:lang w:val="uk-UA"/>
        </w:rPr>
        <w:t>____</w:t>
      </w:r>
      <w:r w:rsidR="00DB045B" w:rsidRPr="0063050E">
        <w:rPr>
          <w:sz w:val="28"/>
          <w:szCs w:val="28"/>
          <w:lang w:val="uk-UA"/>
        </w:rPr>
        <w:t xml:space="preserve">________ </w:t>
      </w:r>
      <w:r w:rsidR="00DA55C0" w:rsidRPr="0063050E">
        <w:rPr>
          <w:sz w:val="28"/>
          <w:szCs w:val="28"/>
          <w:lang w:val="uk-UA"/>
        </w:rPr>
        <w:t xml:space="preserve"> </w:t>
      </w:r>
      <w:proofErr w:type="spellStart"/>
      <w:r w:rsidR="00DB045B" w:rsidRPr="0063050E">
        <w:rPr>
          <w:sz w:val="28"/>
          <w:szCs w:val="28"/>
          <w:lang w:val="uk-UA"/>
        </w:rPr>
        <w:t>Альона</w:t>
      </w:r>
      <w:proofErr w:type="spellEnd"/>
      <w:r w:rsidR="00DB045B" w:rsidRPr="0063050E">
        <w:rPr>
          <w:sz w:val="28"/>
          <w:szCs w:val="28"/>
          <w:lang w:val="uk-UA"/>
        </w:rPr>
        <w:t xml:space="preserve"> </w:t>
      </w:r>
      <w:proofErr w:type="spellStart"/>
      <w:r w:rsidR="00DB045B" w:rsidRPr="0063050E">
        <w:rPr>
          <w:sz w:val="28"/>
          <w:szCs w:val="28"/>
          <w:lang w:val="uk-UA"/>
        </w:rPr>
        <w:t>ТРОЦЬКА</w:t>
      </w:r>
      <w:proofErr w:type="spellEnd"/>
      <w:r w:rsidR="00DB045B" w:rsidRPr="0063050E">
        <w:rPr>
          <w:sz w:val="28"/>
          <w:szCs w:val="28"/>
          <w:lang w:val="uk-UA"/>
        </w:rPr>
        <w:t xml:space="preserve"> </w:t>
      </w:r>
    </w:p>
    <w:p w:rsidR="00815A89" w:rsidRPr="0063050E" w:rsidRDefault="00002588" w:rsidP="00F13919">
      <w:pPr>
        <w:tabs>
          <w:tab w:val="left" w:pos="851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 </w:t>
      </w:r>
    </w:p>
    <w:p w:rsidR="00A40B1E" w:rsidRPr="00CF58AC" w:rsidRDefault="003D7624" w:rsidP="00A2766E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 w:rsidRPr="0063050E">
        <w:rPr>
          <w:sz w:val="28"/>
          <w:szCs w:val="28"/>
          <w:lang w:val="uk-UA"/>
        </w:rPr>
        <w:t xml:space="preserve">  </w:t>
      </w:r>
      <w:r w:rsidRPr="0063050E">
        <w:rPr>
          <w:sz w:val="28"/>
          <w:szCs w:val="28"/>
          <w:lang w:val="uk-UA"/>
        </w:rPr>
        <w:t xml:space="preserve">   «</w:t>
      </w:r>
      <w:r w:rsidR="007D101C" w:rsidRPr="0063050E">
        <w:rPr>
          <w:sz w:val="28"/>
          <w:szCs w:val="28"/>
          <w:lang w:val="uk-UA"/>
        </w:rPr>
        <w:t>___</w:t>
      </w:r>
      <w:r w:rsidRPr="0063050E">
        <w:rPr>
          <w:sz w:val="28"/>
          <w:szCs w:val="28"/>
          <w:lang w:val="uk-UA"/>
        </w:rPr>
        <w:t>»</w:t>
      </w:r>
      <w:r w:rsidR="007D101C" w:rsidRPr="0063050E">
        <w:rPr>
          <w:sz w:val="28"/>
          <w:szCs w:val="28"/>
          <w:lang w:val="uk-UA"/>
        </w:rPr>
        <w:t xml:space="preserve"> ___________ 20</w:t>
      </w:r>
      <w:r w:rsidR="00BF3BA2" w:rsidRPr="0063050E">
        <w:rPr>
          <w:sz w:val="28"/>
          <w:szCs w:val="28"/>
          <w:lang w:val="uk-UA"/>
        </w:rPr>
        <w:t>2</w:t>
      </w:r>
      <w:r w:rsidR="00086479" w:rsidRPr="0063050E">
        <w:rPr>
          <w:sz w:val="28"/>
          <w:szCs w:val="28"/>
          <w:lang w:val="uk-UA"/>
        </w:rPr>
        <w:t>4</w:t>
      </w:r>
      <w:r w:rsidR="007D101C" w:rsidRPr="0063050E">
        <w:rPr>
          <w:sz w:val="28"/>
          <w:szCs w:val="28"/>
          <w:lang w:val="uk-UA"/>
        </w:rPr>
        <w:t xml:space="preserve"> року</w:t>
      </w:r>
    </w:p>
    <w:sectPr w:rsidR="00A40B1E" w:rsidRPr="00CF58AC" w:rsidSect="00DB04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589C"/>
    <w:multiLevelType w:val="multilevel"/>
    <w:tmpl w:val="1A14F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1E446A0"/>
    <w:multiLevelType w:val="hybridMultilevel"/>
    <w:tmpl w:val="0D4EDA98"/>
    <w:lvl w:ilvl="0" w:tplc="82849A6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1E1A78"/>
    <w:multiLevelType w:val="hybridMultilevel"/>
    <w:tmpl w:val="5BCC153C"/>
    <w:lvl w:ilvl="0" w:tplc="464E900A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4E20F6"/>
    <w:multiLevelType w:val="hybridMultilevel"/>
    <w:tmpl w:val="CF0C78EE"/>
    <w:lvl w:ilvl="0" w:tplc="7AD4A9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B46C3"/>
    <w:multiLevelType w:val="hybridMultilevel"/>
    <w:tmpl w:val="832EF672"/>
    <w:lvl w:ilvl="0" w:tplc="55C2628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2395"/>
    <w:multiLevelType w:val="hybridMultilevel"/>
    <w:tmpl w:val="158CF9B6"/>
    <w:lvl w:ilvl="0" w:tplc="F9E69DE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16644"/>
    <w:rsid w:val="000177EB"/>
    <w:rsid w:val="000209EF"/>
    <w:rsid w:val="00020DCF"/>
    <w:rsid w:val="00022847"/>
    <w:rsid w:val="0002463A"/>
    <w:rsid w:val="000250D5"/>
    <w:rsid w:val="0002592E"/>
    <w:rsid w:val="000268C1"/>
    <w:rsid w:val="00032E5C"/>
    <w:rsid w:val="000333A4"/>
    <w:rsid w:val="000352A1"/>
    <w:rsid w:val="00036C21"/>
    <w:rsid w:val="00036FF8"/>
    <w:rsid w:val="00040C8D"/>
    <w:rsid w:val="00044233"/>
    <w:rsid w:val="000443F9"/>
    <w:rsid w:val="00050492"/>
    <w:rsid w:val="00052442"/>
    <w:rsid w:val="00052F27"/>
    <w:rsid w:val="000536BF"/>
    <w:rsid w:val="000579E4"/>
    <w:rsid w:val="000606A2"/>
    <w:rsid w:val="00063309"/>
    <w:rsid w:val="000636FF"/>
    <w:rsid w:val="0006650E"/>
    <w:rsid w:val="00066697"/>
    <w:rsid w:val="00066C0A"/>
    <w:rsid w:val="0007124D"/>
    <w:rsid w:val="000741C9"/>
    <w:rsid w:val="00075209"/>
    <w:rsid w:val="000753D7"/>
    <w:rsid w:val="000830A9"/>
    <w:rsid w:val="0008402B"/>
    <w:rsid w:val="00086479"/>
    <w:rsid w:val="00086D7D"/>
    <w:rsid w:val="00087A86"/>
    <w:rsid w:val="0009287F"/>
    <w:rsid w:val="00093684"/>
    <w:rsid w:val="00094B85"/>
    <w:rsid w:val="000A1523"/>
    <w:rsid w:val="000A2041"/>
    <w:rsid w:val="000A3DDB"/>
    <w:rsid w:val="000A3E6E"/>
    <w:rsid w:val="000A5200"/>
    <w:rsid w:val="000A5EFF"/>
    <w:rsid w:val="000B37DE"/>
    <w:rsid w:val="000B3D10"/>
    <w:rsid w:val="000B4961"/>
    <w:rsid w:val="000B7CB8"/>
    <w:rsid w:val="000C2422"/>
    <w:rsid w:val="000C2B55"/>
    <w:rsid w:val="000C458D"/>
    <w:rsid w:val="000D42F0"/>
    <w:rsid w:val="000D5C06"/>
    <w:rsid w:val="000E4D43"/>
    <w:rsid w:val="000F0213"/>
    <w:rsid w:val="000F0930"/>
    <w:rsid w:val="000F5BD4"/>
    <w:rsid w:val="0010672B"/>
    <w:rsid w:val="001121B8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5B95"/>
    <w:rsid w:val="001363DC"/>
    <w:rsid w:val="00137ED0"/>
    <w:rsid w:val="00144740"/>
    <w:rsid w:val="0014536C"/>
    <w:rsid w:val="00145973"/>
    <w:rsid w:val="001462C5"/>
    <w:rsid w:val="00150B81"/>
    <w:rsid w:val="00152229"/>
    <w:rsid w:val="0015440B"/>
    <w:rsid w:val="00156C4C"/>
    <w:rsid w:val="00157912"/>
    <w:rsid w:val="00160C2D"/>
    <w:rsid w:val="00160DDA"/>
    <w:rsid w:val="001628AD"/>
    <w:rsid w:val="00164B10"/>
    <w:rsid w:val="00167A6D"/>
    <w:rsid w:val="00167F40"/>
    <w:rsid w:val="00167FD6"/>
    <w:rsid w:val="0017120B"/>
    <w:rsid w:val="00171BF2"/>
    <w:rsid w:val="00173191"/>
    <w:rsid w:val="00173648"/>
    <w:rsid w:val="001809BE"/>
    <w:rsid w:val="00180A98"/>
    <w:rsid w:val="00182783"/>
    <w:rsid w:val="0018432A"/>
    <w:rsid w:val="0018545D"/>
    <w:rsid w:val="00190792"/>
    <w:rsid w:val="00192FFE"/>
    <w:rsid w:val="001A049A"/>
    <w:rsid w:val="001A1312"/>
    <w:rsid w:val="001A1878"/>
    <w:rsid w:val="001A688C"/>
    <w:rsid w:val="001B7604"/>
    <w:rsid w:val="001C0070"/>
    <w:rsid w:val="001C40EA"/>
    <w:rsid w:val="001C492D"/>
    <w:rsid w:val="001C6308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0D1"/>
    <w:rsid w:val="001E3F94"/>
    <w:rsid w:val="001E5109"/>
    <w:rsid w:val="001E6192"/>
    <w:rsid w:val="001F1C5A"/>
    <w:rsid w:val="001F313A"/>
    <w:rsid w:val="002006DC"/>
    <w:rsid w:val="00201A42"/>
    <w:rsid w:val="00202970"/>
    <w:rsid w:val="002034E2"/>
    <w:rsid w:val="002040E2"/>
    <w:rsid w:val="0020420D"/>
    <w:rsid w:val="00211E0F"/>
    <w:rsid w:val="00213A8C"/>
    <w:rsid w:val="00215047"/>
    <w:rsid w:val="00216290"/>
    <w:rsid w:val="00216639"/>
    <w:rsid w:val="00220B33"/>
    <w:rsid w:val="00223AF3"/>
    <w:rsid w:val="002267CF"/>
    <w:rsid w:val="002275A6"/>
    <w:rsid w:val="0023604E"/>
    <w:rsid w:val="00236F28"/>
    <w:rsid w:val="002376AC"/>
    <w:rsid w:val="00243D3F"/>
    <w:rsid w:val="00245342"/>
    <w:rsid w:val="00247557"/>
    <w:rsid w:val="00250DF1"/>
    <w:rsid w:val="00252265"/>
    <w:rsid w:val="0025283E"/>
    <w:rsid w:val="002537FF"/>
    <w:rsid w:val="00257A97"/>
    <w:rsid w:val="00263AE2"/>
    <w:rsid w:val="002722E5"/>
    <w:rsid w:val="00272389"/>
    <w:rsid w:val="00273B08"/>
    <w:rsid w:val="0027461B"/>
    <w:rsid w:val="0027514E"/>
    <w:rsid w:val="00280C4D"/>
    <w:rsid w:val="0028113A"/>
    <w:rsid w:val="00281EE8"/>
    <w:rsid w:val="002833D2"/>
    <w:rsid w:val="002844F7"/>
    <w:rsid w:val="0028713D"/>
    <w:rsid w:val="002906E0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D10DE"/>
    <w:rsid w:val="002D2410"/>
    <w:rsid w:val="002E3BCF"/>
    <w:rsid w:val="002E4C8F"/>
    <w:rsid w:val="002E5F59"/>
    <w:rsid w:val="002E6745"/>
    <w:rsid w:val="002E7545"/>
    <w:rsid w:val="002F469B"/>
    <w:rsid w:val="002F642C"/>
    <w:rsid w:val="00300FBB"/>
    <w:rsid w:val="003032C4"/>
    <w:rsid w:val="00306DA2"/>
    <w:rsid w:val="0031555B"/>
    <w:rsid w:val="00323540"/>
    <w:rsid w:val="00332B92"/>
    <w:rsid w:val="00335757"/>
    <w:rsid w:val="00337B29"/>
    <w:rsid w:val="003434E0"/>
    <w:rsid w:val="003446AA"/>
    <w:rsid w:val="00347EB8"/>
    <w:rsid w:val="003575A6"/>
    <w:rsid w:val="00364C72"/>
    <w:rsid w:val="00366403"/>
    <w:rsid w:val="00366438"/>
    <w:rsid w:val="003726A8"/>
    <w:rsid w:val="00372B03"/>
    <w:rsid w:val="003759EC"/>
    <w:rsid w:val="00375D67"/>
    <w:rsid w:val="00376504"/>
    <w:rsid w:val="00380F5E"/>
    <w:rsid w:val="003838D8"/>
    <w:rsid w:val="003849D5"/>
    <w:rsid w:val="00386018"/>
    <w:rsid w:val="003860B2"/>
    <w:rsid w:val="003917D0"/>
    <w:rsid w:val="003A1AA1"/>
    <w:rsid w:val="003A3355"/>
    <w:rsid w:val="003A6593"/>
    <w:rsid w:val="003B1613"/>
    <w:rsid w:val="003B4EF1"/>
    <w:rsid w:val="003B5B43"/>
    <w:rsid w:val="003B67EF"/>
    <w:rsid w:val="003C04C4"/>
    <w:rsid w:val="003C0DD3"/>
    <w:rsid w:val="003C1820"/>
    <w:rsid w:val="003C7260"/>
    <w:rsid w:val="003D09F2"/>
    <w:rsid w:val="003D0D86"/>
    <w:rsid w:val="003D1C4F"/>
    <w:rsid w:val="003D481F"/>
    <w:rsid w:val="003D7624"/>
    <w:rsid w:val="003E2C47"/>
    <w:rsid w:val="003E3CD2"/>
    <w:rsid w:val="003E4681"/>
    <w:rsid w:val="003E4DB5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2F46"/>
    <w:rsid w:val="004230CF"/>
    <w:rsid w:val="00425C45"/>
    <w:rsid w:val="004274A4"/>
    <w:rsid w:val="004306A6"/>
    <w:rsid w:val="00436026"/>
    <w:rsid w:val="00441B7A"/>
    <w:rsid w:val="00443CA3"/>
    <w:rsid w:val="004449F5"/>
    <w:rsid w:val="00446AD2"/>
    <w:rsid w:val="004479CD"/>
    <w:rsid w:val="00464C94"/>
    <w:rsid w:val="00465148"/>
    <w:rsid w:val="00465DDA"/>
    <w:rsid w:val="004668CC"/>
    <w:rsid w:val="00470E21"/>
    <w:rsid w:val="0047461F"/>
    <w:rsid w:val="00474715"/>
    <w:rsid w:val="00474F28"/>
    <w:rsid w:val="00475756"/>
    <w:rsid w:val="004825C7"/>
    <w:rsid w:val="004830FF"/>
    <w:rsid w:val="004835ED"/>
    <w:rsid w:val="0048409E"/>
    <w:rsid w:val="00484517"/>
    <w:rsid w:val="00487667"/>
    <w:rsid w:val="00491DC5"/>
    <w:rsid w:val="00493CB1"/>
    <w:rsid w:val="004A6F67"/>
    <w:rsid w:val="004B08C8"/>
    <w:rsid w:val="004B2D5B"/>
    <w:rsid w:val="004B39B6"/>
    <w:rsid w:val="004B478E"/>
    <w:rsid w:val="004B5EDD"/>
    <w:rsid w:val="004B6E22"/>
    <w:rsid w:val="004B7F42"/>
    <w:rsid w:val="004C0338"/>
    <w:rsid w:val="004C2334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5CF2"/>
    <w:rsid w:val="004F7476"/>
    <w:rsid w:val="00500E28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86E"/>
    <w:rsid w:val="005542B5"/>
    <w:rsid w:val="005545D9"/>
    <w:rsid w:val="005550A3"/>
    <w:rsid w:val="00555DFF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82619"/>
    <w:rsid w:val="005876FB"/>
    <w:rsid w:val="00592C9A"/>
    <w:rsid w:val="00592F23"/>
    <w:rsid w:val="00594C1C"/>
    <w:rsid w:val="005A34EA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070C"/>
    <w:rsid w:val="005C240E"/>
    <w:rsid w:val="005C30DF"/>
    <w:rsid w:val="005D08AF"/>
    <w:rsid w:val="005D2A0C"/>
    <w:rsid w:val="005D62D2"/>
    <w:rsid w:val="005E4F18"/>
    <w:rsid w:val="005E6A24"/>
    <w:rsid w:val="005F40DA"/>
    <w:rsid w:val="00600887"/>
    <w:rsid w:val="0060348E"/>
    <w:rsid w:val="00604A5D"/>
    <w:rsid w:val="00605034"/>
    <w:rsid w:val="006075E7"/>
    <w:rsid w:val="00611DE0"/>
    <w:rsid w:val="006162D3"/>
    <w:rsid w:val="00620116"/>
    <w:rsid w:val="006208B7"/>
    <w:rsid w:val="006234C9"/>
    <w:rsid w:val="00630280"/>
    <w:rsid w:val="0063050E"/>
    <w:rsid w:val="00632857"/>
    <w:rsid w:val="00632E4E"/>
    <w:rsid w:val="00632EBF"/>
    <w:rsid w:val="0063300E"/>
    <w:rsid w:val="0063520A"/>
    <w:rsid w:val="006416C7"/>
    <w:rsid w:val="00645294"/>
    <w:rsid w:val="00645986"/>
    <w:rsid w:val="00645D83"/>
    <w:rsid w:val="00650162"/>
    <w:rsid w:val="00654408"/>
    <w:rsid w:val="0065478C"/>
    <w:rsid w:val="0065658A"/>
    <w:rsid w:val="00661116"/>
    <w:rsid w:val="00662910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52B8"/>
    <w:rsid w:val="00696027"/>
    <w:rsid w:val="00696C4C"/>
    <w:rsid w:val="006A02BF"/>
    <w:rsid w:val="006A0718"/>
    <w:rsid w:val="006B003C"/>
    <w:rsid w:val="006B2227"/>
    <w:rsid w:val="006B3285"/>
    <w:rsid w:val="006B703F"/>
    <w:rsid w:val="006C0723"/>
    <w:rsid w:val="006C269C"/>
    <w:rsid w:val="006C2D76"/>
    <w:rsid w:val="006C4FBA"/>
    <w:rsid w:val="006D1DF0"/>
    <w:rsid w:val="006D27AD"/>
    <w:rsid w:val="006D2BC0"/>
    <w:rsid w:val="006D6B68"/>
    <w:rsid w:val="006E2274"/>
    <w:rsid w:val="006E6941"/>
    <w:rsid w:val="006E6D0D"/>
    <w:rsid w:val="006E706C"/>
    <w:rsid w:val="006F03A8"/>
    <w:rsid w:val="006F0790"/>
    <w:rsid w:val="006F1CF8"/>
    <w:rsid w:val="0071221C"/>
    <w:rsid w:val="00714551"/>
    <w:rsid w:val="00717E00"/>
    <w:rsid w:val="0072101A"/>
    <w:rsid w:val="00721C00"/>
    <w:rsid w:val="00722680"/>
    <w:rsid w:val="00723F86"/>
    <w:rsid w:val="007249B9"/>
    <w:rsid w:val="0072545C"/>
    <w:rsid w:val="00731D42"/>
    <w:rsid w:val="00731EC4"/>
    <w:rsid w:val="0073459F"/>
    <w:rsid w:val="00734B43"/>
    <w:rsid w:val="0073750D"/>
    <w:rsid w:val="0074279B"/>
    <w:rsid w:val="007479A8"/>
    <w:rsid w:val="00747AF5"/>
    <w:rsid w:val="007500B2"/>
    <w:rsid w:val="00750103"/>
    <w:rsid w:val="00761138"/>
    <w:rsid w:val="00761AEF"/>
    <w:rsid w:val="00771048"/>
    <w:rsid w:val="007725F2"/>
    <w:rsid w:val="00774325"/>
    <w:rsid w:val="00780428"/>
    <w:rsid w:val="00782F43"/>
    <w:rsid w:val="007870A7"/>
    <w:rsid w:val="007875AD"/>
    <w:rsid w:val="00787622"/>
    <w:rsid w:val="00787B3B"/>
    <w:rsid w:val="00791382"/>
    <w:rsid w:val="00791F5B"/>
    <w:rsid w:val="007923CD"/>
    <w:rsid w:val="00795B14"/>
    <w:rsid w:val="00796696"/>
    <w:rsid w:val="007A0F8D"/>
    <w:rsid w:val="007A3E32"/>
    <w:rsid w:val="007A78EB"/>
    <w:rsid w:val="007B0C2D"/>
    <w:rsid w:val="007B0D36"/>
    <w:rsid w:val="007B1567"/>
    <w:rsid w:val="007B2DF6"/>
    <w:rsid w:val="007B5D4C"/>
    <w:rsid w:val="007B7235"/>
    <w:rsid w:val="007C022E"/>
    <w:rsid w:val="007C1B6F"/>
    <w:rsid w:val="007C7E02"/>
    <w:rsid w:val="007D101C"/>
    <w:rsid w:val="007D5329"/>
    <w:rsid w:val="007E2F19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271F"/>
    <w:rsid w:val="00815A89"/>
    <w:rsid w:val="00815BAE"/>
    <w:rsid w:val="00822559"/>
    <w:rsid w:val="008230DE"/>
    <w:rsid w:val="00824A93"/>
    <w:rsid w:val="0083144E"/>
    <w:rsid w:val="00831A75"/>
    <w:rsid w:val="008345E0"/>
    <w:rsid w:val="008377D9"/>
    <w:rsid w:val="00842ED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7724C"/>
    <w:rsid w:val="008847C0"/>
    <w:rsid w:val="00884B4F"/>
    <w:rsid w:val="00884E47"/>
    <w:rsid w:val="00885DEB"/>
    <w:rsid w:val="00891AE4"/>
    <w:rsid w:val="008942E1"/>
    <w:rsid w:val="0089690F"/>
    <w:rsid w:val="00896A33"/>
    <w:rsid w:val="00896DA6"/>
    <w:rsid w:val="00896DD9"/>
    <w:rsid w:val="008A2180"/>
    <w:rsid w:val="008A22D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6FB7"/>
    <w:rsid w:val="008F19D7"/>
    <w:rsid w:val="008F31BC"/>
    <w:rsid w:val="00900186"/>
    <w:rsid w:val="0090169E"/>
    <w:rsid w:val="00903E8B"/>
    <w:rsid w:val="00914AC7"/>
    <w:rsid w:val="00915526"/>
    <w:rsid w:val="00915B66"/>
    <w:rsid w:val="0091700D"/>
    <w:rsid w:val="009202DD"/>
    <w:rsid w:val="00924D25"/>
    <w:rsid w:val="00924D3A"/>
    <w:rsid w:val="0093014D"/>
    <w:rsid w:val="0093260E"/>
    <w:rsid w:val="0093373B"/>
    <w:rsid w:val="009338CD"/>
    <w:rsid w:val="0093768E"/>
    <w:rsid w:val="00943C2C"/>
    <w:rsid w:val="009454C8"/>
    <w:rsid w:val="009473AB"/>
    <w:rsid w:val="009515E5"/>
    <w:rsid w:val="00953408"/>
    <w:rsid w:val="0095703B"/>
    <w:rsid w:val="00960BC5"/>
    <w:rsid w:val="00960CEA"/>
    <w:rsid w:val="00963D6C"/>
    <w:rsid w:val="00971BB7"/>
    <w:rsid w:val="00977A95"/>
    <w:rsid w:val="00980884"/>
    <w:rsid w:val="009847B1"/>
    <w:rsid w:val="0098748E"/>
    <w:rsid w:val="00987C17"/>
    <w:rsid w:val="00993765"/>
    <w:rsid w:val="00994F91"/>
    <w:rsid w:val="009A3D18"/>
    <w:rsid w:val="009A756C"/>
    <w:rsid w:val="009A7A29"/>
    <w:rsid w:val="009B3027"/>
    <w:rsid w:val="009B43A3"/>
    <w:rsid w:val="009B7A00"/>
    <w:rsid w:val="009C09F6"/>
    <w:rsid w:val="009C288E"/>
    <w:rsid w:val="009C3696"/>
    <w:rsid w:val="009D00D7"/>
    <w:rsid w:val="009D0EA2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262FE"/>
    <w:rsid w:val="00A2766E"/>
    <w:rsid w:val="00A313D9"/>
    <w:rsid w:val="00A33B11"/>
    <w:rsid w:val="00A40B1E"/>
    <w:rsid w:val="00A50658"/>
    <w:rsid w:val="00A516D3"/>
    <w:rsid w:val="00A548A6"/>
    <w:rsid w:val="00A6060A"/>
    <w:rsid w:val="00A6153C"/>
    <w:rsid w:val="00A62113"/>
    <w:rsid w:val="00A62F8D"/>
    <w:rsid w:val="00A63144"/>
    <w:rsid w:val="00A645FB"/>
    <w:rsid w:val="00A65A89"/>
    <w:rsid w:val="00A6610F"/>
    <w:rsid w:val="00A66CC0"/>
    <w:rsid w:val="00A6736F"/>
    <w:rsid w:val="00A75004"/>
    <w:rsid w:val="00A75CAF"/>
    <w:rsid w:val="00A77CE9"/>
    <w:rsid w:val="00A805A7"/>
    <w:rsid w:val="00A833A3"/>
    <w:rsid w:val="00A8455B"/>
    <w:rsid w:val="00A91E3D"/>
    <w:rsid w:val="00AA0392"/>
    <w:rsid w:val="00AA0B1A"/>
    <w:rsid w:val="00AA0C28"/>
    <w:rsid w:val="00AA0D57"/>
    <w:rsid w:val="00AA1261"/>
    <w:rsid w:val="00AA2A69"/>
    <w:rsid w:val="00AA2DB7"/>
    <w:rsid w:val="00AA4FE8"/>
    <w:rsid w:val="00AA5305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B7447"/>
    <w:rsid w:val="00AC37D4"/>
    <w:rsid w:val="00AC406D"/>
    <w:rsid w:val="00AC77B5"/>
    <w:rsid w:val="00AD13A1"/>
    <w:rsid w:val="00AD13A8"/>
    <w:rsid w:val="00AD1C01"/>
    <w:rsid w:val="00AD54C1"/>
    <w:rsid w:val="00AD5BEF"/>
    <w:rsid w:val="00AD7061"/>
    <w:rsid w:val="00AE05CA"/>
    <w:rsid w:val="00AE2A89"/>
    <w:rsid w:val="00AE5C57"/>
    <w:rsid w:val="00AE7AC1"/>
    <w:rsid w:val="00AF27F6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17EB"/>
    <w:rsid w:val="00B24E1B"/>
    <w:rsid w:val="00B264DA"/>
    <w:rsid w:val="00B26E61"/>
    <w:rsid w:val="00B321E9"/>
    <w:rsid w:val="00B33E94"/>
    <w:rsid w:val="00B3520F"/>
    <w:rsid w:val="00B35AB6"/>
    <w:rsid w:val="00B3614F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31F9"/>
    <w:rsid w:val="00B655AA"/>
    <w:rsid w:val="00B66711"/>
    <w:rsid w:val="00B67CE3"/>
    <w:rsid w:val="00B70E59"/>
    <w:rsid w:val="00B823EE"/>
    <w:rsid w:val="00B82963"/>
    <w:rsid w:val="00B82D43"/>
    <w:rsid w:val="00B83543"/>
    <w:rsid w:val="00B843EC"/>
    <w:rsid w:val="00B84905"/>
    <w:rsid w:val="00B910EB"/>
    <w:rsid w:val="00B93FA7"/>
    <w:rsid w:val="00B9419A"/>
    <w:rsid w:val="00B9527A"/>
    <w:rsid w:val="00BA30A7"/>
    <w:rsid w:val="00BA42DE"/>
    <w:rsid w:val="00BA52AE"/>
    <w:rsid w:val="00BA6AB7"/>
    <w:rsid w:val="00BB15B1"/>
    <w:rsid w:val="00BB46D3"/>
    <w:rsid w:val="00BB4E9A"/>
    <w:rsid w:val="00BB5E8E"/>
    <w:rsid w:val="00BB61F5"/>
    <w:rsid w:val="00BB7003"/>
    <w:rsid w:val="00BB7AA9"/>
    <w:rsid w:val="00BC4012"/>
    <w:rsid w:val="00BC652F"/>
    <w:rsid w:val="00BC6BE5"/>
    <w:rsid w:val="00BD16D1"/>
    <w:rsid w:val="00BD2B42"/>
    <w:rsid w:val="00BD5221"/>
    <w:rsid w:val="00BD5A37"/>
    <w:rsid w:val="00BD78FD"/>
    <w:rsid w:val="00BE4572"/>
    <w:rsid w:val="00BE66E9"/>
    <w:rsid w:val="00BF01DF"/>
    <w:rsid w:val="00BF31A6"/>
    <w:rsid w:val="00BF3BA2"/>
    <w:rsid w:val="00BF7B82"/>
    <w:rsid w:val="00C0069D"/>
    <w:rsid w:val="00C03E20"/>
    <w:rsid w:val="00C051CF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74FB"/>
    <w:rsid w:val="00C2345D"/>
    <w:rsid w:val="00C2388C"/>
    <w:rsid w:val="00C2390B"/>
    <w:rsid w:val="00C26CED"/>
    <w:rsid w:val="00C26EE6"/>
    <w:rsid w:val="00C27F2B"/>
    <w:rsid w:val="00C31809"/>
    <w:rsid w:val="00C376EA"/>
    <w:rsid w:val="00C37B05"/>
    <w:rsid w:val="00C401F8"/>
    <w:rsid w:val="00C40315"/>
    <w:rsid w:val="00C43549"/>
    <w:rsid w:val="00C4622E"/>
    <w:rsid w:val="00C56452"/>
    <w:rsid w:val="00C61F15"/>
    <w:rsid w:val="00C63439"/>
    <w:rsid w:val="00C64265"/>
    <w:rsid w:val="00C65617"/>
    <w:rsid w:val="00C71C89"/>
    <w:rsid w:val="00C75CF3"/>
    <w:rsid w:val="00C80B72"/>
    <w:rsid w:val="00C8324C"/>
    <w:rsid w:val="00C8425B"/>
    <w:rsid w:val="00C86030"/>
    <w:rsid w:val="00C867FA"/>
    <w:rsid w:val="00C873FB"/>
    <w:rsid w:val="00C90916"/>
    <w:rsid w:val="00C95ACE"/>
    <w:rsid w:val="00C978A7"/>
    <w:rsid w:val="00CA02BA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3491"/>
    <w:rsid w:val="00CC6AC8"/>
    <w:rsid w:val="00CD029B"/>
    <w:rsid w:val="00CD1CB1"/>
    <w:rsid w:val="00CD24C3"/>
    <w:rsid w:val="00CD4BEB"/>
    <w:rsid w:val="00CD7D21"/>
    <w:rsid w:val="00CE07AF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117"/>
    <w:rsid w:val="00D20C7B"/>
    <w:rsid w:val="00D21853"/>
    <w:rsid w:val="00D251BE"/>
    <w:rsid w:val="00D33474"/>
    <w:rsid w:val="00D3669C"/>
    <w:rsid w:val="00D40FF6"/>
    <w:rsid w:val="00D41970"/>
    <w:rsid w:val="00D42719"/>
    <w:rsid w:val="00D44347"/>
    <w:rsid w:val="00D4682D"/>
    <w:rsid w:val="00D47CCE"/>
    <w:rsid w:val="00D50436"/>
    <w:rsid w:val="00D50D73"/>
    <w:rsid w:val="00D57E85"/>
    <w:rsid w:val="00D606E6"/>
    <w:rsid w:val="00D61755"/>
    <w:rsid w:val="00D662BF"/>
    <w:rsid w:val="00D67E71"/>
    <w:rsid w:val="00D70754"/>
    <w:rsid w:val="00D757C3"/>
    <w:rsid w:val="00D77893"/>
    <w:rsid w:val="00D8129E"/>
    <w:rsid w:val="00D835AC"/>
    <w:rsid w:val="00D8440A"/>
    <w:rsid w:val="00D8589E"/>
    <w:rsid w:val="00D871A5"/>
    <w:rsid w:val="00D910F8"/>
    <w:rsid w:val="00D975C8"/>
    <w:rsid w:val="00DA3698"/>
    <w:rsid w:val="00DA55C0"/>
    <w:rsid w:val="00DB045B"/>
    <w:rsid w:val="00DB3966"/>
    <w:rsid w:val="00DB5650"/>
    <w:rsid w:val="00DB79DD"/>
    <w:rsid w:val="00DC1284"/>
    <w:rsid w:val="00DC1711"/>
    <w:rsid w:val="00DC440B"/>
    <w:rsid w:val="00DC4C97"/>
    <w:rsid w:val="00DD323A"/>
    <w:rsid w:val="00DD357F"/>
    <w:rsid w:val="00DD4074"/>
    <w:rsid w:val="00DD44D2"/>
    <w:rsid w:val="00DE4D00"/>
    <w:rsid w:val="00DE572B"/>
    <w:rsid w:val="00DE60A9"/>
    <w:rsid w:val="00DE7CEB"/>
    <w:rsid w:val="00DF44FB"/>
    <w:rsid w:val="00DF5C4E"/>
    <w:rsid w:val="00E003E9"/>
    <w:rsid w:val="00E020D1"/>
    <w:rsid w:val="00E07054"/>
    <w:rsid w:val="00E10B33"/>
    <w:rsid w:val="00E13B08"/>
    <w:rsid w:val="00E143FB"/>
    <w:rsid w:val="00E157B3"/>
    <w:rsid w:val="00E2306E"/>
    <w:rsid w:val="00E26881"/>
    <w:rsid w:val="00E26C01"/>
    <w:rsid w:val="00E3455E"/>
    <w:rsid w:val="00E365E5"/>
    <w:rsid w:val="00E42658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6EAB"/>
    <w:rsid w:val="00E77335"/>
    <w:rsid w:val="00E80615"/>
    <w:rsid w:val="00E83CDF"/>
    <w:rsid w:val="00E87DA0"/>
    <w:rsid w:val="00E907F7"/>
    <w:rsid w:val="00E949C8"/>
    <w:rsid w:val="00E97353"/>
    <w:rsid w:val="00EA0D7A"/>
    <w:rsid w:val="00EA3BE9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D7BAA"/>
    <w:rsid w:val="00EE0089"/>
    <w:rsid w:val="00EE0ECA"/>
    <w:rsid w:val="00EE2114"/>
    <w:rsid w:val="00EE498C"/>
    <w:rsid w:val="00EF002C"/>
    <w:rsid w:val="00EF0B1F"/>
    <w:rsid w:val="00EF15D3"/>
    <w:rsid w:val="00EF3BAB"/>
    <w:rsid w:val="00EF6F3B"/>
    <w:rsid w:val="00EF715D"/>
    <w:rsid w:val="00F02457"/>
    <w:rsid w:val="00F07700"/>
    <w:rsid w:val="00F11B87"/>
    <w:rsid w:val="00F12074"/>
    <w:rsid w:val="00F13327"/>
    <w:rsid w:val="00F13919"/>
    <w:rsid w:val="00F13FC1"/>
    <w:rsid w:val="00F157F8"/>
    <w:rsid w:val="00F16181"/>
    <w:rsid w:val="00F178E0"/>
    <w:rsid w:val="00F20E4E"/>
    <w:rsid w:val="00F23A73"/>
    <w:rsid w:val="00F33266"/>
    <w:rsid w:val="00F34E15"/>
    <w:rsid w:val="00F351D8"/>
    <w:rsid w:val="00F373EA"/>
    <w:rsid w:val="00F423C1"/>
    <w:rsid w:val="00F42D77"/>
    <w:rsid w:val="00F436CE"/>
    <w:rsid w:val="00F43C72"/>
    <w:rsid w:val="00F43F0F"/>
    <w:rsid w:val="00F4631C"/>
    <w:rsid w:val="00F46B9C"/>
    <w:rsid w:val="00F500FC"/>
    <w:rsid w:val="00F55557"/>
    <w:rsid w:val="00F64544"/>
    <w:rsid w:val="00F675F0"/>
    <w:rsid w:val="00F718D6"/>
    <w:rsid w:val="00F71D83"/>
    <w:rsid w:val="00F71FB6"/>
    <w:rsid w:val="00F733A8"/>
    <w:rsid w:val="00F73E5F"/>
    <w:rsid w:val="00F773A0"/>
    <w:rsid w:val="00F804F6"/>
    <w:rsid w:val="00F80764"/>
    <w:rsid w:val="00F837DC"/>
    <w:rsid w:val="00F86F89"/>
    <w:rsid w:val="00F909C2"/>
    <w:rsid w:val="00F93269"/>
    <w:rsid w:val="00F94916"/>
    <w:rsid w:val="00F94D88"/>
    <w:rsid w:val="00FA0535"/>
    <w:rsid w:val="00FA6615"/>
    <w:rsid w:val="00FB0BD8"/>
    <w:rsid w:val="00FB1BEB"/>
    <w:rsid w:val="00FB39DD"/>
    <w:rsid w:val="00FB6886"/>
    <w:rsid w:val="00FB6915"/>
    <w:rsid w:val="00FC77E6"/>
    <w:rsid w:val="00FC77EC"/>
    <w:rsid w:val="00FC7C0F"/>
    <w:rsid w:val="00FD5DF2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  <w:style w:type="paragraph" w:customStyle="1" w:styleId="normal">
    <w:name w:val="normal"/>
    <w:rsid w:val="00E97353"/>
    <w:pPr>
      <w:widowControl w:val="0"/>
    </w:pPr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A39F-2951-4EB6-B0DF-874C52CB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6430</TotalTime>
  <Pages>7</Pages>
  <Words>1689</Words>
  <Characters>17547</Characters>
  <Application>Microsoft Office Word</Application>
  <DocSecurity>0</DocSecurity>
  <Lines>146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104</cp:revision>
  <cp:lastPrinted>2024-07-30T12:58:00Z</cp:lastPrinted>
  <dcterms:created xsi:type="dcterms:W3CDTF">2011-08-11T08:01:00Z</dcterms:created>
  <dcterms:modified xsi:type="dcterms:W3CDTF">2024-07-30T13:00:00Z</dcterms:modified>
</cp:coreProperties>
</file>