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D9D66" w14:textId="3FAC31F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C059763" w14:textId="0D8D95D2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61916C8B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2FDEF6F" w14:textId="7777777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7A11211A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5338A7B9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Департаменту </w:t>
      </w:r>
      <w:r w:rsidR="00CA5AA4">
        <w:rPr>
          <w:bCs/>
          <w:color w:val="000000"/>
        </w:rPr>
        <w:t>освіти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від 2</w:t>
      </w:r>
      <w:r w:rsidR="00CA5AA4">
        <w:rPr>
          <w:bCs/>
          <w:color w:val="000000"/>
          <w:lang w:val="ru-RU"/>
        </w:rPr>
        <w:t>6</w:t>
      </w:r>
      <w:r w:rsidR="002F6DC5">
        <w:rPr>
          <w:bCs/>
          <w:color w:val="000000"/>
        </w:rPr>
        <w:t>.0</w:t>
      </w:r>
      <w:r w:rsidR="002F6DC5">
        <w:rPr>
          <w:bCs/>
          <w:color w:val="000000"/>
          <w:lang w:val="ru-RU"/>
        </w:rPr>
        <w:t>7</w:t>
      </w:r>
      <w:r w:rsidR="002F6DC5">
        <w:rPr>
          <w:bCs/>
          <w:color w:val="000000"/>
        </w:rPr>
        <w:t>.2024 № 01-3</w:t>
      </w:r>
      <w:r w:rsidR="00CA5AA4">
        <w:rPr>
          <w:bCs/>
          <w:color w:val="000000"/>
        </w:rPr>
        <w:t>2</w:t>
      </w:r>
      <w:r w:rsidR="002F6DC5">
        <w:rPr>
          <w:bCs/>
          <w:color w:val="000000"/>
        </w:rPr>
        <w:t>/</w:t>
      </w:r>
      <w:r w:rsidR="00CA5AA4">
        <w:rPr>
          <w:bCs/>
          <w:color w:val="000000"/>
          <w:lang w:val="ru-RU"/>
        </w:rPr>
        <w:t>1470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2F6DC5" w:rsidRPr="0032298C">
        <w:rPr>
          <w:color w:val="000000"/>
        </w:rPr>
        <w:t xml:space="preserve">від </w:t>
      </w:r>
      <w:r w:rsidR="002F6DC5">
        <w:rPr>
          <w:color w:val="000000"/>
          <w:lang w:val="ru-RU"/>
        </w:rPr>
        <w:t>10</w:t>
      </w:r>
      <w:r w:rsidR="002F6DC5" w:rsidRPr="009B0ABA">
        <w:rPr>
          <w:color w:val="000000"/>
          <w:lang w:val="ru-RU"/>
        </w:rPr>
        <w:t xml:space="preserve"> </w:t>
      </w:r>
      <w:proofErr w:type="spellStart"/>
      <w:r w:rsidR="002F6DC5">
        <w:rPr>
          <w:color w:val="000000"/>
          <w:lang w:val="ru-RU"/>
        </w:rPr>
        <w:t>квітня</w:t>
      </w:r>
      <w:proofErr w:type="spellEnd"/>
      <w:r w:rsidR="002F6DC5" w:rsidRPr="0059734E">
        <w:rPr>
          <w:color w:val="000000"/>
          <w:lang w:val="ru-RU"/>
        </w:rPr>
        <w:t xml:space="preserve"> 2024</w:t>
      </w:r>
      <w:r w:rsidR="002F6DC5">
        <w:rPr>
          <w:color w:val="000000"/>
          <w:lang w:val="ru-RU"/>
        </w:rPr>
        <w:t xml:space="preserve"> року «Про</w:t>
      </w:r>
      <w:r w:rsidR="002F6DC5" w:rsidRPr="0032298C">
        <w:rPr>
          <w:color w:val="000000"/>
        </w:rPr>
        <w:t xml:space="preserve"> </w:t>
      </w:r>
      <w:r w:rsidR="002F6DC5">
        <w:rPr>
          <w:color w:val="000000"/>
        </w:rPr>
        <w:t>затвердження міської цільової програми «Діти Кременчука» на 2021-2025 роки у новій редакції»</w:t>
      </w:r>
      <w:r w:rsidR="00CC67EC">
        <w:rPr>
          <w:color w:val="000000"/>
        </w:rPr>
        <w:t xml:space="preserve"> (зі змінами)</w:t>
      </w:r>
      <w:r w:rsidR="002F6DC5">
        <w:rPr>
          <w:color w:val="000000"/>
        </w:rPr>
        <w:t xml:space="preserve"> та </w:t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CA5AA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2"/>
          <w:szCs w:val="22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CA5AA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2"/>
          <w:szCs w:val="22"/>
        </w:rPr>
      </w:pPr>
    </w:p>
    <w:p w14:paraId="483CA86C" w14:textId="1259D98D" w:rsidR="00915561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CA5AA4">
        <w:t>80</w:t>
      </w:r>
      <w:r>
        <w:t> </w:t>
      </w:r>
      <w:r w:rsidR="002F6DC5">
        <w:t>000</w:t>
      </w:r>
      <w:r>
        <w:t xml:space="preserve"> грн </w:t>
      </w:r>
      <w:r w:rsidR="002F6DC5">
        <w:t>Деп</w:t>
      </w:r>
      <w:r w:rsidR="002F6DC5">
        <w:rPr>
          <w:bCs/>
          <w:color w:val="000000"/>
        </w:rPr>
        <w:t xml:space="preserve">артаменту </w:t>
      </w:r>
      <w:r w:rsidR="00CA5AA4">
        <w:rPr>
          <w:bCs/>
          <w:color w:val="000000"/>
        </w:rPr>
        <w:t>освіти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CA5AA4">
        <w:t>0611070</w:t>
      </w:r>
      <w:r w:rsidRPr="00A06922">
        <w:t xml:space="preserve"> «</w:t>
      </w:r>
      <w:r w:rsidR="00CA5AA4" w:rsidRPr="00CA5AA4">
        <w:t>Надання позашкільної освіти закладами позашкільної освіти, заходи із позашкільної роботи з дітьми</w:t>
      </w:r>
      <w:r w:rsidRPr="00A06922">
        <w:t xml:space="preserve">» </w:t>
      </w:r>
      <w:bookmarkStart w:id="0" w:name="_Hlk105408861"/>
      <w:r>
        <w:rPr>
          <w:rFonts w:eastAsia="Times New Roman"/>
        </w:rPr>
        <w:t xml:space="preserve">на оплату </w:t>
      </w:r>
      <w:r w:rsidR="002F6DC5">
        <w:rPr>
          <w:rFonts w:eastAsia="Times New Roman"/>
        </w:rPr>
        <w:t>транспортних послуг з перевезення дітей</w:t>
      </w:r>
      <w:r w:rsidR="00CC67EC">
        <w:rPr>
          <w:rFonts w:eastAsia="Times New Roman"/>
        </w:rPr>
        <w:t xml:space="preserve"> з супроводжуючими особами на культурно-ознайомлювальну програму для дітей з м. Кременчука у Республіку Польща до міста </w:t>
      </w:r>
      <w:proofErr w:type="spellStart"/>
      <w:r w:rsidR="00CC67EC">
        <w:rPr>
          <w:rFonts w:eastAsia="Times New Roman"/>
        </w:rPr>
        <w:t>Бидгощ</w:t>
      </w:r>
      <w:proofErr w:type="spellEnd"/>
      <w:r w:rsidR="00CC67EC">
        <w:rPr>
          <w:rFonts w:eastAsia="Times New Roman"/>
        </w:rPr>
        <w:t xml:space="preserve"> </w:t>
      </w:r>
      <w:proofErr w:type="spellStart"/>
      <w:r w:rsidR="00CC67EC">
        <w:rPr>
          <w:rFonts w:eastAsia="Times New Roman"/>
        </w:rPr>
        <w:t>Куявсько</w:t>
      </w:r>
      <w:proofErr w:type="spellEnd"/>
      <w:r w:rsidR="00CC67EC">
        <w:rPr>
          <w:rFonts w:eastAsia="Times New Roman"/>
        </w:rPr>
        <w:t>-Поморського воєводства</w:t>
      </w:r>
      <w:r>
        <w:rPr>
          <w:rFonts w:eastAsia="Times New Roman"/>
        </w:rPr>
        <w:t>.</w:t>
      </w:r>
    </w:p>
    <w:p w14:paraId="67043406" w14:textId="01465141" w:rsidR="00CA5AA4" w:rsidRPr="002F6DC5" w:rsidRDefault="00CA5AA4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>
        <w:rPr>
          <w:bCs/>
          <w:color w:val="000000"/>
        </w:rPr>
        <w:t>Департаменту у справах сімей та дітей Кременчуцької міської ради Кременчуцького району Полтавської області Штефану І.О.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 xml:space="preserve">району Полтавської області підготувати </w:t>
      </w:r>
      <w:proofErr w:type="spellStart"/>
      <w:r w:rsidRPr="00D76BE3">
        <w:rPr>
          <w:color w:val="000000"/>
        </w:rPr>
        <w:t>проєкт</w:t>
      </w:r>
      <w:proofErr w:type="spellEnd"/>
      <w:r w:rsidRPr="00D76BE3">
        <w:rPr>
          <w:color w:val="000000"/>
        </w:rPr>
        <w:t xml:space="preserve"> рішення щодо внесення відповідних змін до</w:t>
      </w:r>
      <w:r w:rsidRPr="00D76BE3">
        <w:t xml:space="preserve"> </w:t>
      </w:r>
      <w:r>
        <w:t>міської цільової п</w:t>
      </w:r>
      <w:r w:rsidRPr="00551D12">
        <w:t>рограми</w:t>
      </w:r>
      <w:r>
        <w:t xml:space="preserve"> «Діти Кременчука» на 2021-2025 роки.</w:t>
      </w:r>
    </w:p>
    <w:p w14:paraId="3A7887D5" w14:textId="35A6C056" w:rsidR="002F6DC5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2F6DC5">
        <w:rPr>
          <w:color w:val="000000"/>
        </w:rPr>
        <w:t>. </w:t>
      </w:r>
      <w:r w:rsidR="002F6DC5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F6DC5" w:rsidRPr="00C00B88">
        <w:rPr>
          <w:color w:val="000000"/>
        </w:rPr>
        <w:t>Неіленко</w:t>
      </w:r>
      <w:proofErr w:type="spellEnd"/>
      <w:r w:rsidR="002F6DC5" w:rsidRPr="00C00B88">
        <w:rPr>
          <w:color w:val="000000"/>
        </w:rPr>
        <w:t xml:space="preserve"> Т.Г. </w:t>
      </w:r>
      <w:proofErr w:type="spellStart"/>
      <w:r w:rsidR="002F6DC5" w:rsidRPr="00C00B88">
        <w:rPr>
          <w:color w:val="000000"/>
        </w:rPr>
        <w:t>внести</w:t>
      </w:r>
      <w:proofErr w:type="spellEnd"/>
      <w:r w:rsidR="002F6DC5" w:rsidRPr="00C00B88">
        <w:rPr>
          <w:color w:val="000000"/>
        </w:rPr>
        <w:t xml:space="preserve"> зміни до розпису місцевого бюджету на 202</w:t>
      </w:r>
      <w:r w:rsidR="002F6DC5">
        <w:rPr>
          <w:color w:val="000000"/>
        </w:rPr>
        <w:t>4</w:t>
      </w:r>
      <w:r w:rsidR="002F6DC5" w:rsidRPr="00C00B88">
        <w:rPr>
          <w:color w:val="000000"/>
        </w:rPr>
        <w:t xml:space="preserve"> рік та перерахувати кошти на рахунок </w:t>
      </w:r>
      <w:r w:rsidR="002F6DC5">
        <w:rPr>
          <w:bCs/>
          <w:color w:val="000000"/>
        </w:rPr>
        <w:t xml:space="preserve">Департаменту </w:t>
      </w:r>
      <w:r>
        <w:rPr>
          <w:bCs/>
          <w:color w:val="000000"/>
        </w:rPr>
        <w:t>освіти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r w:rsidR="002F6DC5" w:rsidRPr="00206EBD">
        <w:rPr>
          <w:color w:val="000000"/>
        </w:rPr>
        <w:t>згідно з кошторисними призначеннями</w:t>
      </w:r>
      <w:r w:rsidR="002F6DC5" w:rsidRPr="00C00B88">
        <w:rPr>
          <w:color w:val="000000"/>
        </w:rPr>
        <w:t>.</w:t>
      </w:r>
    </w:p>
    <w:p w14:paraId="765F16C4" w14:textId="65B50C02" w:rsidR="00CC67EC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CC67EC">
        <w:rPr>
          <w:color w:val="000000"/>
        </w:rPr>
        <w:t>. </w:t>
      </w:r>
      <w:r w:rsidR="00CC67EC">
        <w:rPr>
          <w:bCs/>
          <w:color w:val="000000"/>
        </w:rPr>
        <w:t xml:space="preserve">Департаменту </w:t>
      </w:r>
      <w:r>
        <w:rPr>
          <w:bCs/>
          <w:color w:val="000000"/>
        </w:rPr>
        <w:t>освіти</w:t>
      </w:r>
      <w:r w:rsidR="00CC67EC"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CC67EC">
        <w:rPr>
          <w:bCs/>
          <w:color w:val="000000"/>
        </w:rPr>
        <w:t>внести</w:t>
      </w:r>
      <w:proofErr w:type="spellEnd"/>
      <w:r w:rsidR="00CC67EC">
        <w:rPr>
          <w:bCs/>
          <w:color w:val="000000"/>
        </w:rPr>
        <w:t xml:space="preserve"> зміни до паспорта б</w:t>
      </w:r>
      <w:r w:rsidR="00CC67EC" w:rsidRPr="00206EBD">
        <w:t>юджетної програми на 202</w:t>
      </w:r>
      <w:r w:rsidR="00CC67EC">
        <w:t>4</w:t>
      </w:r>
      <w:r w:rsidR="00CC67EC" w:rsidRPr="00206EBD">
        <w:t xml:space="preserve"> рік</w:t>
      </w:r>
      <w:r w:rsidR="00CC67EC">
        <w:t>.</w:t>
      </w:r>
    </w:p>
    <w:bookmarkEnd w:id="0"/>
    <w:p w14:paraId="1CE468B4" w14:textId="60893885" w:rsidR="00915561" w:rsidRDefault="00CA5AA4" w:rsidP="00915561">
      <w:pPr>
        <w:ind w:firstLine="567"/>
        <w:jc w:val="both"/>
      </w:pPr>
      <w:r>
        <w:rPr>
          <w:color w:val="000000"/>
        </w:rPr>
        <w:t>5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2A007C5E" w:rsidR="00915561" w:rsidRDefault="00CA5AA4" w:rsidP="00915561">
      <w:pPr>
        <w:ind w:firstLine="567"/>
        <w:jc w:val="both"/>
      </w:pPr>
      <w:r>
        <w:t>6</w:t>
      </w:r>
      <w:r w:rsidR="00915561">
        <w:t xml:space="preserve">. Контроль за виконанням рішення покласти на першого заступника міського голови </w:t>
      </w:r>
      <w:proofErr w:type="spellStart"/>
      <w:r w:rsidR="00915561">
        <w:t>Пелипенка</w:t>
      </w:r>
      <w:proofErr w:type="spellEnd"/>
      <w:r w:rsidR="00915561">
        <w:t xml:space="preserve"> В.М.</w:t>
      </w:r>
      <w:r w:rsidR="00D06DEB">
        <w:t xml:space="preserve"> </w:t>
      </w:r>
      <w:bookmarkStart w:id="1" w:name="_Hlk173154974"/>
      <w:r w:rsidR="00D06DEB">
        <w:t>та</w:t>
      </w:r>
      <w:r w:rsidR="00915561">
        <w:t xml:space="preserve"> </w:t>
      </w:r>
      <w:r>
        <w:t xml:space="preserve">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  <w:bookmarkEnd w:id="1"/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64DB" w14:textId="77777777" w:rsidR="00317DEB" w:rsidRDefault="00317DEB">
      <w:r>
        <w:separator/>
      </w:r>
    </w:p>
  </w:endnote>
  <w:endnote w:type="continuationSeparator" w:id="0">
    <w:p w14:paraId="7E1052EF" w14:textId="77777777" w:rsidR="00317DEB" w:rsidRDefault="0031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852C" w14:textId="77777777" w:rsidR="00317DEB" w:rsidRDefault="00317DEB">
      <w:r>
        <w:separator/>
      </w:r>
    </w:p>
  </w:footnote>
  <w:footnote w:type="continuationSeparator" w:id="0">
    <w:p w14:paraId="52BB658E" w14:textId="77777777" w:rsidR="00317DEB" w:rsidRDefault="0031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3239"/>
    <w:rsid w:val="005A590E"/>
    <w:rsid w:val="005C3F44"/>
    <w:rsid w:val="005C6A71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17</cp:revision>
  <cp:lastPrinted>2024-07-29T11:17:00Z</cp:lastPrinted>
  <dcterms:created xsi:type="dcterms:W3CDTF">2023-07-26T05:27:00Z</dcterms:created>
  <dcterms:modified xsi:type="dcterms:W3CDTF">2024-07-29T11:25:00Z</dcterms:modified>
</cp:coreProperties>
</file>