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B8747C7" w14:textId="77777777" w:rsidR="00920DF8" w:rsidRDefault="00920DF8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FD95E7B" w14:textId="77777777" w:rsidR="00920DF8" w:rsidRDefault="00920DF8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467D8FB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Про внесення змін до рішення виконавчого</w:t>
      </w:r>
    </w:p>
    <w:p w14:paraId="0EFBEF53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комітету Кременчуцької міської ради</w:t>
      </w:r>
    </w:p>
    <w:p w14:paraId="72190A55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Кременчуцького району Полтавської області</w:t>
      </w:r>
    </w:p>
    <w:p w14:paraId="45AE4E26" w14:textId="02F6AEFA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від 2</w:t>
      </w:r>
      <w:r>
        <w:rPr>
          <w:b/>
          <w:bCs/>
          <w:color w:val="000000"/>
        </w:rPr>
        <w:t>3</w:t>
      </w:r>
      <w:r w:rsidRPr="00D71541">
        <w:rPr>
          <w:b/>
          <w:bCs/>
          <w:color w:val="000000"/>
        </w:rPr>
        <w:t>.0</w:t>
      </w:r>
      <w:r>
        <w:rPr>
          <w:b/>
          <w:bCs/>
          <w:color w:val="000000"/>
        </w:rPr>
        <w:t>5</w:t>
      </w:r>
      <w:r w:rsidRPr="00D71541">
        <w:rPr>
          <w:b/>
          <w:bCs/>
          <w:color w:val="000000"/>
        </w:rPr>
        <w:t xml:space="preserve">.2024 № </w:t>
      </w:r>
      <w:r>
        <w:rPr>
          <w:b/>
          <w:bCs/>
          <w:color w:val="000000"/>
        </w:rPr>
        <w:t>1161</w:t>
      </w:r>
    </w:p>
    <w:p w14:paraId="4AF8D79A" w14:textId="77777777" w:rsid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10A6F93" w14:textId="77777777" w:rsidR="00920DF8" w:rsidRPr="00D71541" w:rsidRDefault="00920DF8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114CD4" w14:textId="682490CE" w:rsidR="00D71541" w:rsidRDefault="00D71541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rPr>
          <w:color w:val="000000"/>
        </w:rPr>
        <w:tab/>
        <w:t>Враховуючи звернення регіонального сервісного центру Головного сервісного центру МВС в Харківській, Полтавській та Сумській областях (філія ГСЦ МВС) від 27 травня 2024 року № 31/32-02-09-756,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 xml:space="preserve">рішеннями Кременчуцької міської ради Кременчуцького району Полтавської області </w:t>
      </w:r>
      <w:r w:rsidRPr="00421105">
        <w:rPr>
          <w:color w:val="000000"/>
        </w:rPr>
        <w:t xml:space="preserve">від </w:t>
      </w:r>
      <w:r>
        <w:rPr>
          <w:color w:val="000000"/>
        </w:rPr>
        <w:t xml:space="preserve"> 19 травня 2023 року </w:t>
      </w:r>
      <w:r w:rsidRPr="00421105">
        <w:rPr>
          <w:color w:val="000000"/>
        </w:rPr>
        <w:t xml:space="preserve">«Про затвердження </w:t>
      </w:r>
      <w:r>
        <w:rPr>
          <w:color w:val="000000"/>
        </w:rPr>
        <w:t>П</w:t>
      </w:r>
      <w:r w:rsidRPr="00421105">
        <w:rPr>
          <w:color w:val="000000"/>
        </w:rPr>
        <w:t xml:space="preserve">рограми </w:t>
      </w:r>
      <w:r>
        <w:rPr>
          <w:color w:val="000000"/>
        </w:rPr>
        <w:t>підтримки розвитку територіального сервісного центру № 5342 регіонального сервісного центру ГСЦ МВС в Полтавській області (філія ГСЦ МВС) на 2023 рік в новій редакції»</w:t>
      </w:r>
      <w:r w:rsidRPr="00421105">
        <w:rPr>
          <w:rFonts w:eastAsia="Times New Roman"/>
        </w:rPr>
        <w:t xml:space="preserve"> </w:t>
      </w:r>
      <w:r>
        <w:rPr>
          <w:rFonts w:eastAsia="Times New Roman"/>
        </w:rPr>
        <w:t xml:space="preserve">та </w:t>
      </w:r>
      <w:r w:rsidRPr="00DA3BD2">
        <w:rPr>
          <w:color w:val="000000"/>
        </w:rPr>
        <w:t>від 22 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5F90A7" w14:textId="482D570F" w:rsidR="00D71541" w:rsidRPr="00D71541" w:rsidRDefault="00D71541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F3D2DF5" w14:textId="77777777" w:rsidR="00D71541" w:rsidRPr="00D71541" w:rsidRDefault="00D71541" w:rsidP="00D71541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4"/>
        </w:rPr>
      </w:pPr>
      <w:r w:rsidRPr="00D71541">
        <w:rPr>
          <w:b/>
          <w:bCs/>
          <w:szCs w:val="24"/>
        </w:rPr>
        <w:t>вирішив:</w:t>
      </w:r>
    </w:p>
    <w:p w14:paraId="6919014B" w14:textId="77777777" w:rsidR="00D71541" w:rsidRPr="00D71541" w:rsidRDefault="00D71541" w:rsidP="00D71541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4"/>
        </w:rPr>
      </w:pPr>
    </w:p>
    <w:p w14:paraId="7F538CA8" w14:textId="75BE8BBF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t xml:space="preserve">        1. Внести зміни </w:t>
      </w:r>
      <w:r w:rsidRPr="00D71541">
        <w:rPr>
          <w:bCs/>
          <w:color w:val="000000"/>
        </w:rPr>
        <w:t>до рішення виконавчого комітету Кременчуцької міської ради Кременчуцького району Полтавської області від</w:t>
      </w:r>
      <w:r w:rsidRPr="00D71541">
        <w:rPr>
          <w:b/>
          <w:bCs/>
          <w:color w:val="000000"/>
        </w:rPr>
        <w:t xml:space="preserve">  </w:t>
      </w:r>
      <w:r w:rsidRPr="00D71541">
        <w:rPr>
          <w:bCs/>
          <w:color w:val="000000"/>
        </w:rPr>
        <w:t xml:space="preserve">23.05.2024 № 1161 «Про виділення коштів з Стабілізаційного Фонду Кременчуцької міської  територіальної громади», виклавши пункт 1 цього рішення в такій редакції: </w:t>
      </w:r>
    </w:p>
    <w:p w14:paraId="4348173F" w14:textId="1FDBEAE6" w:rsidR="00D71541" w:rsidRDefault="00D71541" w:rsidP="00D71541">
      <w:pPr>
        <w:tabs>
          <w:tab w:val="left" w:pos="567"/>
        </w:tabs>
        <w:ind w:firstLine="567"/>
        <w:jc w:val="both"/>
      </w:pPr>
      <w:r w:rsidRPr="00D71541">
        <w:rPr>
          <w:bCs/>
          <w:szCs w:val="24"/>
        </w:rPr>
        <w:t>«</w:t>
      </w:r>
      <w:r w:rsidRPr="00D71541">
        <w:rPr>
          <w:szCs w:val="24"/>
        </w:rPr>
        <w:t>1. </w:t>
      </w:r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279 900 грн </w:t>
      </w:r>
      <w:r w:rsidRPr="008A11EC"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з подальшим перерахуванням </w:t>
      </w:r>
      <w:r>
        <w:rPr>
          <w:color w:val="000000"/>
        </w:rPr>
        <w:t xml:space="preserve">регіональному  сервісному центру Головного сервісного центру МВС в Харківській, Полтавській та Сумській областях (філія ГСЦ МВС) </w:t>
      </w:r>
      <w:r>
        <w:t xml:space="preserve">на придбання автомобільного причепу та багатофункціональних пристроїв </w:t>
      </w:r>
      <w:r w:rsidRPr="0030316B">
        <w:t>для друку з додатко</w:t>
      </w:r>
      <w:r>
        <w:t>ви</w:t>
      </w:r>
      <w:r w:rsidRPr="0030316B">
        <w:t xml:space="preserve">м картриджем </w:t>
      </w:r>
      <w:r>
        <w:t>для територіального сервісного центру МВС № 5342 (м. Кременчук).</w:t>
      </w:r>
      <w:r w:rsidRPr="00D71541">
        <w:t xml:space="preserve">». </w:t>
      </w:r>
    </w:p>
    <w:p w14:paraId="47C61DDA" w14:textId="77777777" w:rsidR="0020088A" w:rsidRPr="00D71541" w:rsidRDefault="0020088A" w:rsidP="00D71541">
      <w:pPr>
        <w:tabs>
          <w:tab w:val="left" w:pos="567"/>
        </w:tabs>
        <w:ind w:firstLine="567"/>
        <w:jc w:val="both"/>
        <w:rPr>
          <w:szCs w:val="24"/>
        </w:rPr>
      </w:pPr>
      <w:bookmarkStart w:id="0" w:name="_GoBack"/>
      <w:bookmarkEnd w:id="0"/>
    </w:p>
    <w:p w14:paraId="756E3247" w14:textId="7238AF7B" w:rsidR="00D71541" w:rsidRPr="00D71541" w:rsidRDefault="00D71541" w:rsidP="00D71541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bCs/>
        </w:rPr>
      </w:pPr>
      <w:r>
        <w:rPr>
          <w:szCs w:val="24"/>
        </w:rPr>
        <w:lastRenderedPageBreak/>
        <w:tab/>
      </w:r>
      <w:r w:rsidRPr="00D71541">
        <w:rPr>
          <w:color w:val="000000"/>
        </w:rPr>
        <w:t>2.  Рішення затвердити на</w:t>
      </w:r>
      <w:r w:rsidRPr="00D71541">
        <w:t xml:space="preserve"> черговій сесії Кременчуцької міської ради Кременчуцького району Полтавської області.</w:t>
      </w:r>
    </w:p>
    <w:p w14:paraId="1F8BB379" w14:textId="03B0E63E" w:rsidR="00D71541" w:rsidRPr="00D71541" w:rsidRDefault="00D71541" w:rsidP="00D71541">
      <w:pPr>
        <w:tabs>
          <w:tab w:val="left" w:pos="567"/>
        </w:tabs>
        <w:ind w:firstLine="567"/>
        <w:jc w:val="both"/>
      </w:pPr>
      <w:r w:rsidRPr="00D71541">
        <w:t xml:space="preserve">3. Контроль за виконанням рішення покласти на першого заступника міського голови Пелипенка В.М. </w:t>
      </w: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B199321" w14:textId="77777777" w:rsidR="007A1C2C" w:rsidRPr="0030316B" w:rsidRDefault="007A1C2C" w:rsidP="00DA0962">
      <w:pPr>
        <w:ind w:right="-15"/>
        <w:jc w:val="both"/>
        <w:rPr>
          <w:b/>
          <w:bCs/>
          <w:sz w:val="18"/>
          <w:szCs w:val="18"/>
        </w:rPr>
      </w:pPr>
    </w:p>
    <w:p w14:paraId="5B6BA5F8" w14:textId="4DE4A16A" w:rsidR="00DC14A6" w:rsidRPr="00EF0E83" w:rsidRDefault="007A1C2C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</w:rPr>
        <w:tab/>
      </w:r>
    </w:p>
    <w:p w14:paraId="477AC8BF" w14:textId="2C8269A0" w:rsidR="007A1C2C" w:rsidRPr="00206EBD" w:rsidRDefault="007A1C2C" w:rsidP="00BA3E1F">
      <w:pPr>
        <w:tabs>
          <w:tab w:val="left" w:pos="567"/>
        </w:tabs>
        <w:ind w:firstLine="567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EB8CB" w14:textId="77777777" w:rsidR="00134E83" w:rsidRDefault="00134E83">
      <w:r>
        <w:separator/>
      </w:r>
    </w:p>
  </w:endnote>
  <w:endnote w:type="continuationSeparator" w:id="0">
    <w:p w14:paraId="3E954E71" w14:textId="77777777" w:rsidR="00134E83" w:rsidRDefault="0013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0088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0088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EFAD" w14:textId="77777777" w:rsidR="00134E83" w:rsidRDefault="00134E83">
      <w:r>
        <w:separator/>
      </w:r>
    </w:p>
  </w:footnote>
  <w:footnote w:type="continuationSeparator" w:id="0">
    <w:p w14:paraId="4FD8C8AE" w14:textId="77777777" w:rsidR="00134E83" w:rsidRDefault="0013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B3E2F"/>
    <w:rsid w:val="000B3F9A"/>
    <w:rsid w:val="000C6974"/>
    <w:rsid w:val="001077E4"/>
    <w:rsid w:val="00134E83"/>
    <w:rsid w:val="001812CC"/>
    <w:rsid w:val="0020088A"/>
    <w:rsid w:val="00206EBD"/>
    <w:rsid w:val="00256C48"/>
    <w:rsid w:val="00273A99"/>
    <w:rsid w:val="002C750F"/>
    <w:rsid w:val="002D6708"/>
    <w:rsid w:val="0030316B"/>
    <w:rsid w:val="003408AF"/>
    <w:rsid w:val="0034138D"/>
    <w:rsid w:val="00367B16"/>
    <w:rsid w:val="0037263C"/>
    <w:rsid w:val="003A203C"/>
    <w:rsid w:val="003A59F4"/>
    <w:rsid w:val="003C4CFB"/>
    <w:rsid w:val="003F4C17"/>
    <w:rsid w:val="004428EA"/>
    <w:rsid w:val="00454DF4"/>
    <w:rsid w:val="00517FAB"/>
    <w:rsid w:val="00520F61"/>
    <w:rsid w:val="0055184A"/>
    <w:rsid w:val="005566F7"/>
    <w:rsid w:val="005C044A"/>
    <w:rsid w:val="005D19BA"/>
    <w:rsid w:val="005E0F88"/>
    <w:rsid w:val="005E588E"/>
    <w:rsid w:val="00604A4D"/>
    <w:rsid w:val="0063591A"/>
    <w:rsid w:val="00651679"/>
    <w:rsid w:val="0065473E"/>
    <w:rsid w:val="00697520"/>
    <w:rsid w:val="006D247B"/>
    <w:rsid w:val="006D2810"/>
    <w:rsid w:val="00725430"/>
    <w:rsid w:val="00767F9B"/>
    <w:rsid w:val="007A1C2C"/>
    <w:rsid w:val="007C5118"/>
    <w:rsid w:val="007D427C"/>
    <w:rsid w:val="008120D7"/>
    <w:rsid w:val="00823665"/>
    <w:rsid w:val="008305A8"/>
    <w:rsid w:val="008A11EC"/>
    <w:rsid w:val="00920DF8"/>
    <w:rsid w:val="00962F73"/>
    <w:rsid w:val="0098466D"/>
    <w:rsid w:val="009B382D"/>
    <w:rsid w:val="009C5E79"/>
    <w:rsid w:val="00AE1F03"/>
    <w:rsid w:val="00B331F4"/>
    <w:rsid w:val="00B41E2D"/>
    <w:rsid w:val="00B87B04"/>
    <w:rsid w:val="00BA3E1F"/>
    <w:rsid w:val="00BD3DF6"/>
    <w:rsid w:val="00C945A8"/>
    <w:rsid w:val="00CB2EE7"/>
    <w:rsid w:val="00CB6564"/>
    <w:rsid w:val="00D052FF"/>
    <w:rsid w:val="00D33A39"/>
    <w:rsid w:val="00D43AE3"/>
    <w:rsid w:val="00D71541"/>
    <w:rsid w:val="00DA0962"/>
    <w:rsid w:val="00DA3BD2"/>
    <w:rsid w:val="00DC14A6"/>
    <w:rsid w:val="00E81A6C"/>
    <w:rsid w:val="00EE01EE"/>
    <w:rsid w:val="00EE6338"/>
    <w:rsid w:val="00EF0E83"/>
    <w:rsid w:val="00EF1C1A"/>
    <w:rsid w:val="00F223AF"/>
    <w:rsid w:val="00F424E7"/>
    <w:rsid w:val="00F87CEE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5</cp:revision>
  <cp:lastPrinted>2024-05-27T12:15:00Z</cp:lastPrinted>
  <dcterms:created xsi:type="dcterms:W3CDTF">2024-05-27T12:13:00Z</dcterms:created>
  <dcterms:modified xsi:type="dcterms:W3CDTF">2024-05-27T13:18:00Z</dcterms:modified>
</cp:coreProperties>
</file>