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D52090" w14:textId="4EDCC33F" w:rsidR="00A93E8B" w:rsidRPr="004D13BB" w:rsidRDefault="00A93E8B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Style w:val="ac"/>
        </w:rPr>
      </w:pPr>
    </w:p>
    <w:p w14:paraId="61447676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1A818A73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76A921BC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51801FD5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793267F3" w14:textId="77777777" w:rsidR="000F4ABA" w:rsidRDefault="000F4ABA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1B81BF69" w14:textId="77777777" w:rsidR="007903A9" w:rsidRDefault="007903A9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</w:p>
    <w:p w14:paraId="29E224A2" w14:textId="77777777" w:rsidR="00F0505A" w:rsidRDefault="00F0505A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</w:p>
    <w:p w14:paraId="400123D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Про виділення коштів з Стабілізаційного </w:t>
      </w:r>
    </w:p>
    <w:p w14:paraId="06C7B57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Фонду Кременчуцької міської </w:t>
      </w:r>
    </w:p>
    <w:p w14:paraId="3688391E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територіальної громади </w:t>
      </w:r>
    </w:p>
    <w:p w14:paraId="26EAF6C3" w14:textId="77777777" w:rsidR="00171685" w:rsidRDefault="00171685" w:rsidP="00AE7579">
      <w:pPr>
        <w:tabs>
          <w:tab w:val="center" w:pos="4677"/>
          <w:tab w:val="right" w:pos="9355"/>
        </w:tabs>
        <w:spacing w:after="0" w:line="240" w:lineRule="atLeast"/>
        <w:ind w:right="-1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3D600C97" w14:textId="6753C28B" w:rsidR="008D2B0A" w:rsidRDefault="00CE7CAC" w:rsidP="00D97079">
      <w:pPr>
        <w:tabs>
          <w:tab w:val="left" w:pos="567"/>
        </w:tabs>
        <w:spacing w:after="20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Враховуючи </w:t>
      </w:r>
      <w:r w:rsidR="000E3F39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звернення комунального </w:t>
      </w:r>
      <w:r w:rsidR="005F7388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госпрозрахункового житлово-експлуатаційного підприємства «Автозаводське»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Кременчуцької міської ради Кременчуцького району Полтавської області від </w:t>
      </w:r>
      <w:r w:rsidR="007903A9">
        <w:rPr>
          <w:rFonts w:ascii="Times New Roman" w:eastAsia="MS Mincho" w:hAnsi="Times New Roman" w:cs="Times New Roman"/>
          <w:sz w:val="28"/>
          <w:szCs w:val="24"/>
          <w:lang w:eastAsia="ru-RU"/>
        </w:rPr>
        <w:t>1</w:t>
      </w:r>
      <w:r w:rsidR="00C05E8F">
        <w:rPr>
          <w:rFonts w:ascii="Times New Roman" w:eastAsia="MS Mincho" w:hAnsi="Times New Roman" w:cs="Times New Roman"/>
          <w:sz w:val="28"/>
          <w:szCs w:val="24"/>
          <w:lang w:eastAsia="ru-RU"/>
        </w:rPr>
        <w:t>0</w:t>
      </w:r>
      <w:r w:rsidR="00656100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.</w:t>
      </w:r>
      <w:r w:rsidR="00165260">
        <w:rPr>
          <w:rFonts w:ascii="Times New Roman" w:eastAsia="MS Mincho" w:hAnsi="Times New Roman" w:cs="Times New Roman"/>
          <w:sz w:val="28"/>
          <w:szCs w:val="24"/>
          <w:lang w:eastAsia="ru-RU"/>
        </w:rPr>
        <w:t>0</w:t>
      </w:r>
      <w:r w:rsidR="00C05E8F">
        <w:rPr>
          <w:rFonts w:ascii="Times New Roman" w:eastAsia="MS Mincho" w:hAnsi="Times New Roman" w:cs="Times New Roman"/>
          <w:sz w:val="28"/>
          <w:szCs w:val="24"/>
          <w:lang w:eastAsia="ru-RU"/>
        </w:rPr>
        <w:t>7</w:t>
      </w:r>
      <w:r w:rsidR="00656100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.202</w:t>
      </w:r>
      <w:r w:rsidR="00165260">
        <w:rPr>
          <w:rFonts w:ascii="Times New Roman" w:eastAsia="MS Mincho" w:hAnsi="Times New Roman" w:cs="Times New Roman"/>
          <w:sz w:val="28"/>
          <w:szCs w:val="24"/>
          <w:lang w:eastAsia="ru-RU"/>
        </w:rPr>
        <w:t>3</w:t>
      </w:r>
      <w:r w:rsidR="00656100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05269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№</w:t>
      </w:r>
      <w:r w:rsidR="008B644F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5F7388">
        <w:rPr>
          <w:rFonts w:ascii="Times New Roman" w:eastAsia="MS Mincho" w:hAnsi="Times New Roman" w:cs="Times New Roman"/>
          <w:sz w:val="28"/>
          <w:szCs w:val="24"/>
          <w:lang w:eastAsia="ru-RU"/>
        </w:rPr>
        <w:t>01-09/</w:t>
      </w:r>
      <w:r w:rsidR="00C05E8F">
        <w:rPr>
          <w:rFonts w:ascii="Times New Roman" w:eastAsia="MS Mincho" w:hAnsi="Times New Roman" w:cs="Times New Roman"/>
          <w:sz w:val="28"/>
          <w:szCs w:val="24"/>
          <w:lang w:eastAsia="ru-RU"/>
        </w:rPr>
        <w:t>323</w:t>
      </w:r>
      <w:r w:rsidR="005F7388">
        <w:rPr>
          <w:rFonts w:ascii="Times New Roman" w:eastAsia="MS Mincho" w:hAnsi="Times New Roman" w:cs="Times New Roman"/>
          <w:sz w:val="28"/>
          <w:szCs w:val="24"/>
          <w:lang w:eastAsia="ru-RU"/>
        </w:rPr>
        <w:t>вих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, керуючись рішенням</w:t>
      </w:r>
      <w:r w:rsidR="000E3F39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и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Кременчуцької міської ради Кременчуцького району Полтавської області </w:t>
      </w:r>
      <w:r w:rsid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від </w:t>
      </w:r>
      <w:r w:rsidR="000F42EA" w:rsidRPr="000F42EA">
        <w:rPr>
          <w:rFonts w:ascii="Times New Roman" w:eastAsia="MS Mincho" w:hAnsi="Times New Roman" w:cs="Times New Roman"/>
          <w:sz w:val="28"/>
          <w:szCs w:val="24"/>
          <w:lang w:eastAsia="ru-RU"/>
        </w:rPr>
        <w:t>2</w:t>
      </w:r>
      <w:r w:rsidR="00AD3BDE">
        <w:rPr>
          <w:rFonts w:ascii="Times New Roman" w:eastAsia="MS Mincho" w:hAnsi="Times New Roman" w:cs="Times New Roman"/>
          <w:sz w:val="28"/>
          <w:szCs w:val="24"/>
          <w:lang w:eastAsia="ru-RU"/>
        </w:rPr>
        <w:t>1</w:t>
      </w:r>
      <w:r w:rsidR="000F42EA" w:rsidRPr="000F42EA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AD3BDE">
        <w:rPr>
          <w:rFonts w:ascii="Times New Roman" w:eastAsia="MS Mincho" w:hAnsi="Times New Roman" w:cs="Times New Roman"/>
          <w:sz w:val="28"/>
          <w:szCs w:val="24"/>
          <w:lang w:eastAsia="ru-RU"/>
        </w:rPr>
        <w:t>липня</w:t>
      </w:r>
      <w:r w:rsidR="000F42EA" w:rsidRPr="000F42EA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2023 року «Про внесення змін та доповнень до рішення Кременчуцької міської ради Кременчуцького району Полтавської області від 22 липня 2022 року «Про затвердження </w:t>
      </w:r>
      <w:r w:rsidR="000F42EA" w:rsidRPr="000F42EA">
        <w:rPr>
          <w:rFonts w:ascii="Times New Roman" w:eastAsia="Calibri" w:hAnsi="Times New Roman" w:cs="Times New Roman"/>
          <w:sz w:val="28"/>
          <w:szCs w:val="28"/>
        </w:rPr>
        <w:t>Програми діяльності КГЖЕП «Автозаводське» на 2022-2024 роки в новій редакції»</w:t>
      </w:r>
      <w:r w:rsidR="005F738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E3F39">
        <w:rPr>
          <w:rFonts w:ascii="Times New Roman" w:eastAsia="Calibri" w:hAnsi="Times New Roman" w:cs="Times New Roman"/>
          <w:sz w:val="28"/>
          <w:szCs w:val="28"/>
        </w:rPr>
        <w:t>та</w:t>
      </w:r>
      <w:r w:rsid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від 22 березня 2022 року «Про створення Стабілізаційного Фонду в новій редакції»</w:t>
      </w:r>
      <w:r w:rsidR="00E6689E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(зі змінами)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, </w:t>
      </w:r>
      <w:proofErr w:type="spellStart"/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ст.ст</w:t>
      </w:r>
      <w:proofErr w:type="spellEnd"/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. 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  <w:r w:rsidR="00FA0271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</w:p>
    <w:p w14:paraId="074A7A02" w14:textId="77777777" w:rsidR="000F4ABA" w:rsidRDefault="00E13F64" w:rsidP="00401AC0">
      <w:pPr>
        <w:tabs>
          <w:tab w:val="left" w:pos="567"/>
        </w:tabs>
        <w:spacing w:after="200" w:line="240" w:lineRule="auto"/>
        <w:ind w:firstLine="567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     </w:t>
      </w:r>
      <w:r w:rsidR="00A65C20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                              </w:t>
      </w:r>
      <w:r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 </w:t>
      </w:r>
      <w:r w:rsidR="00AE757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  </w:t>
      </w:r>
      <w:r w:rsidR="00CE7CAC"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вирішив:</w:t>
      </w:r>
      <w:r w:rsidR="00FA0271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 </w:t>
      </w:r>
      <w:r w:rsidR="000F4ABA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ab/>
      </w:r>
    </w:p>
    <w:p w14:paraId="3BBBE824" w14:textId="77777777" w:rsidR="00C05E8F" w:rsidRDefault="00E13F64" w:rsidP="00401AC0">
      <w:pPr>
        <w:tabs>
          <w:tab w:val="left" w:pos="567"/>
        </w:tabs>
        <w:spacing w:after="20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E13F64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>1</w:t>
      </w:r>
      <w:r w:rsidR="0087514B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.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Виділити з Стабілізаційного Фонду Кременчуцької міської територіальної </w:t>
      </w:r>
      <w:r w:rsidR="00C6297F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громади кошти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в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сумі</w:t>
      </w:r>
      <w:r w:rsidR="007903A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05E8F">
        <w:rPr>
          <w:rFonts w:ascii="Times New Roman" w:eastAsia="MS Mincho" w:hAnsi="Times New Roman" w:cs="Times New Roman"/>
          <w:sz w:val="28"/>
          <w:szCs w:val="24"/>
          <w:lang w:eastAsia="ru-RU"/>
        </w:rPr>
        <w:t>29 420</w:t>
      </w:r>
      <w:r w:rsidR="000F4ABA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7903A9">
        <w:rPr>
          <w:rFonts w:ascii="Times New Roman" w:eastAsia="MS Mincho" w:hAnsi="Times New Roman" w:cs="Times New Roman"/>
          <w:sz w:val="28"/>
          <w:szCs w:val="24"/>
          <w:lang w:eastAsia="ru-RU"/>
        </w:rPr>
        <w:t>гр</w:t>
      </w:r>
      <w:r w:rsidR="005F7388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н </w:t>
      </w:r>
      <w:r w:rsidR="008A13F7">
        <w:rPr>
          <w:rFonts w:ascii="Times New Roman" w:eastAsia="MS Mincho" w:hAnsi="Times New Roman" w:cs="Times New Roman"/>
          <w:sz w:val="28"/>
          <w:szCs w:val="24"/>
          <w:lang w:eastAsia="ru-RU"/>
        </w:rPr>
        <w:t>(</w:t>
      </w:r>
      <w:r w:rsidR="00C05E8F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двадцять дев’ять тисяч чотириста двадцять </w:t>
      </w:r>
      <w:r w:rsidR="005A612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гривень) </w:t>
      </w:r>
      <w:r w:rsidR="00D33CAC">
        <w:rPr>
          <w:rFonts w:ascii="Times New Roman" w:eastAsia="MS Mincho" w:hAnsi="Times New Roman" w:cs="Times New Roman"/>
          <w:sz w:val="28"/>
          <w:szCs w:val="24"/>
          <w:lang w:eastAsia="ru-RU"/>
        </w:rPr>
        <w:t>Д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епартаменту житлово</w:t>
      </w:r>
      <w:r w:rsidR="00C742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-</w:t>
      </w:r>
      <w:r w:rsidR="00C742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комунального господарства Кременчуцької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міської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ради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Кременчуцького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району</w:t>
      </w:r>
      <w:r w:rsidR="008A13F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Полтавської </w:t>
      </w:r>
      <w:r w:rsidR="007E75B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області </w:t>
      </w:r>
      <w:r w:rsidR="00FA0271" w:rsidRPr="0006432D">
        <w:rPr>
          <w:rFonts w:ascii="Times New Roman" w:eastAsia="MS Mincho" w:hAnsi="Times New Roman" w:cs="Times New Roman"/>
          <w:sz w:val="28"/>
          <w:szCs w:val="28"/>
          <w:lang w:eastAsia="ru-RU"/>
        </w:rPr>
        <w:t>по КПКВКМБ  12160</w:t>
      </w:r>
      <w:r w:rsidR="005F7388">
        <w:rPr>
          <w:rFonts w:ascii="Times New Roman" w:eastAsia="MS Mincho" w:hAnsi="Times New Roman" w:cs="Times New Roman"/>
          <w:sz w:val="28"/>
          <w:szCs w:val="28"/>
          <w:lang w:eastAsia="ru-RU"/>
        </w:rPr>
        <w:t>11</w:t>
      </w:r>
      <w:r w:rsidR="00FA0271" w:rsidRPr="0006432D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</w:t>
      </w:r>
      <w:r w:rsidR="00FA0271" w:rsidRPr="00E6780A">
        <w:rPr>
          <w:rFonts w:ascii="Times New Roman" w:eastAsia="MS Mincho" w:hAnsi="Times New Roman" w:cs="Times New Roman"/>
          <w:sz w:val="28"/>
          <w:szCs w:val="28"/>
          <w:lang w:eastAsia="ru-RU"/>
        </w:rPr>
        <w:t>«</w:t>
      </w:r>
      <w:r w:rsidR="00E6780A" w:rsidRPr="00E6780A">
        <w:rPr>
          <w:rFonts w:ascii="Times New Roman" w:eastAsia="MS Mincho" w:hAnsi="Times New Roman" w:cs="Times New Roman"/>
          <w:sz w:val="28"/>
          <w:szCs w:val="28"/>
          <w:lang w:eastAsia="ru-RU"/>
        </w:rPr>
        <w:t>Е</w:t>
      </w:r>
      <w:r w:rsidR="00E6780A" w:rsidRPr="00E6780A">
        <w:rPr>
          <w:rStyle w:val="rvts11"/>
          <w:rFonts w:ascii="Times New Roman" w:hAnsi="Times New Roman" w:cs="Times New Roman"/>
          <w:iCs/>
          <w:sz w:val="28"/>
          <w:szCs w:val="28"/>
        </w:rPr>
        <w:t>ксплуатація та технічне обслуговування житлового фонду</w:t>
      </w:r>
      <w:r w:rsidR="00FA0271" w:rsidRPr="00E6780A">
        <w:rPr>
          <w:rFonts w:ascii="Times New Roman" w:eastAsia="Calibri" w:hAnsi="Times New Roman" w:cs="Times New Roman"/>
          <w:sz w:val="28"/>
          <w:szCs w:val="28"/>
        </w:rPr>
        <w:t>»</w:t>
      </w:r>
      <w:r w:rsidR="00FA0271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для </w:t>
      </w:r>
      <w:r w:rsidR="005F738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комунального </w:t>
      </w:r>
      <w:r w:rsidR="005F7388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госпрозрахункового житлово-експлуатаційного підприємства «Автозаводське» </w:t>
      </w:r>
      <w:r w:rsidR="005F738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Кременчуцької міської ради Кременчуцького району Полтавської області</w:t>
      </w:r>
      <w:r w:rsidR="007903A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на </w:t>
      </w:r>
      <w:r w:rsidR="00C05E8F">
        <w:rPr>
          <w:rFonts w:ascii="Times New Roman" w:eastAsia="MS Mincho" w:hAnsi="Times New Roman" w:cs="Times New Roman"/>
          <w:sz w:val="28"/>
          <w:szCs w:val="24"/>
          <w:lang w:eastAsia="ru-RU"/>
        </w:rPr>
        <w:t>оплату послуг з технічного обслуговування, ремонту конструктивних елементів та елементів зовнішнього упорядження спортивних, дитячих та інших майданчиків.</w:t>
      </w:r>
      <w:r w:rsidR="007903A9">
        <w:rPr>
          <w:rFonts w:ascii="Times New Roman" w:eastAsia="MS Mincho" w:hAnsi="Times New Roman" w:cs="Times New Roman"/>
          <w:sz w:val="28"/>
          <w:szCs w:val="24"/>
          <w:lang w:eastAsia="ru-RU"/>
        </w:rPr>
        <w:tab/>
      </w:r>
      <w:r w:rsidR="007903A9">
        <w:rPr>
          <w:rFonts w:ascii="Times New Roman" w:eastAsia="MS Mincho" w:hAnsi="Times New Roman" w:cs="Times New Roman"/>
          <w:sz w:val="28"/>
          <w:szCs w:val="24"/>
          <w:lang w:eastAsia="ru-RU"/>
        </w:rPr>
        <w:tab/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Неіленко</w:t>
      </w:r>
      <w:proofErr w:type="spellEnd"/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Т.Г. </w:t>
      </w:r>
      <w:proofErr w:type="spellStart"/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розпису місцевого бюджету на 202</w:t>
      </w:r>
      <w:r w:rsidR="0081579F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3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рік та перерахувати кошти на рахунок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Департаменту житлово-комунального господарства Кременчуцької міської ради Кременчуцького району Полтавської області згідно 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 кошторисними призначеннями.</w:t>
      </w:r>
      <w:r w:rsidR="00CD1A4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CE6742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CE6742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</w:p>
    <w:p w14:paraId="14D7F931" w14:textId="32C58A11" w:rsidR="00CE7CAC" w:rsidRPr="00401AC0" w:rsidRDefault="00CE7CAC" w:rsidP="00401AC0">
      <w:pPr>
        <w:tabs>
          <w:tab w:val="left" w:pos="567"/>
        </w:tabs>
        <w:spacing w:after="200" w:line="240" w:lineRule="auto"/>
        <w:ind w:firstLine="567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lastRenderedPageBreak/>
        <w:t>3. 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 житлово-комунального господарства Кременчуцької міської ради Кременчуцького району Полтавської області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0F42EA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="000F42EA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паспорт</w:t>
      </w:r>
      <w:r w:rsidR="000F42EA">
        <w:rPr>
          <w:rFonts w:ascii="Times New Roman" w:eastAsia="MS Mincho" w:hAnsi="Times New Roman" w:cs="Times New Roman"/>
          <w:sz w:val="28"/>
          <w:szCs w:val="28"/>
          <w:lang w:eastAsia="ru-RU"/>
        </w:rPr>
        <w:t>а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бюджетної програми на 202</w:t>
      </w:r>
      <w:r w:rsidR="0081579F">
        <w:rPr>
          <w:rFonts w:ascii="Times New Roman" w:eastAsia="MS Mincho" w:hAnsi="Times New Roman" w:cs="Times New Roman"/>
          <w:sz w:val="28"/>
          <w:szCs w:val="28"/>
          <w:lang w:eastAsia="ru-RU"/>
        </w:rPr>
        <w:t>3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рік та перерахувати кошти </w:t>
      </w:r>
      <w:r w:rsidR="00A56E0A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комунально</w:t>
      </w:r>
      <w:r w:rsidR="00A56E0A">
        <w:rPr>
          <w:rFonts w:ascii="Times New Roman" w:eastAsia="MS Mincho" w:hAnsi="Times New Roman" w:cs="Times New Roman"/>
          <w:sz w:val="28"/>
          <w:szCs w:val="24"/>
          <w:lang w:eastAsia="ru-RU"/>
        </w:rPr>
        <w:t>му</w:t>
      </w:r>
      <w:r w:rsidR="00A56E0A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A56E0A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госпрозрахунковому житлово-експлуатаційному підприємству «Автозаводське» </w:t>
      </w:r>
      <w:r w:rsidR="00A56E0A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Кременчуцької міської ради Кременчуцького району Полтавської області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згідно з кошторисними призначеннями.</w:t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0F42EA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4. Рішення затвердити на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черговій сесії Кременчуцької міської ради Кременчуцького району Полтавської області.</w:t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5. Контроль за виконанням рішення покласти на першого заступника міського голови </w:t>
      </w:r>
      <w:proofErr w:type="spellStart"/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Пелипенка</w:t>
      </w:r>
      <w:proofErr w:type="spellEnd"/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3C7F9AE0" w14:textId="77777777" w:rsidR="00CE7CAC" w:rsidRPr="00CE7CAC" w:rsidRDefault="00CE7CAC" w:rsidP="00CE7CAC">
      <w:pPr>
        <w:tabs>
          <w:tab w:val="left" w:pos="720"/>
          <w:tab w:val="center" w:pos="4677"/>
          <w:tab w:val="right" w:pos="9355"/>
        </w:tabs>
        <w:spacing w:after="0" w:line="100" w:lineRule="atLeast"/>
        <w:ind w:right="-82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14:paraId="1C7371B8" w14:textId="3730C63D" w:rsidR="007903A9" w:rsidRDefault="007903A9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sz w:val="28"/>
          <w:szCs w:val="24"/>
          <w:lang w:eastAsia="ru-RU"/>
        </w:rPr>
      </w:pPr>
    </w:p>
    <w:p w14:paraId="04354D3D" w14:textId="5FC8CE5D" w:rsidR="00161FC3" w:rsidRDefault="00F0505A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М</w:t>
      </w:r>
      <w:r w:rsidR="00CF7C84" w:rsidRP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іськ</w:t>
      </w: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ий</w:t>
      </w:r>
      <w:r w:rsidR="00CF7C84" w:rsidRP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 голов</w:t>
      </w: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а</w:t>
      </w:r>
      <w:r w:rsidR="00CF7C84" w:rsidRP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 </w:t>
      </w:r>
      <w:r w:rsid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                                                          </w:t>
      </w: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        </w:t>
      </w:r>
      <w:bookmarkStart w:id="0" w:name="_GoBack"/>
      <w:bookmarkEnd w:id="0"/>
      <w:r w:rsidR="00CF7C84" w:rsidRP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В</w:t>
      </w: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італій МАЛЕЦЬКИЙ</w:t>
      </w:r>
    </w:p>
    <w:sectPr w:rsidR="00161FC3" w:rsidSect="00C2334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709" w:footer="3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8F4027" w14:textId="77777777" w:rsidR="00A6197C" w:rsidRDefault="00A6197C" w:rsidP="0011706C">
      <w:pPr>
        <w:spacing w:after="0" w:line="240" w:lineRule="auto"/>
      </w:pPr>
      <w:r>
        <w:separator/>
      </w:r>
    </w:p>
  </w:endnote>
  <w:endnote w:type="continuationSeparator" w:id="0">
    <w:p w14:paraId="099AF5DB" w14:textId="77777777" w:rsidR="00A6197C" w:rsidRDefault="00A6197C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56F869" w14:textId="77777777" w:rsidR="00FF59FB" w:rsidRDefault="00FF59FB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84CC48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 w:cs="Times New Roman"/>
        <w:b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14:paraId="009D8C99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14:paraId="37278407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 w:cs="Times New Roman"/>
        <w:sz w:val="12"/>
        <w:szCs w:val="12"/>
        <w:lang w:eastAsia="ru-RU"/>
      </w:rPr>
    </w:pPr>
  </w:p>
  <w:p w14:paraId="0200CE19" w14:textId="77777777" w:rsidR="00C86252" w:rsidRPr="00C86252" w:rsidRDefault="00C86252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14:paraId="3EF759F3" w14:textId="3BBD8E07" w:rsidR="0011706C" w:rsidRDefault="00C86252" w:rsidP="000132A8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880DA1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880DA1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14:paraId="71FE6647" w14:textId="3A935311" w:rsidR="000132A8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  <w:p w14:paraId="40E69375" w14:textId="77777777" w:rsidR="000132A8" w:rsidRPr="0011706C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9CCA7A" w14:textId="77777777" w:rsidR="00FF59FB" w:rsidRDefault="00FF59F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308CDF" w14:textId="77777777" w:rsidR="00A6197C" w:rsidRDefault="00A6197C" w:rsidP="0011706C">
      <w:pPr>
        <w:spacing w:after="0" w:line="240" w:lineRule="auto"/>
      </w:pPr>
      <w:r>
        <w:separator/>
      </w:r>
    </w:p>
  </w:footnote>
  <w:footnote w:type="continuationSeparator" w:id="0">
    <w:p w14:paraId="300069A8" w14:textId="77777777" w:rsidR="00A6197C" w:rsidRDefault="00A6197C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9B13B4" w14:textId="77777777" w:rsidR="00FF59FB" w:rsidRDefault="00FF59F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8565A3" w14:textId="77777777" w:rsidR="00FF59FB" w:rsidRDefault="00FF59FB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581418" w14:textId="77777777" w:rsidR="00FF59FB" w:rsidRDefault="00FF59F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2911C2"/>
    <w:multiLevelType w:val="hybridMultilevel"/>
    <w:tmpl w:val="48BE1F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E8B"/>
    <w:rsid w:val="00005292"/>
    <w:rsid w:val="000132A8"/>
    <w:rsid w:val="000237DE"/>
    <w:rsid w:val="00024C50"/>
    <w:rsid w:val="00035781"/>
    <w:rsid w:val="000454AE"/>
    <w:rsid w:val="000476AC"/>
    <w:rsid w:val="00052698"/>
    <w:rsid w:val="0006432D"/>
    <w:rsid w:val="00065E84"/>
    <w:rsid w:val="000663B1"/>
    <w:rsid w:val="000665BF"/>
    <w:rsid w:val="00072546"/>
    <w:rsid w:val="0007471A"/>
    <w:rsid w:val="00094B13"/>
    <w:rsid w:val="0009779F"/>
    <w:rsid w:val="00097A2B"/>
    <w:rsid w:val="000A1E23"/>
    <w:rsid w:val="000A3FFD"/>
    <w:rsid w:val="000A4FF9"/>
    <w:rsid w:val="000E3F39"/>
    <w:rsid w:val="000E492D"/>
    <w:rsid w:val="000E72EB"/>
    <w:rsid w:val="000F42EA"/>
    <w:rsid w:val="000F4ABA"/>
    <w:rsid w:val="001036D5"/>
    <w:rsid w:val="00105981"/>
    <w:rsid w:val="00105C2F"/>
    <w:rsid w:val="00111A79"/>
    <w:rsid w:val="0011706C"/>
    <w:rsid w:val="00125D77"/>
    <w:rsid w:val="0013640C"/>
    <w:rsid w:val="001417CB"/>
    <w:rsid w:val="00143F4A"/>
    <w:rsid w:val="00147219"/>
    <w:rsid w:val="001573FE"/>
    <w:rsid w:val="00161FC3"/>
    <w:rsid w:val="0016226D"/>
    <w:rsid w:val="00165260"/>
    <w:rsid w:val="00165FD6"/>
    <w:rsid w:val="00171685"/>
    <w:rsid w:val="001878BE"/>
    <w:rsid w:val="00194864"/>
    <w:rsid w:val="001A1117"/>
    <w:rsid w:val="001B1387"/>
    <w:rsid w:val="001B4D36"/>
    <w:rsid w:val="001B6823"/>
    <w:rsid w:val="001C34AC"/>
    <w:rsid w:val="001C5324"/>
    <w:rsid w:val="001D43BA"/>
    <w:rsid w:val="001E0FC7"/>
    <w:rsid w:val="001E653B"/>
    <w:rsid w:val="001F2841"/>
    <w:rsid w:val="00202B15"/>
    <w:rsid w:val="00202BD3"/>
    <w:rsid w:val="00222521"/>
    <w:rsid w:val="002259BE"/>
    <w:rsid w:val="002471BE"/>
    <w:rsid w:val="00251774"/>
    <w:rsid w:val="0025404C"/>
    <w:rsid w:val="002757BB"/>
    <w:rsid w:val="0029200D"/>
    <w:rsid w:val="002949D0"/>
    <w:rsid w:val="00294F28"/>
    <w:rsid w:val="002A472F"/>
    <w:rsid w:val="002B2413"/>
    <w:rsid w:val="002C76E4"/>
    <w:rsid w:val="002D1604"/>
    <w:rsid w:val="002D3B92"/>
    <w:rsid w:val="002D451D"/>
    <w:rsid w:val="002E6049"/>
    <w:rsid w:val="002F2C77"/>
    <w:rsid w:val="00300E79"/>
    <w:rsid w:val="0030279A"/>
    <w:rsid w:val="003041A4"/>
    <w:rsid w:val="0031112F"/>
    <w:rsid w:val="00313DD0"/>
    <w:rsid w:val="00314136"/>
    <w:rsid w:val="0032496F"/>
    <w:rsid w:val="0033582E"/>
    <w:rsid w:val="00343B94"/>
    <w:rsid w:val="00345C6D"/>
    <w:rsid w:val="003477CC"/>
    <w:rsid w:val="00351CCD"/>
    <w:rsid w:val="00352907"/>
    <w:rsid w:val="003563C1"/>
    <w:rsid w:val="003653F0"/>
    <w:rsid w:val="00376FAC"/>
    <w:rsid w:val="003850DA"/>
    <w:rsid w:val="00386629"/>
    <w:rsid w:val="003A2EDD"/>
    <w:rsid w:val="003A315A"/>
    <w:rsid w:val="003A48FB"/>
    <w:rsid w:val="003B2B2A"/>
    <w:rsid w:val="003C00E3"/>
    <w:rsid w:val="003C2921"/>
    <w:rsid w:val="003C2E3A"/>
    <w:rsid w:val="003C3E73"/>
    <w:rsid w:val="003D40C9"/>
    <w:rsid w:val="003E02C1"/>
    <w:rsid w:val="00401AC0"/>
    <w:rsid w:val="00414B80"/>
    <w:rsid w:val="0042232D"/>
    <w:rsid w:val="00427390"/>
    <w:rsid w:val="00435A97"/>
    <w:rsid w:val="004444B1"/>
    <w:rsid w:val="00445ECC"/>
    <w:rsid w:val="004553F5"/>
    <w:rsid w:val="00457198"/>
    <w:rsid w:val="00465F52"/>
    <w:rsid w:val="00477893"/>
    <w:rsid w:val="00483BB9"/>
    <w:rsid w:val="00497A2F"/>
    <w:rsid w:val="004A2D32"/>
    <w:rsid w:val="004A32EA"/>
    <w:rsid w:val="004A6603"/>
    <w:rsid w:val="004C45DF"/>
    <w:rsid w:val="004C5224"/>
    <w:rsid w:val="004D13BB"/>
    <w:rsid w:val="004D5634"/>
    <w:rsid w:val="004E426A"/>
    <w:rsid w:val="00514398"/>
    <w:rsid w:val="00522287"/>
    <w:rsid w:val="00564BCB"/>
    <w:rsid w:val="00585706"/>
    <w:rsid w:val="005909D8"/>
    <w:rsid w:val="005A612C"/>
    <w:rsid w:val="005A6B11"/>
    <w:rsid w:val="005B49EE"/>
    <w:rsid w:val="005B7EDB"/>
    <w:rsid w:val="005D33D0"/>
    <w:rsid w:val="005D7705"/>
    <w:rsid w:val="005E5BF8"/>
    <w:rsid w:val="005F0F53"/>
    <w:rsid w:val="005F7388"/>
    <w:rsid w:val="00623AB4"/>
    <w:rsid w:val="00624F66"/>
    <w:rsid w:val="0062771F"/>
    <w:rsid w:val="00637A01"/>
    <w:rsid w:val="00646FD3"/>
    <w:rsid w:val="00650BE6"/>
    <w:rsid w:val="00651885"/>
    <w:rsid w:val="00653A43"/>
    <w:rsid w:val="00656100"/>
    <w:rsid w:val="00684390"/>
    <w:rsid w:val="0068740F"/>
    <w:rsid w:val="00696002"/>
    <w:rsid w:val="006B1140"/>
    <w:rsid w:val="006C218F"/>
    <w:rsid w:val="006E556C"/>
    <w:rsid w:val="006F3851"/>
    <w:rsid w:val="007041ED"/>
    <w:rsid w:val="00705B3F"/>
    <w:rsid w:val="00706134"/>
    <w:rsid w:val="00714BAE"/>
    <w:rsid w:val="0071612A"/>
    <w:rsid w:val="00717B35"/>
    <w:rsid w:val="00724772"/>
    <w:rsid w:val="007315A3"/>
    <w:rsid w:val="00732B20"/>
    <w:rsid w:val="00740169"/>
    <w:rsid w:val="00744240"/>
    <w:rsid w:val="00750D93"/>
    <w:rsid w:val="007521BC"/>
    <w:rsid w:val="00765E12"/>
    <w:rsid w:val="00777780"/>
    <w:rsid w:val="007903A9"/>
    <w:rsid w:val="00794859"/>
    <w:rsid w:val="007958E7"/>
    <w:rsid w:val="007A2315"/>
    <w:rsid w:val="007B76A7"/>
    <w:rsid w:val="007C1175"/>
    <w:rsid w:val="007E3539"/>
    <w:rsid w:val="007E75B9"/>
    <w:rsid w:val="007F2192"/>
    <w:rsid w:val="007F21F4"/>
    <w:rsid w:val="007F2A66"/>
    <w:rsid w:val="00811D64"/>
    <w:rsid w:val="0081579F"/>
    <w:rsid w:val="00833947"/>
    <w:rsid w:val="008556C4"/>
    <w:rsid w:val="00861458"/>
    <w:rsid w:val="008727CF"/>
    <w:rsid w:val="0087514B"/>
    <w:rsid w:val="0087677C"/>
    <w:rsid w:val="00880DA1"/>
    <w:rsid w:val="00880E11"/>
    <w:rsid w:val="008846B5"/>
    <w:rsid w:val="00892F8C"/>
    <w:rsid w:val="008A13F7"/>
    <w:rsid w:val="008B1A14"/>
    <w:rsid w:val="008B644F"/>
    <w:rsid w:val="008C04B2"/>
    <w:rsid w:val="008C235B"/>
    <w:rsid w:val="008C3664"/>
    <w:rsid w:val="008C480E"/>
    <w:rsid w:val="008D1D41"/>
    <w:rsid w:val="008D2B0A"/>
    <w:rsid w:val="008D2FF1"/>
    <w:rsid w:val="008D3A11"/>
    <w:rsid w:val="008E2E01"/>
    <w:rsid w:val="00911F4F"/>
    <w:rsid w:val="00915C67"/>
    <w:rsid w:val="009221F7"/>
    <w:rsid w:val="0093031C"/>
    <w:rsid w:val="0093116A"/>
    <w:rsid w:val="009369C8"/>
    <w:rsid w:val="00937EBE"/>
    <w:rsid w:val="00954669"/>
    <w:rsid w:val="00966505"/>
    <w:rsid w:val="00987EB7"/>
    <w:rsid w:val="00994628"/>
    <w:rsid w:val="009A4821"/>
    <w:rsid w:val="009B5090"/>
    <w:rsid w:val="009C015D"/>
    <w:rsid w:val="009C0CBF"/>
    <w:rsid w:val="009D2167"/>
    <w:rsid w:val="009F3143"/>
    <w:rsid w:val="009F4E6B"/>
    <w:rsid w:val="00A1723E"/>
    <w:rsid w:val="00A3025A"/>
    <w:rsid w:val="00A414EF"/>
    <w:rsid w:val="00A42029"/>
    <w:rsid w:val="00A51550"/>
    <w:rsid w:val="00A56E0A"/>
    <w:rsid w:val="00A60743"/>
    <w:rsid w:val="00A6197C"/>
    <w:rsid w:val="00A65469"/>
    <w:rsid w:val="00A65C20"/>
    <w:rsid w:val="00A74B09"/>
    <w:rsid w:val="00A77347"/>
    <w:rsid w:val="00A8216D"/>
    <w:rsid w:val="00A82AD9"/>
    <w:rsid w:val="00A938E7"/>
    <w:rsid w:val="00A93E8B"/>
    <w:rsid w:val="00A96A88"/>
    <w:rsid w:val="00AB284F"/>
    <w:rsid w:val="00AB6788"/>
    <w:rsid w:val="00AC0244"/>
    <w:rsid w:val="00AC2718"/>
    <w:rsid w:val="00AD0570"/>
    <w:rsid w:val="00AD3BDE"/>
    <w:rsid w:val="00AD53FE"/>
    <w:rsid w:val="00AE257D"/>
    <w:rsid w:val="00AE7579"/>
    <w:rsid w:val="00AF2CF5"/>
    <w:rsid w:val="00AF79F8"/>
    <w:rsid w:val="00AF7EC0"/>
    <w:rsid w:val="00B04743"/>
    <w:rsid w:val="00B105DA"/>
    <w:rsid w:val="00B128F3"/>
    <w:rsid w:val="00B20E9D"/>
    <w:rsid w:val="00B24696"/>
    <w:rsid w:val="00B25258"/>
    <w:rsid w:val="00B26C92"/>
    <w:rsid w:val="00B327B8"/>
    <w:rsid w:val="00B51B67"/>
    <w:rsid w:val="00B551C4"/>
    <w:rsid w:val="00B56EDF"/>
    <w:rsid w:val="00B60A74"/>
    <w:rsid w:val="00B62215"/>
    <w:rsid w:val="00B72E5A"/>
    <w:rsid w:val="00B80178"/>
    <w:rsid w:val="00B81906"/>
    <w:rsid w:val="00B9645D"/>
    <w:rsid w:val="00BA44ED"/>
    <w:rsid w:val="00BC1BBC"/>
    <w:rsid w:val="00BC2D82"/>
    <w:rsid w:val="00BC66D4"/>
    <w:rsid w:val="00BD216D"/>
    <w:rsid w:val="00BF228D"/>
    <w:rsid w:val="00C04327"/>
    <w:rsid w:val="00C05E8F"/>
    <w:rsid w:val="00C065EA"/>
    <w:rsid w:val="00C06C3C"/>
    <w:rsid w:val="00C23340"/>
    <w:rsid w:val="00C25F96"/>
    <w:rsid w:val="00C278D0"/>
    <w:rsid w:val="00C308DB"/>
    <w:rsid w:val="00C4552C"/>
    <w:rsid w:val="00C540A5"/>
    <w:rsid w:val="00C557AB"/>
    <w:rsid w:val="00C5655F"/>
    <w:rsid w:val="00C60A0D"/>
    <w:rsid w:val="00C6297F"/>
    <w:rsid w:val="00C63957"/>
    <w:rsid w:val="00C63D1B"/>
    <w:rsid w:val="00C6504D"/>
    <w:rsid w:val="00C67285"/>
    <w:rsid w:val="00C70FF0"/>
    <w:rsid w:val="00C70FF2"/>
    <w:rsid w:val="00C74245"/>
    <w:rsid w:val="00C810A9"/>
    <w:rsid w:val="00C86252"/>
    <w:rsid w:val="00C950B4"/>
    <w:rsid w:val="00CA29CC"/>
    <w:rsid w:val="00CA3C65"/>
    <w:rsid w:val="00CA46E5"/>
    <w:rsid w:val="00CA5093"/>
    <w:rsid w:val="00CB0062"/>
    <w:rsid w:val="00CB1FF5"/>
    <w:rsid w:val="00CB6C12"/>
    <w:rsid w:val="00CC7BAA"/>
    <w:rsid w:val="00CD1A4C"/>
    <w:rsid w:val="00CD65EB"/>
    <w:rsid w:val="00CE4EF4"/>
    <w:rsid w:val="00CE6742"/>
    <w:rsid w:val="00CE7CAC"/>
    <w:rsid w:val="00CF7C84"/>
    <w:rsid w:val="00D2347E"/>
    <w:rsid w:val="00D26318"/>
    <w:rsid w:val="00D33CAC"/>
    <w:rsid w:val="00D56E88"/>
    <w:rsid w:val="00D61BD8"/>
    <w:rsid w:val="00D65893"/>
    <w:rsid w:val="00D75F9E"/>
    <w:rsid w:val="00D81947"/>
    <w:rsid w:val="00D926BF"/>
    <w:rsid w:val="00D939CA"/>
    <w:rsid w:val="00D9511E"/>
    <w:rsid w:val="00D97079"/>
    <w:rsid w:val="00DA5EB9"/>
    <w:rsid w:val="00DA6AF6"/>
    <w:rsid w:val="00DA7B93"/>
    <w:rsid w:val="00DC2603"/>
    <w:rsid w:val="00DC5C9A"/>
    <w:rsid w:val="00DE3C70"/>
    <w:rsid w:val="00DE4855"/>
    <w:rsid w:val="00DF3F68"/>
    <w:rsid w:val="00DF75B9"/>
    <w:rsid w:val="00E00018"/>
    <w:rsid w:val="00E014B9"/>
    <w:rsid w:val="00E11F70"/>
    <w:rsid w:val="00E13F64"/>
    <w:rsid w:val="00E17D75"/>
    <w:rsid w:val="00E25CDB"/>
    <w:rsid w:val="00E402A9"/>
    <w:rsid w:val="00E40F63"/>
    <w:rsid w:val="00E434AC"/>
    <w:rsid w:val="00E53954"/>
    <w:rsid w:val="00E5616B"/>
    <w:rsid w:val="00E6340C"/>
    <w:rsid w:val="00E6689E"/>
    <w:rsid w:val="00E6780A"/>
    <w:rsid w:val="00E76D68"/>
    <w:rsid w:val="00E81ED2"/>
    <w:rsid w:val="00E837B7"/>
    <w:rsid w:val="00E90C1C"/>
    <w:rsid w:val="00E92FE8"/>
    <w:rsid w:val="00EA0245"/>
    <w:rsid w:val="00EB556C"/>
    <w:rsid w:val="00EB67F6"/>
    <w:rsid w:val="00EC0FD7"/>
    <w:rsid w:val="00EC3694"/>
    <w:rsid w:val="00EC5068"/>
    <w:rsid w:val="00ED4A41"/>
    <w:rsid w:val="00ED73B9"/>
    <w:rsid w:val="00ED7643"/>
    <w:rsid w:val="00EE7962"/>
    <w:rsid w:val="00F0505A"/>
    <w:rsid w:val="00F21B57"/>
    <w:rsid w:val="00F2776D"/>
    <w:rsid w:val="00F36ECC"/>
    <w:rsid w:val="00F7025C"/>
    <w:rsid w:val="00F7060B"/>
    <w:rsid w:val="00F70BE7"/>
    <w:rsid w:val="00F74875"/>
    <w:rsid w:val="00F81531"/>
    <w:rsid w:val="00F85190"/>
    <w:rsid w:val="00F965BB"/>
    <w:rsid w:val="00FA0271"/>
    <w:rsid w:val="00FB123C"/>
    <w:rsid w:val="00FB6365"/>
    <w:rsid w:val="00FC1915"/>
    <w:rsid w:val="00FC21EF"/>
    <w:rsid w:val="00FE5361"/>
    <w:rsid w:val="00FF1837"/>
    <w:rsid w:val="00FF2320"/>
    <w:rsid w:val="00FF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683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rsid w:val="00A1723E"/>
  </w:style>
  <w:style w:type="paragraph" w:customStyle="1" w:styleId="ab">
    <w:name w:val="Знак"/>
    <w:basedOn w:val="a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basedOn w:val="a0"/>
    <w:uiPriority w:val="20"/>
    <w:qFormat/>
    <w:rsid w:val="002E6049"/>
    <w:rPr>
      <w:i/>
      <w:iCs/>
    </w:rPr>
  </w:style>
  <w:style w:type="character" w:customStyle="1" w:styleId="rvts11">
    <w:name w:val="rvts11"/>
    <w:basedOn w:val="a0"/>
    <w:rsid w:val="00E6780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rsid w:val="00A1723E"/>
  </w:style>
  <w:style w:type="paragraph" w:customStyle="1" w:styleId="ab">
    <w:name w:val="Знак"/>
    <w:basedOn w:val="a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basedOn w:val="a0"/>
    <w:uiPriority w:val="20"/>
    <w:qFormat/>
    <w:rsid w:val="002E6049"/>
    <w:rPr>
      <w:i/>
      <w:iCs/>
    </w:rPr>
  </w:style>
  <w:style w:type="character" w:customStyle="1" w:styleId="rvts11">
    <w:name w:val="rvts11"/>
    <w:basedOn w:val="a0"/>
    <w:rsid w:val="00E678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5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7E1186-3D42-4E65-BBA2-483D92F3CB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1856</Words>
  <Characters>1058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Кононова Тетяна Анатоліївна</cp:lastModifiedBy>
  <cp:revision>5</cp:revision>
  <cp:lastPrinted>2023-07-25T10:41:00Z</cp:lastPrinted>
  <dcterms:created xsi:type="dcterms:W3CDTF">2023-07-25T09:10:00Z</dcterms:created>
  <dcterms:modified xsi:type="dcterms:W3CDTF">2023-07-25T10:55:00Z</dcterms:modified>
</cp:coreProperties>
</file>