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7A1C2C" w:rsidRDefault="007A1C2C" w:rsidP="00EF0E83">
      <w:pPr>
        <w:tabs>
          <w:tab w:val="left" w:pos="540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:rsidR="007A1C2C" w:rsidRDefault="007A1C2C" w:rsidP="00DA0962">
      <w:pPr>
        <w:ind w:right="-15"/>
        <w:jc w:val="both"/>
        <w:rPr>
          <w:b/>
          <w:bCs/>
        </w:rPr>
      </w:pPr>
    </w:p>
    <w:p w:rsidR="007A1C2C" w:rsidRPr="00206EBD" w:rsidRDefault="007A1C2C" w:rsidP="00DA0962">
      <w:pPr>
        <w:ind w:right="-15"/>
        <w:jc w:val="both"/>
        <w:rPr>
          <w:b/>
          <w:bCs/>
        </w:rPr>
      </w:pPr>
    </w:p>
    <w:p w:rsidR="007A1C2C" w:rsidRPr="003A203C" w:rsidRDefault="007A1C2C" w:rsidP="00EF0E83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  <w:sz w:val="16"/>
          <w:szCs w:val="16"/>
        </w:rPr>
      </w:pPr>
      <w:r>
        <w:rPr>
          <w:color w:val="000000"/>
        </w:rPr>
        <w:tab/>
        <w:t>Враховуючи звернення регіонального сервісного центру Головного сервісного центру МВС в Полтавської області (філія ГСЦ МВС) від 06.07.2023 № 31/16-3-3020,</w:t>
      </w:r>
      <w:r w:rsidRPr="00043B92">
        <w:rPr>
          <w:color w:val="000000"/>
        </w:rPr>
        <w:t xml:space="preserve"> </w:t>
      </w:r>
      <w:r>
        <w:rPr>
          <w:color w:val="000000"/>
        </w:rPr>
        <w:t>к</w:t>
      </w:r>
      <w:r w:rsidRPr="008305A8">
        <w:rPr>
          <w:color w:val="000000"/>
        </w:rPr>
        <w:t>еруючись</w:t>
      </w:r>
      <w:r w:rsidRPr="00206EBD">
        <w:rPr>
          <w:color w:val="000000"/>
        </w:rPr>
        <w:t xml:space="preserve"> </w:t>
      </w:r>
      <w:r>
        <w:rPr>
          <w:color w:val="000000"/>
        </w:rPr>
        <w:t xml:space="preserve">рішенням Кременчуцької міської ради Кременчуцького району Полтавської області </w:t>
      </w:r>
      <w:r w:rsidRPr="00DA3BD2">
        <w:rPr>
          <w:color w:val="000000"/>
        </w:rPr>
        <w:t>від 22 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7A1C2C" w:rsidRPr="00EF0E83" w:rsidRDefault="007A1C2C" w:rsidP="00517FAB">
      <w:pPr>
        <w:tabs>
          <w:tab w:val="center" w:pos="4677"/>
          <w:tab w:val="right" w:pos="9355"/>
        </w:tabs>
        <w:spacing w:before="120" w:after="120"/>
        <w:jc w:val="center"/>
        <w:rPr>
          <w:b/>
          <w:bCs/>
          <w:color w:val="000000"/>
          <w:sz w:val="24"/>
          <w:szCs w:val="24"/>
        </w:rPr>
      </w:pPr>
      <w:r w:rsidRPr="00206EBD">
        <w:rPr>
          <w:b/>
          <w:bCs/>
          <w:color w:val="000000"/>
        </w:rPr>
        <w:t>вирішив:</w:t>
      </w:r>
    </w:p>
    <w:p w:rsidR="007A1C2C" w:rsidRDefault="007A1C2C" w:rsidP="00DA0962">
      <w:pPr>
        <w:tabs>
          <w:tab w:val="left" w:pos="567"/>
        </w:tabs>
        <w:ind w:firstLine="567"/>
        <w:jc w:val="both"/>
      </w:pPr>
      <w:r w:rsidRPr="00206EBD">
        <w:t>1. 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>в сумі 462 824 грн (чотириста шістдесят дві тисячі вісімсот двадцять чотири гривні) по КПКВ</w:t>
      </w:r>
      <w:r w:rsidRPr="005E588E">
        <w:t xml:space="preserve">КМБ </w:t>
      </w:r>
      <w:r>
        <w:t>3410160</w:t>
      </w:r>
      <w:r w:rsidRPr="005E588E">
        <w:t xml:space="preserve"> «</w:t>
      </w:r>
      <w:r>
        <w:t>Керівництво і управління у відповідній сфері у містах (місті Києві), селищах, селах, територіальних громадах» Департаменту</w:t>
      </w:r>
      <w:r w:rsidRPr="001077E4">
        <w:t xml:space="preserve"> </w:t>
      </w:r>
      <w:r>
        <w:t>«Центр надання адміністративних послуг»</w:t>
      </w:r>
      <w:r w:rsidRPr="001077E4">
        <w:t xml:space="preserve"> </w:t>
      </w:r>
      <w:r>
        <w:t xml:space="preserve">Кременчуцької міської ради Кременчуцького </w:t>
      </w:r>
      <w:bookmarkStart w:id="1" w:name="_Hlk105666402"/>
      <w:r>
        <w:rPr>
          <w:color w:val="000000"/>
        </w:rPr>
        <w:t xml:space="preserve">району Полтавської області для облаштування нежитлового приміщення, яке розташоване в приміщенні Департаменту </w:t>
      </w:r>
      <w:r>
        <w:t>за адресою: вул. Покровська, 14, м. Кременчук, що надасть можливість громадянам зручно та швидко отримувати широкий спектр послуг в одному приміщенні.</w:t>
      </w:r>
    </w:p>
    <w:bookmarkEnd w:id="1"/>
    <w:p w:rsidR="007A1C2C" w:rsidRPr="00DA0962" w:rsidRDefault="007A1C2C" w:rsidP="00DA0962">
      <w:pPr>
        <w:tabs>
          <w:tab w:val="left" w:pos="567"/>
        </w:tabs>
        <w:ind w:firstLine="567"/>
        <w:jc w:val="both"/>
        <w:rPr>
          <w:color w:val="000000"/>
        </w:rPr>
      </w:pPr>
      <w:r w:rsidRPr="00206EBD">
        <w:rPr>
          <w:color w:val="000000"/>
        </w:rPr>
        <w:t>2. </w:t>
      </w:r>
      <w:r w:rsidRPr="00B331F4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3</w:t>
      </w:r>
      <w:r w:rsidRPr="00B331F4">
        <w:rPr>
          <w:color w:val="000000"/>
        </w:rPr>
        <w:t xml:space="preserve"> рік </w:t>
      </w:r>
      <w:r>
        <w:rPr>
          <w:color w:val="000000"/>
        </w:rPr>
        <w:t xml:space="preserve">та </w:t>
      </w:r>
      <w:r w:rsidRPr="00206EBD">
        <w:rPr>
          <w:color w:val="000000"/>
        </w:rPr>
        <w:t xml:space="preserve">перерахувати кошти на рахунок </w:t>
      </w:r>
      <w:r>
        <w:t xml:space="preserve">Департаменту «Центр надання адміністративних послуг» Кременчуцької міської ради Кременчуцького </w:t>
      </w:r>
      <w:r>
        <w:rPr>
          <w:color w:val="000000"/>
        </w:rPr>
        <w:t>району Полтавської області</w:t>
      </w:r>
      <w:r w:rsidRPr="00206EBD"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:rsidR="007A1C2C" w:rsidRDefault="007A1C2C" w:rsidP="00DA0962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Pr="00206EBD">
        <w:rPr>
          <w:color w:val="000000"/>
        </w:rPr>
        <w:t> </w:t>
      </w:r>
      <w:r>
        <w:rPr>
          <w:color w:val="000000"/>
        </w:rPr>
        <w:t>Директору</w:t>
      </w:r>
      <w:r w:rsidRPr="00B41E2D">
        <w:rPr>
          <w:color w:val="000000"/>
          <w:lang w:val="ru-RU"/>
        </w:rPr>
        <w:t xml:space="preserve"> </w:t>
      </w:r>
      <w:r>
        <w:t>Департаменту</w:t>
      </w:r>
      <w:r w:rsidRPr="00B41E2D">
        <w:rPr>
          <w:lang w:val="ru-RU"/>
        </w:rPr>
        <w:t xml:space="preserve"> </w:t>
      </w:r>
      <w:r>
        <w:t xml:space="preserve">«Центр надання адміністративних послуг» Кременчуцької міської ради Кременчуцького </w:t>
      </w:r>
      <w:r>
        <w:rPr>
          <w:color w:val="000000"/>
        </w:rPr>
        <w:t xml:space="preserve">району Полтавської області Печериці Т.В. внести зміни до паспорта бюджетної програми на 2023 рік та перерахувати кошти </w:t>
      </w:r>
      <w:r w:rsidRPr="00206EBD">
        <w:rPr>
          <w:color w:val="000000"/>
        </w:rPr>
        <w:t>згідно з</w:t>
      </w:r>
      <w:r>
        <w:rPr>
          <w:color w:val="000000"/>
        </w:rPr>
        <w:t xml:space="preserve"> наданими рахунками та договорами.</w:t>
      </w:r>
    </w:p>
    <w:p w:rsidR="007A1C2C" w:rsidRDefault="007A1C2C" w:rsidP="00DA0962">
      <w:pPr>
        <w:ind w:firstLine="567"/>
        <w:jc w:val="both"/>
      </w:pPr>
      <w:r w:rsidRPr="00206EBD">
        <w:rPr>
          <w:color w:val="000000"/>
        </w:rPr>
        <w:t>4. Рішення затвердити на</w:t>
      </w:r>
      <w:r w:rsidRPr="00206EBD">
        <w:t xml:space="preserve"> черговій сесії Кременчуцької міської ради Кременчуцького району Полтавської області.</w:t>
      </w:r>
    </w:p>
    <w:p w:rsidR="007A1C2C" w:rsidRDefault="007A1C2C" w:rsidP="00DA0962">
      <w:pPr>
        <w:ind w:firstLine="567"/>
        <w:jc w:val="both"/>
      </w:pPr>
      <w:r w:rsidRPr="00206EBD">
        <w:t>5. Контроль за виконанням рішення покласти на першого заступника міського голови Пелипенка В.М.</w:t>
      </w:r>
      <w:r>
        <w:t xml:space="preserve"> </w:t>
      </w:r>
    </w:p>
    <w:p w:rsidR="007A1C2C" w:rsidRPr="00206EBD" w:rsidRDefault="007A1C2C" w:rsidP="00DA0962">
      <w:pPr>
        <w:ind w:firstLine="567"/>
        <w:jc w:val="both"/>
      </w:pPr>
    </w:p>
    <w:p w:rsidR="007A1C2C" w:rsidRPr="00206EBD" w:rsidRDefault="007A1C2C" w:rsidP="00DA0962">
      <w:pPr>
        <w:ind w:right="-82"/>
        <w:jc w:val="both"/>
      </w:pPr>
    </w:p>
    <w:p w:rsidR="007A1C2C" w:rsidRPr="00206EBD" w:rsidRDefault="007A1C2C" w:rsidP="00DA0962">
      <w:pPr>
        <w:tabs>
          <w:tab w:val="left" w:pos="7088"/>
        </w:tabs>
        <w:ind w:right="-82"/>
        <w:jc w:val="both"/>
        <w:rPr>
          <w:b/>
          <w:bCs/>
        </w:rPr>
      </w:pPr>
      <w:r w:rsidRPr="00206EBD">
        <w:rPr>
          <w:b/>
          <w:bCs/>
        </w:rPr>
        <w:t>Міський голова                                                                    Віталій МАЛЕЦЬКИЙ</w:t>
      </w:r>
    </w:p>
    <w:p w:rsidR="007A1C2C" w:rsidRPr="002C750F" w:rsidRDefault="007A1C2C" w:rsidP="00DA0962">
      <w:pPr>
        <w:tabs>
          <w:tab w:val="left" w:pos="600"/>
        </w:tabs>
        <w:ind w:right="-2"/>
      </w:pPr>
    </w:p>
    <w:p w:rsidR="007A1C2C" w:rsidRDefault="007A1C2C"/>
    <w:sectPr w:rsidR="007A1C2C" w:rsidSect="00BD3DF6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C2C" w:rsidRDefault="007A1C2C">
      <w:r>
        <w:separator/>
      </w:r>
    </w:p>
  </w:endnote>
  <w:endnote w:type="continuationSeparator" w:id="0">
    <w:p w:rsidR="007A1C2C" w:rsidRDefault="007A1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2C" w:rsidRPr="00651679" w:rsidRDefault="007A1C2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7A1C2C" w:rsidRPr="00651679" w:rsidRDefault="007A1C2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7A1C2C" w:rsidRPr="00651679" w:rsidRDefault="007A1C2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7A1C2C" w:rsidRPr="00651679" w:rsidRDefault="007A1C2C" w:rsidP="00E81A6C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7A1C2C" w:rsidRPr="00651679" w:rsidRDefault="007A1C2C" w:rsidP="00E81A6C">
    <w:pPr>
      <w:jc w:val="center"/>
      <w:rPr>
        <w:rStyle w:val="PageNumber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PAGE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651679">
      <w:rPr>
        <w:rStyle w:val="PageNumber"/>
        <w:sz w:val="20"/>
        <w:szCs w:val="20"/>
      </w:rPr>
      <w:fldChar w:fldCharType="end"/>
    </w:r>
    <w:r w:rsidRPr="00651679">
      <w:rPr>
        <w:rStyle w:val="PageNumber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NUMPAGES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</w:p>
  <w:p w:rsidR="007A1C2C" w:rsidRPr="00EE6338" w:rsidRDefault="007A1C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C2C" w:rsidRDefault="007A1C2C">
      <w:r>
        <w:separator/>
      </w:r>
    </w:p>
  </w:footnote>
  <w:footnote w:type="continuationSeparator" w:id="0">
    <w:p w:rsidR="007A1C2C" w:rsidRDefault="007A1C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0962"/>
    <w:rsid w:val="00043B92"/>
    <w:rsid w:val="000463B3"/>
    <w:rsid w:val="000B3E2F"/>
    <w:rsid w:val="001077E4"/>
    <w:rsid w:val="00206EBD"/>
    <w:rsid w:val="00273A99"/>
    <w:rsid w:val="002C750F"/>
    <w:rsid w:val="002D6708"/>
    <w:rsid w:val="003408AF"/>
    <w:rsid w:val="00367B16"/>
    <w:rsid w:val="003A203C"/>
    <w:rsid w:val="003C4CFB"/>
    <w:rsid w:val="003F4C17"/>
    <w:rsid w:val="004428EA"/>
    <w:rsid w:val="00517FAB"/>
    <w:rsid w:val="00520F61"/>
    <w:rsid w:val="0055184A"/>
    <w:rsid w:val="005D19BA"/>
    <w:rsid w:val="005E588E"/>
    <w:rsid w:val="00604A4D"/>
    <w:rsid w:val="00651679"/>
    <w:rsid w:val="0065473E"/>
    <w:rsid w:val="00697520"/>
    <w:rsid w:val="006D247B"/>
    <w:rsid w:val="00767F9B"/>
    <w:rsid w:val="007A1C2C"/>
    <w:rsid w:val="008305A8"/>
    <w:rsid w:val="0098466D"/>
    <w:rsid w:val="00B331F4"/>
    <w:rsid w:val="00B41E2D"/>
    <w:rsid w:val="00BD3DF6"/>
    <w:rsid w:val="00C945A8"/>
    <w:rsid w:val="00CB2EE7"/>
    <w:rsid w:val="00DA0962"/>
    <w:rsid w:val="00DA3BD2"/>
    <w:rsid w:val="00E81A6C"/>
    <w:rsid w:val="00EE6338"/>
    <w:rsid w:val="00EF0E83"/>
    <w:rsid w:val="00F424E7"/>
    <w:rsid w:val="00FC323E"/>
    <w:rsid w:val="00FF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962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096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A096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DA0962"/>
  </w:style>
  <w:style w:type="paragraph" w:styleId="BalloonText">
    <w:name w:val="Balloon Text"/>
    <w:basedOn w:val="Normal"/>
    <w:link w:val="BalloonTextChar"/>
    <w:uiPriority w:val="99"/>
    <w:semiHidden/>
    <w:rsid w:val="009846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334</Words>
  <Characters>1906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Тетяна Анатоліївна</dc:creator>
  <cp:keywords/>
  <dc:description/>
  <cp:lastModifiedBy>polyarysh</cp:lastModifiedBy>
  <cp:revision>11</cp:revision>
  <cp:lastPrinted>2023-07-14T10:27:00Z</cp:lastPrinted>
  <dcterms:created xsi:type="dcterms:W3CDTF">2022-12-07T11:31:00Z</dcterms:created>
  <dcterms:modified xsi:type="dcterms:W3CDTF">2023-07-14T10:30:00Z</dcterms:modified>
</cp:coreProperties>
</file>