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787EB0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spellStart"/>
      <w:r w:rsidRPr="00787EB0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 а</w:t>
      </w:r>
      <w:r w:rsidRPr="00787EB0">
        <w:rPr>
          <w:rFonts w:ascii="Times New Roman" w:hAnsi="Times New Roman"/>
          <w:b/>
          <w:sz w:val="28"/>
          <w:szCs w:val="28"/>
          <w:lang w:val="uk-UA"/>
        </w:rPr>
        <w:t>кт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787E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приймання-передачі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айна</w:t>
      </w:r>
      <w:r>
        <w:rPr>
          <w:rFonts w:ascii="Times New Roman" w:hAnsi="Times New Roman"/>
          <w:b/>
          <w:sz w:val="28"/>
          <w:szCs w:val="28"/>
          <w:lang w:val="uk-UA"/>
        </w:rPr>
        <w:t>, яке належить до комунальної власності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територіальної громади, 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 балансу 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Комунального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закладу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фізичної 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культури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і спорту «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Кременчуцький міський 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центр фізичного здоров’я населення «Спорт 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 всіх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</w:p>
    <w:p w:rsidR="00153FBB" w:rsidRPr="009A0838" w:rsidRDefault="00153FBB" w:rsidP="00153FBB">
      <w:pPr>
        <w:pStyle w:val="a7"/>
        <w:rPr>
          <w:b/>
          <w:sz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 баланс  департаменту  молоді  та  спорту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міської ради Кременчуцького</w:t>
      </w:r>
    </w:p>
    <w:p w:rsidR="00153FBB" w:rsidRDefault="00153FBB" w:rsidP="00153FBB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9A0838">
        <w:rPr>
          <w:rFonts w:ascii="Times New Roman" w:hAnsi="Times New Roman"/>
          <w:b/>
          <w:sz w:val="28"/>
          <w:szCs w:val="28"/>
          <w:lang w:val="uk-UA"/>
        </w:rPr>
        <w:t>району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 xml:space="preserve">Полтавської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838">
        <w:rPr>
          <w:rFonts w:ascii="Times New Roman" w:hAnsi="Times New Roman"/>
          <w:b/>
          <w:sz w:val="28"/>
          <w:szCs w:val="28"/>
          <w:lang w:val="uk-UA"/>
        </w:rPr>
        <w:t>області</w:t>
      </w:r>
    </w:p>
    <w:p w:rsidR="00153FBB" w:rsidRPr="009A0838" w:rsidRDefault="00153FBB" w:rsidP="00153FBB">
      <w:pPr>
        <w:pStyle w:val="a7"/>
        <w:rPr>
          <w:b/>
          <w:sz w:val="28"/>
          <w:lang w:val="uk-UA"/>
        </w:rPr>
      </w:pPr>
    </w:p>
    <w:p w:rsidR="00153FBB" w:rsidRPr="00FA3EDE" w:rsidRDefault="00153FBB" w:rsidP="00153FBB">
      <w:pPr>
        <w:jc w:val="both"/>
        <w:rPr>
          <w:b/>
          <w:sz w:val="16"/>
          <w:szCs w:val="16"/>
          <w:lang w:val="uk-UA"/>
        </w:rPr>
      </w:pPr>
    </w:p>
    <w:p w:rsidR="00153FBB" w:rsidRPr="004A1F8E" w:rsidRDefault="00153FBB" w:rsidP="00153FB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На виконання рішення</w:t>
      </w:r>
      <w:r w:rsidRPr="006C491B">
        <w:rPr>
          <w:sz w:val="28"/>
          <w:szCs w:val="28"/>
          <w:lang w:val="uk-UA"/>
        </w:rPr>
        <w:t xml:space="preserve"> Кременчуцької міської ради </w:t>
      </w:r>
      <w:r>
        <w:rPr>
          <w:sz w:val="28"/>
          <w:szCs w:val="28"/>
          <w:lang w:val="uk-UA"/>
        </w:rPr>
        <w:t>Кременчуцького району Полтавської області від 13 квітня 2023 року «</w:t>
      </w:r>
      <w:r w:rsidRPr="00322647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припинення Комунального закладу фізичної культури і спорту «Кременчуцький міський центр фізичного здоров’я населення «Спорт для всіх» Кременчуцької міської ради Кременчуцького району Полтавської області», керуючись </w:t>
      </w:r>
      <w:r w:rsidRPr="00C92C8A">
        <w:rPr>
          <w:sz w:val="28"/>
          <w:szCs w:val="28"/>
          <w:lang w:val="uk-UA"/>
        </w:rPr>
        <w:t xml:space="preserve">ст. ст. </w:t>
      </w:r>
      <w:r>
        <w:rPr>
          <w:sz w:val="28"/>
          <w:szCs w:val="28"/>
          <w:lang w:val="uk-UA"/>
        </w:rPr>
        <w:t>105-</w:t>
      </w:r>
      <w:r w:rsidRPr="00C92C8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8</w:t>
      </w:r>
      <w:r w:rsidRPr="00C92C8A">
        <w:rPr>
          <w:sz w:val="28"/>
          <w:szCs w:val="28"/>
          <w:lang w:val="uk-UA"/>
        </w:rPr>
        <w:t xml:space="preserve"> Цивільного кодексу України</w:t>
      </w:r>
      <w:r>
        <w:rPr>
          <w:sz w:val="28"/>
          <w:szCs w:val="28"/>
          <w:lang w:val="uk-UA"/>
        </w:rPr>
        <w:t xml:space="preserve">, </w:t>
      </w:r>
      <w:r w:rsidRPr="004A1F8E">
        <w:rPr>
          <w:sz w:val="28"/>
          <w:szCs w:val="28"/>
          <w:lang w:val="uk-UA"/>
        </w:rPr>
        <w:t>відповідно до ст.</w:t>
      </w:r>
      <w:r>
        <w:rPr>
          <w:sz w:val="28"/>
          <w:szCs w:val="28"/>
          <w:lang w:val="uk-UA"/>
        </w:rPr>
        <w:t xml:space="preserve">ст. 25, </w:t>
      </w:r>
      <w:r w:rsidRPr="004A1F8E">
        <w:rPr>
          <w:sz w:val="28"/>
          <w:szCs w:val="28"/>
          <w:lang w:val="uk-UA"/>
        </w:rPr>
        <w:t xml:space="preserve">60 Закону України «Про місцеве самоврядування в Україні», </w:t>
      </w:r>
      <w:r>
        <w:rPr>
          <w:sz w:val="28"/>
          <w:szCs w:val="28"/>
          <w:lang w:val="uk-UA"/>
        </w:rPr>
        <w:t>виконавчий комітет</w:t>
      </w:r>
      <w:r w:rsidRPr="002278A7">
        <w:rPr>
          <w:sz w:val="28"/>
          <w:szCs w:val="28"/>
          <w:lang w:val="uk-UA"/>
        </w:rPr>
        <w:t xml:space="preserve"> Кременчуцьк</w:t>
      </w:r>
      <w:r>
        <w:rPr>
          <w:sz w:val="28"/>
          <w:szCs w:val="28"/>
          <w:lang w:val="uk-UA"/>
        </w:rPr>
        <w:t>ої міської ради Кременчуцького району</w:t>
      </w:r>
      <w:r w:rsidRPr="002278A7">
        <w:rPr>
          <w:sz w:val="28"/>
          <w:szCs w:val="28"/>
          <w:lang w:val="uk-UA"/>
        </w:rPr>
        <w:t xml:space="preserve"> Полтавської області</w:t>
      </w:r>
    </w:p>
    <w:p w:rsidR="00153FBB" w:rsidRDefault="00153FBB" w:rsidP="00153FBB">
      <w:pPr>
        <w:ind w:firstLine="567"/>
        <w:jc w:val="both"/>
        <w:rPr>
          <w:b/>
          <w:sz w:val="16"/>
          <w:szCs w:val="16"/>
          <w:lang w:val="uk-UA"/>
        </w:rPr>
      </w:pPr>
    </w:p>
    <w:p w:rsidR="00153FBB" w:rsidRPr="009A0838" w:rsidRDefault="00153FBB" w:rsidP="00153FBB">
      <w:pPr>
        <w:ind w:firstLine="567"/>
        <w:jc w:val="both"/>
        <w:rPr>
          <w:b/>
          <w:sz w:val="16"/>
          <w:szCs w:val="16"/>
          <w:lang w:val="uk-UA"/>
        </w:rPr>
      </w:pPr>
    </w:p>
    <w:p w:rsidR="00153FBB" w:rsidRPr="002A030E" w:rsidRDefault="00153FBB" w:rsidP="00153FBB">
      <w:pPr>
        <w:jc w:val="center"/>
        <w:rPr>
          <w:b/>
          <w:sz w:val="28"/>
          <w:szCs w:val="28"/>
          <w:lang w:val="uk-UA"/>
        </w:rPr>
      </w:pPr>
      <w:r w:rsidRPr="002A030E">
        <w:rPr>
          <w:b/>
          <w:sz w:val="28"/>
          <w:szCs w:val="28"/>
          <w:lang w:val="uk-UA"/>
        </w:rPr>
        <w:t>виріши</w:t>
      </w:r>
      <w:r>
        <w:rPr>
          <w:b/>
          <w:sz w:val="28"/>
          <w:szCs w:val="28"/>
          <w:lang w:val="uk-UA"/>
        </w:rPr>
        <w:t>в</w:t>
      </w:r>
      <w:r w:rsidRPr="002A030E">
        <w:rPr>
          <w:b/>
          <w:sz w:val="28"/>
          <w:szCs w:val="28"/>
          <w:lang w:val="uk-UA"/>
        </w:rPr>
        <w:t>:</w:t>
      </w:r>
    </w:p>
    <w:p w:rsidR="00153FBB" w:rsidRDefault="00153FBB" w:rsidP="00153FBB">
      <w:pPr>
        <w:ind w:firstLine="567"/>
        <w:jc w:val="both"/>
        <w:rPr>
          <w:b/>
          <w:sz w:val="16"/>
          <w:szCs w:val="16"/>
          <w:lang w:val="uk-UA"/>
        </w:rPr>
      </w:pPr>
    </w:p>
    <w:p w:rsidR="00153FBB" w:rsidRPr="009A0838" w:rsidRDefault="00153FBB" w:rsidP="00153FBB">
      <w:pPr>
        <w:ind w:firstLine="567"/>
        <w:jc w:val="both"/>
        <w:rPr>
          <w:b/>
          <w:sz w:val="16"/>
          <w:szCs w:val="16"/>
          <w:lang w:val="uk-UA"/>
        </w:rPr>
      </w:pPr>
    </w:p>
    <w:p w:rsidR="00153FBB" w:rsidRDefault="00153FBB" w:rsidP="00153FBB">
      <w:pPr>
        <w:pStyle w:val="a7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акт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 майна</w:t>
      </w:r>
      <w:r>
        <w:rPr>
          <w:rFonts w:ascii="Times New Roman" w:hAnsi="Times New Roman"/>
          <w:sz w:val="28"/>
          <w:szCs w:val="28"/>
          <w:lang w:val="uk-UA"/>
        </w:rPr>
        <w:t>, яке належить до комунальної власності Кременчуцької міської територіальної громади,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з балансу </w:t>
      </w:r>
      <w:r w:rsidRPr="009A0838">
        <w:rPr>
          <w:rFonts w:ascii="Times New Roman" w:hAnsi="Times New Roman"/>
          <w:sz w:val="28"/>
          <w:szCs w:val="28"/>
          <w:lang w:val="uk-UA"/>
        </w:rPr>
        <w:t>Комунального закладу фізичної культури і спорту «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Кременчуцький міський центр фізичного здоров’я населення «Спорт для всіх» 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>на баланс департаменту молоді та спорту</w:t>
      </w:r>
      <w:r w:rsidRPr="009A0838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>(додається)</w:t>
      </w:r>
      <w:r w:rsidRPr="009A0838">
        <w:rPr>
          <w:rFonts w:ascii="Times New Roman" w:hAnsi="Times New Roman"/>
          <w:sz w:val="28"/>
          <w:szCs w:val="28"/>
          <w:lang w:val="uk-UA"/>
        </w:rPr>
        <w:t>.</w:t>
      </w:r>
    </w:p>
    <w:p w:rsidR="00153FBB" w:rsidRPr="00153FBB" w:rsidRDefault="00153FBB" w:rsidP="00153FBB">
      <w:pPr>
        <w:pStyle w:val="a7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3B51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Pr="008F3B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F3B51">
        <w:rPr>
          <w:rFonts w:ascii="Times New Roman" w:hAnsi="Times New Roman"/>
          <w:sz w:val="28"/>
          <w:szCs w:val="28"/>
        </w:rPr>
        <w:t>р</w:t>
      </w:r>
      <w:proofErr w:type="gramEnd"/>
      <w:r w:rsidRPr="008F3B51">
        <w:rPr>
          <w:rFonts w:ascii="Times New Roman" w:hAnsi="Times New Roman"/>
          <w:sz w:val="28"/>
          <w:szCs w:val="28"/>
        </w:rPr>
        <w:t>ішення</w:t>
      </w:r>
      <w:proofErr w:type="spellEnd"/>
      <w:r w:rsidRPr="008F3B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3B51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8F3B5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F3B51">
        <w:rPr>
          <w:rFonts w:ascii="Times New Roman" w:hAnsi="Times New Roman"/>
          <w:sz w:val="28"/>
          <w:szCs w:val="28"/>
        </w:rPr>
        <w:t>вимог</w:t>
      </w:r>
      <w:proofErr w:type="spellEnd"/>
      <w:r w:rsidRPr="008F3B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3B51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8F3B51">
        <w:rPr>
          <w:rFonts w:ascii="Times New Roman" w:hAnsi="Times New Roman"/>
          <w:sz w:val="28"/>
          <w:szCs w:val="28"/>
        </w:rPr>
        <w:t>.</w:t>
      </w:r>
    </w:p>
    <w:p w:rsidR="00153FBB" w:rsidRDefault="00153FBB" w:rsidP="00153FBB">
      <w:pPr>
        <w:pStyle w:val="a7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3A082F" w:rsidRPr="00B202B4" w:rsidRDefault="003A082F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153FBB" w:rsidRPr="00153FBB" w:rsidRDefault="00153FBB" w:rsidP="00153FBB">
      <w:pPr>
        <w:pStyle w:val="a3"/>
        <w:numPr>
          <w:ilvl w:val="0"/>
          <w:numId w:val="12"/>
        </w:numPr>
        <w:tabs>
          <w:tab w:val="left" w:pos="0"/>
        </w:tabs>
        <w:ind w:left="0" w:firstLine="568"/>
        <w:jc w:val="both"/>
        <w:rPr>
          <w:sz w:val="28"/>
          <w:szCs w:val="28"/>
          <w:lang w:val="uk-UA"/>
        </w:rPr>
      </w:pPr>
      <w:r w:rsidRPr="00153FBB">
        <w:rPr>
          <w:sz w:val="28"/>
          <w:szCs w:val="28"/>
          <w:lang w:val="uk-UA"/>
        </w:rPr>
        <w:t xml:space="preserve">Контроль за виконанням  рішення </w:t>
      </w:r>
      <w:r>
        <w:rPr>
          <w:sz w:val="28"/>
          <w:szCs w:val="28"/>
          <w:lang w:val="uk-UA"/>
        </w:rPr>
        <w:t xml:space="preserve">покласти на заступника міського </w:t>
      </w:r>
      <w:r w:rsidRPr="00153FBB">
        <w:rPr>
          <w:sz w:val="28"/>
          <w:szCs w:val="28"/>
          <w:lang w:val="uk-UA"/>
        </w:rPr>
        <w:t xml:space="preserve">голови  </w:t>
      </w:r>
      <w:proofErr w:type="spellStart"/>
      <w:r w:rsidRPr="00153FBB">
        <w:rPr>
          <w:sz w:val="28"/>
          <w:szCs w:val="28"/>
          <w:lang w:val="uk-UA"/>
        </w:rPr>
        <w:t>Проценка</w:t>
      </w:r>
      <w:proofErr w:type="spellEnd"/>
      <w:r w:rsidRPr="00153FBB">
        <w:rPr>
          <w:sz w:val="28"/>
          <w:szCs w:val="28"/>
          <w:lang w:val="uk-UA"/>
        </w:rPr>
        <w:t xml:space="preserve"> Р.О. </w:t>
      </w:r>
    </w:p>
    <w:p w:rsidR="00C84DBB" w:rsidRDefault="00C84DBB" w:rsidP="00153FBB">
      <w:pPr>
        <w:pStyle w:val="a7"/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4DBB" w:rsidRDefault="00C84DBB" w:rsidP="00153FBB">
      <w:pPr>
        <w:pStyle w:val="a7"/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FBB" w:rsidRDefault="00153FBB" w:rsidP="00153FBB">
      <w:pPr>
        <w:pStyle w:val="a8"/>
        <w:tabs>
          <w:tab w:val="left" w:pos="851"/>
          <w:tab w:val="left" w:pos="7088"/>
        </w:tabs>
        <w:jc w:val="left"/>
        <w:rPr>
          <w:b/>
        </w:rPr>
      </w:pPr>
      <w:r>
        <w:rPr>
          <w:b/>
        </w:rPr>
        <w:t xml:space="preserve">Міський голова                                                                   Віталій МАЛЕЦЬКИЙ    </w:t>
      </w:r>
    </w:p>
    <w:p w:rsidR="00153FBB" w:rsidRDefault="00153FBB" w:rsidP="00153FBB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153FBB" w:rsidRDefault="00153FBB" w:rsidP="00153FBB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C84DBB" w:rsidRDefault="00BF14BE" w:rsidP="00BF14BE">
      <w:pPr>
        <w:rPr>
          <w:sz w:val="28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C84DBB" w:rsidRDefault="00BF14BE" w:rsidP="00BF14BE">
      <w:pPr>
        <w:rPr>
          <w:sz w:val="28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C84DBB" w:rsidRDefault="00C84D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153FBB" w:rsidRDefault="00153FBB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AC2A20" w:rsidRDefault="00BF14BE" w:rsidP="00153FBB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AC2A20" w:rsidRDefault="00AC2A20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AC2A20" w:rsidRPr="00AC2A20" w:rsidRDefault="00AC2A20" w:rsidP="00B213C2">
      <w:pPr>
        <w:tabs>
          <w:tab w:val="left" w:pos="1134"/>
        </w:tabs>
        <w:ind w:left="720"/>
        <w:rPr>
          <w:b/>
          <w:sz w:val="20"/>
          <w:szCs w:val="20"/>
          <w:lang w:val="uk-UA"/>
        </w:rPr>
      </w:pPr>
    </w:p>
    <w:sectPr w:rsidR="00AC2A20" w:rsidRPr="00AC2A20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00A5899"/>
    <w:multiLevelType w:val="hybridMultilevel"/>
    <w:tmpl w:val="D4987D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00104"/>
    <w:multiLevelType w:val="hybridMultilevel"/>
    <w:tmpl w:val="D4987D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53FBB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E3F3A"/>
    <w:rsid w:val="002F2349"/>
    <w:rsid w:val="00311C8C"/>
    <w:rsid w:val="003557AC"/>
    <w:rsid w:val="003649DA"/>
    <w:rsid w:val="0037203D"/>
    <w:rsid w:val="003A082F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227B4"/>
    <w:rsid w:val="005633B8"/>
    <w:rsid w:val="00573F9A"/>
    <w:rsid w:val="00597310"/>
    <w:rsid w:val="005B7EB7"/>
    <w:rsid w:val="005C42AB"/>
    <w:rsid w:val="005F7B71"/>
    <w:rsid w:val="00625792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415"/>
    <w:rsid w:val="00C26747"/>
    <w:rsid w:val="00C3115C"/>
    <w:rsid w:val="00C33EA0"/>
    <w:rsid w:val="00C369A0"/>
    <w:rsid w:val="00C66DAE"/>
    <w:rsid w:val="00C84DB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153F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semiHidden/>
    <w:unhideWhenUsed/>
    <w:rsid w:val="00153FBB"/>
    <w:pPr>
      <w:jc w:val="both"/>
    </w:pPr>
    <w:rPr>
      <w:sz w:val="28"/>
      <w:szCs w:val="20"/>
      <w:lang w:val="uk-UA"/>
    </w:rPr>
  </w:style>
  <w:style w:type="character" w:customStyle="1" w:styleId="a9">
    <w:name w:val="Основной текст Знак"/>
    <w:basedOn w:val="a0"/>
    <w:link w:val="a8"/>
    <w:semiHidden/>
    <w:rsid w:val="00153FB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2022-07-13T08:33:00Z</cp:lastPrinted>
  <dcterms:created xsi:type="dcterms:W3CDTF">2023-06-28T07:44:00Z</dcterms:created>
  <dcterms:modified xsi:type="dcterms:W3CDTF">2023-06-28T07:59:00Z</dcterms:modified>
</cp:coreProperties>
</file>