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AB35E5">
        <w:rPr>
          <w:b/>
          <w:sz w:val="24"/>
          <w:lang w:val="ru-RU"/>
        </w:rPr>
        <w:tab/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B3014C" w:rsidRDefault="00B3014C" w:rsidP="007C085B">
      <w:pPr>
        <w:ind w:right="-15"/>
        <w:jc w:val="both"/>
        <w:rPr>
          <w:b/>
          <w:szCs w:val="28"/>
        </w:rPr>
      </w:pPr>
    </w:p>
    <w:p w:rsidR="004D5006" w:rsidRDefault="00D653F4" w:rsidP="007C085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Враховуючи звернення </w:t>
      </w:r>
      <w:r w:rsidRPr="00871602">
        <w:rPr>
          <w:color w:val="000000"/>
          <w:szCs w:val="28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color w:val="000000"/>
          <w:szCs w:val="28"/>
        </w:rPr>
        <w:t xml:space="preserve">від 17.03.2023 № 63/15, </w:t>
      </w:r>
      <w:r>
        <w:rPr>
          <w:bCs/>
          <w:color w:val="000000"/>
          <w:szCs w:val="28"/>
        </w:rPr>
        <w:t>к</w:t>
      </w:r>
      <w:r w:rsidR="00FC56F1" w:rsidRPr="00564517">
        <w:rPr>
          <w:bCs/>
          <w:color w:val="000000"/>
          <w:szCs w:val="28"/>
        </w:rPr>
        <w:t>еруючис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22 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40788" w:rsidRPr="00EC2166" w:rsidRDefault="00040788" w:rsidP="007C085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  <w:highlight w:val="yellow"/>
        </w:rPr>
      </w:pPr>
    </w:p>
    <w:p w:rsidR="004D5006" w:rsidRDefault="00FC56F1" w:rsidP="007C085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040788" w:rsidRPr="00871602" w:rsidRDefault="00040788" w:rsidP="007C085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E86D8B" w:rsidRDefault="00E86D8B" w:rsidP="00E86D8B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AE1956">
        <w:rPr>
          <w:rFonts w:eastAsia="Times New Roman"/>
          <w:szCs w:val="28"/>
          <w:lang w:eastAsia="uk-UA"/>
        </w:rPr>
        <w:t xml:space="preserve">6 940 001 грн </w:t>
      </w:r>
      <w:r w:rsidR="00EA6479" w:rsidRPr="00EA6479">
        <w:rPr>
          <w:rFonts w:eastAsia="Times New Roman"/>
          <w:szCs w:val="28"/>
          <w:lang w:eastAsia="uk-UA"/>
        </w:rPr>
        <w:t xml:space="preserve">68 </w:t>
      </w:r>
      <w:r w:rsidR="00AE1956">
        <w:rPr>
          <w:rFonts w:eastAsia="Times New Roman"/>
          <w:szCs w:val="28"/>
          <w:lang w:eastAsia="uk-UA"/>
        </w:rPr>
        <w:t>коп. (шість мільйонів дев’ятсот сорок тисяч одна гривня</w:t>
      </w:r>
      <w:r w:rsidR="00EA6479" w:rsidRPr="00EA6479">
        <w:rPr>
          <w:rFonts w:eastAsia="Times New Roman"/>
          <w:szCs w:val="28"/>
          <w:lang w:eastAsia="uk-UA"/>
        </w:rPr>
        <w:t xml:space="preserve"> </w:t>
      </w:r>
      <w:r w:rsidR="00AE1956">
        <w:rPr>
          <w:rFonts w:eastAsia="Times New Roman"/>
          <w:szCs w:val="28"/>
          <w:lang w:eastAsia="uk-UA"/>
        </w:rPr>
        <w:t xml:space="preserve">68 копійок)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рішення</w:t>
      </w:r>
      <w:r>
        <w:rPr>
          <w:rFonts w:eastAsia="Times New Roman"/>
          <w:szCs w:val="28"/>
          <w:lang w:eastAsia="uk-UA"/>
        </w:rPr>
        <w:t>х</w:t>
      </w:r>
      <w:r w:rsidR="00EA6479" w:rsidRPr="00EA6479">
        <w:rPr>
          <w:rFonts w:eastAsia="Times New Roman"/>
          <w:szCs w:val="28"/>
          <w:lang w:eastAsia="uk-UA"/>
        </w:rPr>
        <w:t xml:space="preserve"> виконавчого 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EA6479" w:rsidRPr="00EA6479">
        <w:rPr>
          <w:rFonts w:eastAsia="Times New Roman"/>
          <w:szCs w:val="28"/>
          <w:lang w:eastAsia="uk-UA"/>
        </w:rPr>
        <w:t>:</w:t>
      </w:r>
    </w:p>
    <w:p w:rsidR="00E97C57" w:rsidRPr="00EA6479" w:rsidRDefault="00E97C57" w:rsidP="00E97C5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>від 12.01.2023 №</w:t>
      </w:r>
      <w:r>
        <w:rPr>
          <w:rFonts w:eastAsia="Times New Roman"/>
          <w:szCs w:val="28"/>
          <w:lang w:eastAsia="uk-UA"/>
        </w:rPr>
        <w:t xml:space="preserve"> </w:t>
      </w:r>
      <w:r w:rsidRPr="00EA6479">
        <w:rPr>
          <w:rFonts w:eastAsia="Times New Roman"/>
          <w:szCs w:val="28"/>
          <w:lang w:eastAsia="uk-UA"/>
        </w:rPr>
        <w:t>69 «Про виділення коштів з Стабілізаційного Фонду Кременчуцької міської територ</w:t>
      </w:r>
      <w:r w:rsidR="00A72EB1">
        <w:rPr>
          <w:rFonts w:eastAsia="Times New Roman"/>
          <w:szCs w:val="28"/>
          <w:lang w:eastAsia="uk-UA"/>
        </w:rPr>
        <w:t xml:space="preserve">іальної громади» в сумі 402 797 грн </w:t>
      </w:r>
      <w:r w:rsidRPr="00EA6479">
        <w:rPr>
          <w:rFonts w:eastAsia="Times New Roman"/>
          <w:szCs w:val="28"/>
          <w:lang w:eastAsia="uk-UA"/>
        </w:rPr>
        <w:t xml:space="preserve">44 </w:t>
      </w:r>
      <w:r w:rsidR="00A72EB1">
        <w:rPr>
          <w:rFonts w:eastAsia="Times New Roman"/>
          <w:szCs w:val="28"/>
          <w:lang w:eastAsia="uk-UA"/>
        </w:rPr>
        <w:t>коп. (чотириста дві тисячі сімсот дев’яносто сім гривень 44 копійки)</w:t>
      </w:r>
      <w:r w:rsidRPr="00EA6479">
        <w:rPr>
          <w:rFonts w:eastAsia="Times New Roman"/>
          <w:szCs w:val="28"/>
          <w:lang w:eastAsia="uk-UA"/>
        </w:rPr>
        <w:t>;</w:t>
      </w:r>
    </w:p>
    <w:p w:rsidR="00E97C57" w:rsidRPr="00EA6479" w:rsidRDefault="00E97C57" w:rsidP="00E97C57">
      <w:pPr>
        <w:spacing w:before="120" w:after="120"/>
        <w:ind w:firstLine="567"/>
        <w:contextualSpacing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</w:rPr>
        <w:t xml:space="preserve">- </w:t>
      </w:r>
      <w:r w:rsidR="006C3567">
        <w:rPr>
          <w:rFonts w:eastAsia="Times New Roman"/>
          <w:szCs w:val="28"/>
        </w:rPr>
        <w:t>від  07.02.2023 № 223 «</w:t>
      </w:r>
      <w:r w:rsidRPr="00EA6479">
        <w:rPr>
          <w:rFonts w:eastAsia="Times New Roman"/>
          <w:szCs w:val="28"/>
        </w:rPr>
        <w:t>Про виділення коштів з Стабілізаційного Фонду Кременчуцької</w:t>
      </w:r>
      <w:r w:rsidR="006C3567">
        <w:rPr>
          <w:rFonts w:eastAsia="Times New Roman"/>
          <w:szCs w:val="28"/>
        </w:rPr>
        <w:t xml:space="preserve"> міської територіальної громади»</w:t>
      </w:r>
      <w:r w:rsidRPr="00EA6479">
        <w:rPr>
          <w:rFonts w:eastAsia="Times New Roman"/>
          <w:sz w:val="24"/>
        </w:rPr>
        <w:t xml:space="preserve"> </w:t>
      </w:r>
      <w:r w:rsidR="00A72EB1">
        <w:rPr>
          <w:rFonts w:eastAsia="Times New Roman"/>
          <w:szCs w:val="28"/>
          <w:lang w:eastAsia="uk-UA"/>
        </w:rPr>
        <w:t>в сумі 146 000</w:t>
      </w:r>
      <w:r w:rsidRPr="00EA6479">
        <w:rPr>
          <w:rFonts w:eastAsia="Times New Roman"/>
          <w:szCs w:val="28"/>
          <w:lang w:eastAsia="uk-UA"/>
        </w:rPr>
        <w:t xml:space="preserve"> грн</w:t>
      </w:r>
      <w:r w:rsidR="00A72EB1">
        <w:rPr>
          <w:rFonts w:eastAsia="Times New Roman"/>
          <w:szCs w:val="28"/>
          <w:lang w:eastAsia="uk-UA"/>
        </w:rPr>
        <w:t xml:space="preserve"> (сто сорок шість тисяч гривень)</w:t>
      </w:r>
      <w:r w:rsidRPr="00EA6479">
        <w:rPr>
          <w:rFonts w:eastAsia="Times New Roman"/>
          <w:szCs w:val="28"/>
          <w:lang w:eastAsia="uk-UA"/>
        </w:rPr>
        <w:t>;</w:t>
      </w:r>
    </w:p>
    <w:p w:rsidR="00E97C57" w:rsidRPr="00EA6479" w:rsidRDefault="00E97C57" w:rsidP="00A72EB1">
      <w:pPr>
        <w:ind w:firstLine="567"/>
        <w:contextualSpacing/>
        <w:jc w:val="both"/>
        <w:rPr>
          <w:rFonts w:eastAsia="Times New Roman"/>
          <w:sz w:val="68"/>
          <w:szCs w:val="68"/>
        </w:rPr>
      </w:pPr>
      <w:r>
        <w:rPr>
          <w:rFonts w:eastAsia="Times New Roman"/>
          <w:szCs w:val="28"/>
        </w:rPr>
        <w:t xml:space="preserve">- </w:t>
      </w:r>
      <w:r w:rsidR="006C3567">
        <w:rPr>
          <w:rFonts w:eastAsia="Times New Roman"/>
          <w:szCs w:val="28"/>
        </w:rPr>
        <w:t>від  07.02.2023 № 226 «</w:t>
      </w:r>
      <w:r w:rsidRPr="00EA6479">
        <w:rPr>
          <w:rFonts w:eastAsia="Times New Roman"/>
          <w:szCs w:val="28"/>
        </w:rPr>
        <w:t>Про виділення коштів з Стабілізаційного Фонду Кременчуцької</w:t>
      </w:r>
      <w:r w:rsidR="006C3567">
        <w:rPr>
          <w:rFonts w:eastAsia="Times New Roman"/>
          <w:szCs w:val="28"/>
        </w:rPr>
        <w:t xml:space="preserve"> міської територіальної громади»</w:t>
      </w:r>
      <w:r w:rsidRPr="00EA6479">
        <w:rPr>
          <w:rFonts w:eastAsia="Times New Roman"/>
          <w:sz w:val="24"/>
        </w:rPr>
        <w:t xml:space="preserve"> </w:t>
      </w:r>
      <w:r w:rsidR="00A72EB1">
        <w:rPr>
          <w:rFonts w:eastAsia="Times New Roman"/>
          <w:szCs w:val="28"/>
          <w:lang w:eastAsia="uk-UA"/>
        </w:rPr>
        <w:t xml:space="preserve">в сумі 1 488 783 грн </w:t>
      </w:r>
      <w:r w:rsidRPr="00EA6479">
        <w:rPr>
          <w:rFonts w:eastAsia="Times New Roman"/>
          <w:szCs w:val="28"/>
          <w:lang w:eastAsia="uk-UA"/>
        </w:rPr>
        <w:t xml:space="preserve">28 </w:t>
      </w:r>
      <w:r w:rsidR="00A72EB1">
        <w:rPr>
          <w:rFonts w:eastAsia="Times New Roman"/>
          <w:szCs w:val="28"/>
          <w:lang w:eastAsia="uk-UA"/>
        </w:rPr>
        <w:t>коп. (один мільйон чотириста вісімдесят вісім тисяч сімсот вісімдесят три гривні                    28 копійок)</w:t>
      </w:r>
      <w:r w:rsidRPr="00EA6479">
        <w:rPr>
          <w:rFonts w:eastAsia="Times New Roman"/>
          <w:szCs w:val="28"/>
          <w:lang w:eastAsia="uk-UA"/>
        </w:rPr>
        <w:t>;</w:t>
      </w:r>
    </w:p>
    <w:p w:rsidR="00E97C57" w:rsidRDefault="00E97C57" w:rsidP="00E86D8B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>від 07.02.2023 №</w:t>
      </w:r>
      <w:r>
        <w:rPr>
          <w:rFonts w:eastAsia="Times New Roman"/>
          <w:szCs w:val="28"/>
          <w:lang w:eastAsia="uk-UA"/>
        </w:rPr>
        <w:t xml:space="preserve"> </w:t>
      </w:r>
      <w:r w:rsidRPr="00EA6479">
        <w:rPr>
          <w:rFonts w:eastAsia="Times New Roman"/>
          <w:szCs w:val="28"/>
          <w:lang w:eastAsia="uk-UA"/>
        </w:rPr>
        <w:t>230</w:t>
      </w:r>
      <w:r w:rsidR="006C3567">
        <w:rPr>
          <w:rFonts w:eastAsia="Times New Roman"/>
          <w:szCs w:val="28"/>
          <w:lang w:eastAsia="uk-UA"/>
        </w:rPr>
        <w:t xml:space="preserve"> </w:t>
      </w:r>
      <w:r w:rsidRPr="00EA6479">
        <w:rPr>
          <w:rFonts w:eastAsia="Times New Roman"/>
          <w:szCs w:val="28"/>
          <w:lang w:eastAsia="uk-UA"/>
        </w:rPr>
        <w:t>«Про виділення коштів з Стабілізаційного Фонду Кременчуцької міської територіаль</w:t>
      </w:r>
      <w:r w:rsidR="00A72EB1">
        <w:rPr>
          <w:rFonts w:eastAsia="Times New Roman"/>
          <w:szCs w:val="28"/>
          <w:lang w:eastAsia="uk-UA"/>
        </w:rPr>
        <w:t>ної громади» в сумі 2 974 000</w:t>
      </w:r>
      <w:r w:rsidRPr="00EA6479">
        <w:rPr>
          <w:rFonts w:eastAsia="Times New Roman"/>
          <w:szCs w:val="28"/>
          <w:lang w:eastAsia="uk-UA"/>
        </w:rPr>
        <w:t xml:space="preserve"> грн</w:t>
      </w:r>
      <w:r w:rsidR="00A72EB1">
        <w:rPr>
          <w:rFonts w:eastAsia="Times New Roman"/>
          <w:szCs w:val="28"/>
          <w:lang w:eastAsia="uk-UA"/>
        </w:rPr>
        <w:t xml:space="preserve"> (два мільйони дев’ятсот сімдесят чотири тисячі гривень)</w:t>
      </w:r>
      <w:r w:rsidRPr="00EA6479">
        <w:rPr>
          <w:rFonts w:eastAsia="Times New Roman"/>
          <w:szCs w:val="28"/>
          <w:lang w:eastAsia="uk-UA"/>
        </w:rPr>
        <w:t>;</w:t>
      </w:r>
    </w:p>
    <w:p w:rsidR="00E97C57" w:rsidRPr="00EA6479" w:rsidRDefault="00E97C57" w:rsidP="00E97C57">
      <w:pPr>
        <w:spacing w:before="120" w:after="120"/>
        <w:ind w:firstLine="567"/>
        <w:contextualSpacing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</w:rPr>
        <w:t xml:space="preserve">- </w:t>
      </w:r>
      <w:r w:rsidRPr="00EA6479">
        <w:rPr>
          <w:rFonts w:eastAsia="Times New Roman"/>
          <w:szCs w:val="28"/>
        </w:rPr>
        <w:t>від 10.02.2023 №</w:t>
      </w:r>
      <w:r>
        <w:rPr>
          <w:rFonts w:eastAsia="Times New Roman"/>
          <w:szCs w:val="28"/>
        </w:rPr>
        <w:t xml:space="preserve"> </w:t>
      </w:r>
      <w:r w:rsidR="006C3567">
        <w:rPr>
          <w:rFonts w:eastAsia="Times New Roman"/>
          <w:szCs w:val="28"/>
        </w:rPr>
        <w:t>265 «</w:t>
      </w:r>
      <w:bookmarkStart w:id="0" w:name="_GoBack"/>
      <w:bookmarkEnd w:id="0"/>
      <w:r w:rsidRPr="00EA6479">
        <w:rPr>
          <w:rFonts w:eastAsia="Times New Roman"/>
          <w:szCs w:val="28"/>
        </w:rPr>
        <w:t>Про виділення коштів з Стабілізаційного Фонду Кременчуцької міської територіальної</w:t>
      </w:r>
      <w:r w:rsidR="00A72EB1">
        <w:rPr>
          <w:rFonts w:eastAsia="Times New Roman"/>
          <w:szCs w:val="28"/>
        </w:rPr>
        <w:t xml:space="preserve"> громади» в сумі 923 595 грн </w:t>
      </w:r>
      <w:r>
        <w:rPr>
          <w:rFonts w:eastAsia="Times New Roman"/>
          <w:szCs w:val="28"/>
        </w:rPr>
        <w:t xml:space="preserve">06 </w:t>
      </w:r>
      <w:r w:rsidR="00A72EB1">
        <w:rPr>
          <w:rFonts w:eastAsia="Times New Roman"/>
          <w:szCs w:val="28"/>
        </w:rPr>
        <w:t>коп. (дев’ятсот двадцять три тисячі п’ятсот дев’яносто п’ять гривень 06 копійок)</w:t>
      </w:r>
      <w:r>
        <w:rPr>
          <w:rFonts w:eastAsia="Times New Roman"/>
          <w:szCs w:val="28"/>
        </w:rPr>
        <w:t>;</w:t>
      </w:r>
    </w:p>
    <w:p w:rsidR="00EA6479" w:rsidRPr="00EA6479" w:rsidRDefault="00E86D8B" w:rsidP="00E97C57">
      <w:pPr>
        <w:spacing w:before="120" w:after="120"/>
        <w:ind w:firstLine="567"/>
        <w:contextualSpacing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lastRenderedPageBreak/>
        <w:t xml:space="preserve">- </w:t>
      </w:r>
      <w:r w:rsidR="00EA6479" w:rsidRPr="00EA6479">
        <w:rPr>
          <w:rFonts w:eastAsia="Times New Roman"/>
          <w:szCs w:val="28"/>
          <w:lang w:eastAsia="uk-UA"/>
        </w:rPr>
        <w:t>від 10.02.2023 №</w:t>
      </w:r>
      <w:r w:rsidR="00E97C57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267</w:t>
      </w:r>
      <w:r w:rsidR="00660225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«Про виділення коштів з Стабілізаційного Фонду Кременчуцької міської територіальної громади» в сумі 958</w:t>
      </w:r>
      <w:r w:rsidR="00A72EB1">
        <w:rPr>
          <w:rFonts w:eastAsia="Times New Roman"/>
          <w:szCs w:val="28"/>
          <w:lang w:eastAsia="uk-UA"/>
        </w:rPr>
        <w:t> </w:t>
      </w:r>
      <w:r w:rsidR="00EA6479" w:rsidRPr="00EA6479">
        <w:rPr>
          <w:rFonts w:eastAsia="Times New Roman"/>
          <w:szCs w:val="28"/>
          <w:lang w:eastAsia="uk-UA"/>
        </w:rPr>
        <w:t>281</w:t>
      </w:r>
      <w:r w:rsidR="00A72EB1">
        <w:rPr>
          <w:rFonts w:eastAsia="Times New Roman"/>
          <w:szCs w:val="28"/>
          <w:lang w:eastAsia="uk-UA"/>
        </w:rPr>
        <w:t xml:space="preserve">грн </w:t>
      </w:r>
      <w:r w:rsidR="00EA6479" w:rsidRPr="00EA6479">
        <w:rPr>
          <w:rFonts w:eastAsia="Times New Roman"/>
          <w:szCs w:val="28"/>
          <w:lang w:eastAsia="uk-UA"/>
        </w:rPr>
        <w:t xml:space="preserve">90 </w:t>
      </w:r>
      <w:r w:rsidR="00A72EB1">
        <w:rPr>
          <w:rFonts w:eastAsia="Times New Roman"/>
          <w:szCs w:val="28"/>
          <w:lang w:eastAsia="uk-UA"/>
        </w:rPr>
        <w:t>коп. (дев’ятсот п’ятдесят вісім тисяч двісті вісімдесят одна гривня 90 копійок)</w:t>
      </w:r>
      <w:r w:rsidR="00EA6479" w:rsidRPr="00EA6479">
        <w:rPr>
          <w:rFonts w:eastAsia="Times New Roman"/>
          <w:szCs w:val="28"/>
          <w:lang w:eastAsia="uk-UA"/>
        </w:rPr>
        <w:t>;</w:t>
      </w:r>
    </w:p>
    <w:p w:rsidR="00EA6479" w:rsidRPr="00EA6479" w:rsidRDefault="00E86D8B" w:rsidP="00E97C57">
      <w:pPr>
        <w:spacing w:before="120" w:after="120"/>
        <w:ind w:firstLine="567"/>
        <w:contextualSpacing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="00EA6479" w:rsidRPr="00EA6479">
        <w:rPr>
          <w:rFonts w:eastAsia="Times New Roman"/>
          <w:szCs w:val="28"/>
          <w:lang w:eastAsia="uk-UA"/>
        </w:rPr>
        <w:t>від 09.03.2023 №</w:t>
      </w:r>
      <w:r w:rsidR="00E97C57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394 «Про виділення коштів з Стабілізаційного Фонду Кременчуцької міської територіальної г</w:t>
      </w:r>
      <w:r w:rsidR="00A72EB1">
        <w:rPr>
          <w:rFonts w:eastAsia="Times New Roman"/>
          <w:szCs w:val="28"/>
          <w:lang w:eastAsia="uk-UA"/>
        </w:rPr>
        <w:t>ромади» в сумі  46 544</w:t>
      </w:r>
      <w:r w:rsidR="00E97C57">
        <w:rPr>
          <w:rFonts w:eastAsia="Times New Roman"/>
          <w:szCs w:val="28"/>
          <w:lang w:eastAsia="uk-UA"/>
        </w:rPr>
        <w:t xml:space="preserve"> грн</w:t>
      </w:r>
      <w:r w:rsidR="00A72EB1">
        <w:rPr>
          <w:rFonts w:eastAsia="Times New Roman"/>
          <w:szCs w:val="28"/>
          <w:lang w:eastAsia="uk-UA"/>
        </w:rPr>
        <w:t xml:space="preserve"> (сорок шість тисяч п’ятсот сорок чотири гривні)</w:t>
      </w:r>
      <w:r w:rsidR="00E97C57">
        <w:rPr>
          <w:rFonts w:eastAsia="Times New Roman"/>
          <w:szCs w:val="28"/>
          <w:lang w:eastAsia="uk-UA"/>
        </w:rPr>
        <w:t>.</w:t>
      </w:r>
    </w:p>
    <w:p w:rsidR="008F4335" w:rsidRPr="008F4335" w:rsidRDefault="008F4335" w:rsidP="008F433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szCs w:val="28"/>
        </w:rPr>
      </w:pPr>
      <w:r>
        <w:rPr>
          <w:rFonts w:eastAsia="Times New Roman"/>
          <w:b/>
          <w:szCs w:val="28"/>
          <w:lang w:eastAsia="uk-UA"/>
        </w:rPr>
        <w:tab/>
      </w:r>
      <w:r w:rsidRPr="008F4335">
        <w:rPr>
          <w:rFonts w:eastAsia="Arial Unicode MS"/>
          <w:color w:val="000000"/>
          <w:szCs w:val="28"/>
        </w:rPr>
        <w:t xml:space="preserve">2. Скасувати рішення виконавчого комітету Кременчуцької міської ради Кременчуцького району Полтавської області </w:t>
      </w:r>
      <w:r w:rsidRPr="008F4335">
        <w:rPr>
          <w:rFonts w:eastAsia="Arial Unicode MS"/>
          <w:szCs w:val="28"/>
        </w:rPr>
        <w:t>від 07.</w:t>
      </w:r>
      <w:r>
        <w:rPr>
          <w:rFonts w:eastAsia="Arial Unicode MS"/>
          <w:szCs w:val="28"/>
        </w:rPr>
        <w:t>02</w:t>
      </w:r>
      <w:r w:rsidRPr="008F4335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3</w:t>
      </w:r>
      <w:r w:rsidRPr="008F4335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>226</w:t>
      </w:r>
      <w:r w:rsidRPr="008F4335">
        <w:rPr>
          <w:rFonts w:eastAsia="Arial Unicode MS"/>
          <w:szCs w:val="28"/>
        </w:rPr>
        <w:t xml:space="preserve"> «Про виділення коштів з Стабілізаційного Фонду Кременчуцької міської територіальної громади»</w:t>
      </w:r>
      <w:r>
        <w:rPr>
          <w:rFonts w:eastAsia="Arial Unicode MS"/>
          <w:szCs w:val="28"/>
        </w:rPr>
        <w:t xml:space="preserve">, </w:t>
      </w:r>
      <w:r w:rsidRPr="008F4335">
        <w:rPr>
          <w:rFonts w:eastAsia="Arial Unicode MS"/>
          <w:szCs w:val="28"/>
        </w:rPr>
        <w:t>від 0</w:t>
      </w:r>
      <w:r>
        <w:rPr>
          <w:rFonts w:eastAsia="Arial Unicode MS"/>
          <w:szCs w:val="28"/>
        </w:rPr>
        <w:t>7</w:t>
      </w:r>
      <w:r w:rsidRPr="008F4335">
        <w:rPr>
          <w:rFonts w:eastAsia="Arial Unicode MS"/>
          <w:szCs w:val="28"/>
        </w:rPr>
        <w:t>.</w:t>
      </w:r>
      <w:r>
        <w:rPr>
          <w:rFonts w:eastAsia="Arial Unicode MS"/>
          <w:szCs w:val="28"/>
        </w:rPr>
        <w:t>02</w:t>
      </w:r>
      <w:r w:rsidRPr="008F4335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3</w:t>
      </w:r>
      <w:r w:rsidRPr="008F4335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>230</w:t>
      </w:r>
      <w:r w:rsidRPr="008F4335">
        <w:rPr>
          <w:rFonts w:eastAsia="Arial Unicode MS"/>
          <w:szCs w:val="28"/>
        </w:rPr>
        <w:t xml:space="preserve"> «Про виділення коштів з Стабілізаційного  Фонду  Кременчуцької  міської  територіальної  громади», від </w:t>
      </w:r>
      <w:r>
        <w:rPr>
          <w:rFonts w:eastAsia="Arial Unicode MS"/>
          <w:szCs w:val="28"/>
        </w:rPr>
        <w:t>10.02.</w:t>
      </w:r>
      <w:r w:rsidRPr="008F4335">
        <w:rPr>
          <w:rFonts w:eastAsia="Arial Unicode MS"/>
          <w:szCs w:val="28"/>
        </w:rPr>
        <w:t>202</w:t>
      </w:r>
      <w:r>
        <w:rPr>
          <w:rFonts w:eastAsia="Arial Unicode MS"/>
          <w:szCs w:val="28"/>
        </w:rPr>
        <w:t>3</w:t>
      </w:r>
      <w:r w:rsidRPr="008F4335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>267</w:t>
      </w:r>
      <w:r w:rsidRPr="008F4335">
        <w:rPr>
          <w:rFonts w:eastAsia="Arial Unicode MS"/>
          <w:szCs w:val="28"/>
        </w:rPr>
        <w:t xml:space="preserve"> «Про виділення коштів з Стабілізаційного Фонду Кременчуцької міської територіальної громади», </w:t>
      </w:r>
      <w:r w:rsidRPr="008F4335">
        <w:rPr>
          <w:rFonts w:eastAsia="Arial Unicode MS"/>
          <w:color w:val="000000"/>
          <w:szCs w:val="28"/>
        </w:rPr>
        <w:t xml:space="preserve"> </w:t>
      </w:r>
      <w:r w:rsidRPr="008F4335">
        <w:rPr>
          <w:rFonts w:eastAsia="Arial Unicode MS"/>
          <w:szCs w:val="28"/>
        </w:rPr>
        <w:t>від 0</w:t>
      </w:r>
      <w:r>
        <w:rPr>
          <w:rFonts w:eastAsia="Arial Unicode MS"/>
          <w:szCs w:val="28"/>
        </w:rPr>
        <w:t>9</w:t>
      </w:r>
      <w:r w:rsidRPr="008F4335">
        <w:rPr>
          <w:rFonts w:eastAsia="Arial Unicode MS"/>
          <w:szCs w:val="28"/>
        </w:rPr>
        <w:t>.</w:t>
      </w:r>
      <w:r>
        <w:rPr>
          <w:rFonts w:eastAsia="Arial Unicode MS"/>
          <w:szCs w:val="28"/>
        </w:rPr>
        <w:t>03</w:t>
      </w:r>
      <w:r w:rsidRPr="008F4335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3</w:t>
      </w:r>
      <w:r w:rsidRPr="008F4335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>394</w:t>
      </w:r>
      <w:r w:rsidRPr="008F4335">
        <w:rPr>
          <w:rFonts w:eastAsia="Arial Unicode MS"/>
          <w:szCs w:val="28"/>
        </w:rPr>
        <w:t xml:space="preserve"> «Про виділення коштів з Стабілізаційного Фонду Кременчуцької міської тери</w:t>
      </w:r>
      <w:r w:rsidR="005A5571">
        <w:rPr>
          <w:rFonts w:eastAsia="Arial Unicode MS"/>
          <w:szCs w:val="28"/>
        </w:rPr>
        <w:t>торіальної громади» у зв’язку зі зміною джерел фінансування.</w:t>
      </w:r>
    </w:p>
    <w:p w:rsidR="00FC56F1" w:rsidRPr="00C26DCB" w:rsidRDefault="008F4335" w:rsidP="00E86D8B">
      <w:pPr>
        <w:tabs>
          <w:tab w:val="left" w:pos="567"/>
        </w:tabs>
        <w:ind w:right="-15"/>
        <w:jc w:val="both"/>
        <w:rPr>
          <w:szCs w:val="28"/>
        </w:rPr>
      </w:pPr>
      <w:r>
        <w:rPr>
          <w:rFonts w:eastAsia="Arial Unicode MS"/>
          <w:color w:val="000000"/>
          <w:szCs w:val="28"/>
        </w:rPr>
        <w:tab/>
      </w:r>
      <w:r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8F4335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4</w:t>
      </w:r>
      <w:r w:rsidR="00FC56F1" w:rsidRPr="00871602">
        <w:rPr>
          <w:color w:val="000000"/>
          <w:szCs w:val="28"/>
        </w:rPr>
        <w:t>. </w:t>
      </w:r>
      <w:r w:rsidR="007C085B">
        <w:rPr>
          <w:color w:val="000000"/>
          <w:szCs w:val="28"/>
        </w:rPr>
        <w:t>Головн</w:t>
      </w:r>
      <w:r w:rsidR="00E97C57">
        <w:rPr>
          <w:color w:val="000000"/>
          <w:szCs w:val="28"/>
        </w:rPr>
        <w:t>им</w:t>
      </w:r>
      <w:r w:rsidR="007C085B">
        <w:rPr>
          <w:color w:val="000000"/>
          <w:szCs w:val="28"/>
        </w:rPr>
        <w:t xml:space="preserve"> розпорядник</w:t>
      </w:r>
      <w:r w:rsidR="00E97C57">
        <w:rPr>
          <w:color w:val="000000"/>
          <w:szCs w:val="28"/>
        </w:rPr>
        <w:t>ам коштів:</w:t>
      </w:r>
      <w:r w:rsidR="007C085B">
        <w:rPr>
          <w:color w:val="000000"/>
          <w:szCs w:val="28"/>
        </w:rPr>
        <w:t xml:space="preserve"> </w:t>
      </w:r>
      <w:r w:rsidR="00E97C57" w:rsidRPr="00E97C57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області, </w:t>
      </w:r>
      <w:r w:rsidR="00E97C57" w:rsidRPr="00E97C57">
        <w:rPr>
          <w:rFonts w:eastAsia="Arial Unicode MS"/>
          <w:szCs w:val="28"/>
        </w:rPr>
        <w:t xml:space="preserve"> Департаменту житлово-комунального господарства </w:t>
      </w:r>
      <w:r w:rsidR="00E97C57" w:rsidRPr="00E97C57">
        <w:rPr>
          <w:szCs w:val="28"/>
        </w:rPr>
        <w:t>Кременчуцької міської ради Кременчуцького ра</w:t>
      </w:r>
      <w:r w:rsidR="00E97C57" w:rsidRPr="00E97C57">
        <w:rPr>
          <w:color w:val="000000"/>
          <w:szCs w:val="28"/>
        </w:rPr>
        <w:t>йону Полтавської області</w:t>
      </w:r>
      <w:r w:rsidR="00E97C57">
        <w:rPr>
          <w:color w:val="000000"/>
          <w:szCs w:val="28"/>
        </w:rPr>
        <w:t xml:space="preserve">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D444DD">
        <w:rPr>
          <w:szCs w:val="28"/>
        </w:rPr>
        <w:t>а</w:t>
      </w:r>
      <w:r w:rsidR="00FC56F1" w:rsidRPr="00871602">
        <w:rPr>
          <w:szCs w:val="28"/>
        </w:rPr>
        <w:t xml:space="preserve"> бюджетної програми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E97C57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Pr="00871602" w:rsidRDefault="00E97C57" w:rsidP="007C085B">
      <w:pPr>
        <w:tabs>
          <w:tab w:val="left" w:pos="567"/>
        </w:tabs>
        <w:ind w:right="-15" w:firstLine="567"/>
        <w:jc w:val="both"/>
        <w:rPr>
          <w:szCs w:val="28"/>
        </w:rPr>
      </w:pPr>
      <w:r>
        <w:rPr>
          <w:szCs w:val="28"/>
        </w:rPr>
        <w:t>6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>
        <w:rPr>
          <w:szCs w:val="28"/>
        </w:rPr>
        <w:t xml:space="preserve">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В.М., заступника міського голови </w:t>
      </w:r>
      <w:proofErr w:type="spellStart"/>
      <w:r>
        <w:rPr>
          <w:szCs w:val="28"/>
        </w:rPr>
        <w:t>Усанову</w:t>
      </w:r>
      <w:proofErr w:type="spellEnd"/>
      <w:r>
        <w:rPr>
          <w:szCs w:val="28"/>
        </w:rPr>
        <w:t xml:space="preserve"> О.П. та </w:t>
      </w:r>
      <w:r w:rsidR="007C085B">
        <w:rPr>
          <w:szCs w:val="28"/>
        </w:rPr>
        <w:t xml:space="preserve"> заступника міського голови – Директора Департаменту </w:t>
      </w:r>
      <w:r w:rsidR="007C085B">
        <w:rPr>
          <w:color w:val="000000"/>
          <w:szCs w:val="28"/>
        </w:rPr>
        <w:t xml:space="preserve">житлово-комунального господарства </w:t>
      </w:r>
      <w:r w:rsidR="007C085B" w:rsidRPr="00871602">
        <w:rPr>
          <w:color w:val="000000"/>
          <w:szCs w:val="28"/>
        </w:rPr>
        <w:t>Кременчуцької міської ради Кременчуцького району Полтавської області</w:t>
      </w:r>
      <w:r w:rsidR="007C085B">
        <w:rPr>
          <w:color w:val="000000"/>
          <w:szCs w:val="28"/>
        </w:rPr>
        <w:t xml:space="preserve"> Москалика І.В.</w:t>
      </w:r>
    </w:p>
    <w:p w:rsidR="00FC56F1" w:rsidRPr="0077477F" w:rsidRDefault="00FC56F1" w:rsidP="007C085B">
      <w:pPr>
        <w:tabs>
          <w:tab w:val="left" w:pos="720"/>
          <w:tab w:val="center" w:pos="4677"/>
          <w:tab w:val="right" w:pos="9355"/>
        </w:tabs>
        <w:spacing w:line="100" w:lineRule="atLeast"/>
        <w:ind w:right="-15"/>
        <w:jc w:val="both"/>
      </w:pPr>
    </w:p>
    <w:p w:rsidR="00FC56F1" w:rsidRPr="0077477F" w:rsidRDefault="00FC56F1" w:rsidP="007C085B">
      <w:pPr>
        <w:ind w:right="-15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BBE" w:rsidRDefault="007C4BBE">
      <w:r>
        <w:separator/>
      </w:r>
    </w:p>
  </w:endnote>
  <w:endnote w:type="continuationSeparator" w:id="0">
    <w:p w:rsidR="007C4BBE" w:rsidRDefault="007C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7C4BBE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591903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591903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7C4B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BBE" w:rsidRDefault="007C4BBE">
      <w:r>
        <w:separator/>
      </w:r>
    </w:p>
  </w:footnote>
  <w:footnote w:type="continuationSeparator" w:id="0">
    <w:p w:rsidR="007C4BBE" w:rsidRDefault="007C4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40788"/>
    <w:rsid w:val="00043628"/>
    <w:rsid w:val="00056278"/>
    <w:rsid w:val="00081734"/>
    <w:rsid w:val="000848E6"/>
    <w:rsid w:val="00091391"/>
    <w:rsid w:val="000957A4"/>
    <w:rsid w:val="000D22D0"/>
    <w:rsid w:val="00141CF1"/>
    <w:rsid w:val="001D07FF"/>
    <w:rsid w:val="0025552F"/>
    <w:rsid w:val="00272AAF"/>
    <w:rsid w:val="002844B1"/>
    <w:rsid w:val="002A65F7"/>
    <w:rsid w:val="002F7921"/>
    <w:rsid w:val="00302119"/>
    <w:rsid w:val="00310F5F"/>
    <w:rsid w:val="00330DB9"/>
    <w:rsid w:val="003C07B6"/>
    <w:rsid w:val="004215D4"/>
    <w:rsid w:val="00486C68"/>
    <w:rsid w:val="004D5006"/>
    <w:rsid w:val="00522559"/>
    <w:rsid w:val="005821E2"/>
    <w:rsid w:val="00591903"/>
    <w:rsid w:val="00595B3B"/>
    <w:rsid w:val="0059787A"/>
    <w:rsid w:val="005A5571"/>
    <w:rsid w:val="005D3E43"/>
    <w:rsid w:val="00603497"/>
    <w:rsid w:val="0061640C"/>
    <w:rsid w:val="00647547"/>
    <w:rsid w:val="00660225"/>
    <w:rsid w:val="006A0F7D"/>
    <w:rsid w:val="006B3A3B"/>
    <w:rsid w:val="006C3567"/>
    <w:rsid w:val="00722987"/>
    <w:rsid w:val="007660E8"/>
    <w:rsid w:val="00791335"/>
    <w:rsid w:val="00791BF7"/>
    <w:rsid w:val="007C085B"/>
    <w:rsid w:val="007C4BBE"/>
    <w:rsid w:val="007D71BB"/>
    <w:rsid w:val="007D71F5"/>
    <w:rsid w:val="007E2094"/>
    <w:rsid w:val="007E29AE"/>
    <w:rsid w:val="007F12B6"/>
    <w:rsid w:val="00876D17"/>
    <w:rsid w:val="00882E49"/>
    <w:rsid w:val="0089798E"/>
    <w:rsid w:val="008E7AC0"/>
    <w:rsid w:val="008F4335"/>
    <w:rsid w:val="008F5E63"/>
    <w:rsid w:val="00901562"/>
    <w:rsid w:val="00911DC7"/>
    <w:rsid w:val="0092226A"/>
    <w:rsid w:val="009D4EE9"/>
    <w:rsid w:val="009D62CD"/>
    <w:rsid w:val="00A05ED8"/>
    <w:rsid w:val="00A41B46"/>
    <w:rsid w:val="00A72EB1"/>
    <w:rsid w:val="00A7474C"/>
    <w:rsid w:val="00AB35E5"/>
    <w:rsid w:val="00AC6BE0"/>
    <w:rsid w:val="00AE1956"/>
    <w:rsid w:val="00B074BD"/>
    <w:rsid w:val="00B1242C"/>
    <w:rsid w:val="00B225F6"/>
    <w:rsid w:val="00B24BAA"/>
    <w:rsid w:val="00B3014C"/>
    <w:rsid w:val="00B32624"/>
    <w:rsid w:val="00B46123"/>
    <w:rsid w:val="00B515E2"/>
    <w:rsid w:val="00B57BB5"/>
    <w:rsid w:val="00B63425"/>
    <w:rsid w:val="00B72E0D"/>
    <w:rsid w:val="00BC6F21"/>
    <w:rsid w:val="00BD3450"/>
    <w:rsid w:val="00BF0A20"/>
    <w:rsid w:val="00C56412"/>
    <w:rsid w:val="00C60EBD"/>
    <w:rsid w:val="00C7401E"/>
    <w:rsid w:val="00CA1717"/>
    <w:rsid w:val="00CB30FC"/>
    <w:rsid w:val="00CE1EDD"/>
    <w:rsid w:val="00D06FE5"/>
    <w:rsid w:val="00D444DD"/>
    <w:rsid w:val="00D46B73"/>
    <w:rsid w:val="00D51664"/>
    <w:rsid w:val="00D60FB6"/>
    <w:rsid w:val="00D653F4"/>
    <w:rsid w:val="00DA3F20"/>
    <w:rsid w:val="00DB2D26"/>
    <w:rsid w:val="00DC3331"/>
    <w:rsid w:val="00DC78DD"/>
    <w:rsid w:val="00DE108E"/>
    <w:rsid w:val="00DE2623"/>
    <w:rsid w:val="00DE3FB6"/>
    <w:rsid w:val="00E01431"/>
    <w:rsid w:val="00E042B1"/>
    <w:rsid w:val="00E10085"/>
    <w:rsid w:val="00E34F0F"/>
    <w:rsid w:val="00E526A6"/>
    <w:rsid w:val="00E64265"/>
    <w:rsid w:val="00E71C22"/>
    <w:rsid w:val="00E86D8B"/>
    <w:rsid w:val="00E97C57"/>
    <w:rsid w:val="00EA0ECA"/>
    <w:rsid w:val="00EA6479"/>
    <w:rsid w:val="00ED0A1C"/>
    <w:rsid w:val="00EF0BDE"/>
    <w:rsid w:val="00F045FB"/>
    <w:rsid w:val="00F070DE"/>
    <w:rsid w:val="00F624C3"/>
    <w:rsid w:val="00FA35F7"/>
    <w:rsid w:val="00FA3AAD"/>
    <w:rsid w:val="00FC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2693</Words>
  <Characters>1536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15</cp:revision>
  <cp:lastPrinted>2023-03-20T09:38:00Z</cp:lastPrinted>
  <dcterms:created xsi:type="dcterms:W3CDTF">2023-03-20T07:23:00Z</dcterms:created>
  <dcterms:modified xsi:type="dcterms:W3CDTF">2023-03-20T09:44:00Z</dcterms:modified>
</cp:coreProperties>
</file>