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Pr="0037548A" w:rsidRDefault="007B5A78" w:rsidP="00D5046B">
      <w:pPr>
        <w:rPr>
          <w:sz w:val="12"/>
          <w:szCs w:val="12"/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Pr="0037548A" w:rsidRDefault="00C663A6" w:rsidP="00D5046B">
      <w:pPr>
        <w:rPr>
          <w:sz w:val="12"/>
          <w:szCs w:val="12"/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2872F1" w:rsidRDefault="002872F1" w:rsidP="00D5046B">
      <w:pPr>
        <w:rPr>
          <w:b/>
          <w:sz w:val="28"/>
          <w:szCs w:val="28"/>
          <w:lang w:val="uk-UA"/>
        </w:rPr>
      </w:pPr>
    </w:p>
    <w:p w:rsidR="001B73DA" w:rsidRPr="0037548A" w:rsidRDefault="001B73DA" w:rsidP="00D5046B">
      <w:pPr>
        <w:rPr>
          <w:sz w:val="28"/>
          <w:szCs w:val="28"/>
          <w:lang w:val="uk-UA"/>
        </w:rPr>
      </w:pPr>
    </w:p>
    <w:p w:rsidR="009F6177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 згоди</w:t>
      </w:r>
      <w:r w:rsidR="00467A77">
        <w:t xml:space="preserve"> </w:t>
      </w:r>
      <w:r>
        <w:t>на</w:t>
      </w:r>
      <w:r w:rsidR="00467A77">
        <w:t xml:space="preserve"> </w:t>
      </w:r>
      <w:r>
        <w:t>безоплатну</w:t>
      </w:r>
      <w:r w:rsidR="00467A77">
        <w:t xml:space="preserve"> </w:t>
      </w:r>
      <w:r w:rsidR="00B7118F">
        <w:t xml:space="preserve">передачу </w:t>
      </w:r>
    </w:p>
    <w:p w:rsidR="009F6177" w:rsidRDefault="008C0F6D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об’єкта нерухомого </w:t>
      </w:r>
      <w:r w:rsidR="00B7118F">
        <w:t>майна</w:t>
      </w:r>
      <w:r w:rsidR="00472E2A" w:rsidRPr="002A0640">
        <w:t>,</w:t>
      </w:r>
      <w:r w:rsidR="00472E2A">
        <w:t xml:space="preserve"> як</w:t>
      </w:r>
      <w:r w:rsidR="00A97756">
        <w:t>ий</w:t>
      </w:r>
      <w:r w:rsidR="00467A77">
        <w:t xml:space="preserve"> </w:t>
      </w:r>
      <w:r w:rsidR="00472E2A" w:rsidRPr="002A0640">
        <w:t>належ</w:t>
      </w:r>
      <w:r w:rsidR="00B7118F">
        <w:t xml:space="preserve">ить  </w:t>
      </w:r>
    </w:p>
    <w:p w:rsidR="009F6177" w:rsidRDefault="00472E2A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до</w:t>
      </w:r>
      <w:r w:rsidR="00467A77">
        <w:t xml:space="preserve"> </w:t>
      </w:r>
      <w:r w:rsidR="00B7118F" w:rsidRPr="002A0640">
        <w:t>комунальної</w:t>
      </w:r>
      <w:r w:rsidR="00B7118F">
        <w:t xml:space="preserve"> власності  </w:t>
      </w:r>
      <w:r w:rsidR="00E121CB">
        <w:t>Кременчуцької</w:t>
      </w:r>
    </w:p>
    <w:p w:rsidR="009F6177" w:rsidRDefault="009F6177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міської </w:t>
      </w:r>
      <w:r w:rsidR="00B7118F" w:rsidRPr="002A0640">
        <w:t>територіальної</w:t>
      </w:r>
      <w:r w:rsidR="00467A77">
        <w:t xml:space="preserve"> </w:t>
      </w:r>
      <w:r w:rsidR="00B7118F" w:rsidRPr="002A0640">
        <w:t>громади</w:t>
      </w:r>
      <w:r w:rsidR="00B7118F">
        <w:t xml:space="preserve">, </w:t>
      </w:r>
      <w:r w:rsidR="00B7118F" w:rsidRPr="002A0640">
        <w:t>з</w:t>
      </w:r>
      <w:r w:rsidR="00467A77">
        <w:t xml:space="preserve"> </w:t>
      </w:r>
      <w:r w:rsidR="00B7118F" w:rsidRPr="002A0640">
        <w:t>балансу</w:t>
      </w:r>
    </w:p>
    <w:p w:rsidR="00B7118F" w:rsidRPr="007C6C94" w:rsidRDefault="00B7118F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</w:t>
      </w:r>
      <w:r w:rsidR="00467A77">
        <w:t xml:space="preserve"> </w:t>
      </w:r>
      <w:r w:rsidRPr="002A0640">
        <w:t>баланс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467A77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>звернення</w:t>
      </w:r>
      <w:r w:rsidR="00467A77">
        <w:rPr>
          <w:sz w:val="28"/>
          <w:lang w:val="uk-UA"/>
        </w:rPr>
        <w:t xml:space="preserve"> </w:t>
      </w:r>
      <w:r w:rsidR="002A0B50" w:rsidRPr="002A0B50">
        <w:rPr>
          <w:bCs/>
          <w:sz w:val="28"/>
          <w:szCs w:val="28"/>
          <w:lang w:val="uk-UA"/>
        </w:rPr>
        <w:t xml:space="preserve">виконавчого комітету Кременчуцької міської ради Кременчуцького району Полтавської області </w:t>
      </w:r>
      <w:r w:rsidR="00B65E26" w:rsidRPr="002A0B50">
        <w:rPr>
          <w:bCs/>
          <w:sz w:val="28"/>
          <w:szCs w:val="28"/>
          <w:lang w:val="uk-UA"/>
        </w:rPr>
        <w:t>та</w:t>
      </w:r>
      <w:r w:rsidR="00467A77">
        <w:rPr>
          <w:bCs/>
          <w:sz w:val="28"/>
          <w:szCs w:val="28"/>
          <w:lang w:val="uk-UA"/>
        </w:rPr>
        <w:t xml:space="preserve"> </w:t>
      </w:r>
      <w:r w:rsidR="00490600">
        <w:rPr>
          <w:color w:val="000000"/>
          <w:sz w:val="28"/>
          <w:lang w:val="uk-UA"/>
        </w:rPr>
        <w:t>комунального підприємства</w:t>
      </w:r>
      <w:r w:rsidR="00490600" w:rsidRPr="00490600">
        <w:rPr>
          <w:color w:val="000000"/>
          <w:sz w:val="28"/>
          <w:lang w:val="uk-UA"/>
        </w:rPr>
        <w:t xml:space="preserve"> «Інститут розвитку Кременчука» Кременчуцької міської ради Кременчуцького району Полтавської області</w:t>
      </w:r>
      <w:r w:rsidR="00490600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467A77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об’єкта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A97756">
        <w:rPr>
          <w:sz w:val="28"/>
          <w:szCs w:val="28"/>
          <w:lang w:val="uk-UA"/>
        </w:rPr>
        <w:t>ий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467A77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</w:t>
      </w:r>
      <w:r w:rsidR="0060512F">
        <w:rPr>
          <w:sz w:val="28"/>
          <w:szCs w:val="28"/>
          <w:lang w:val="uk-UA"/>
        </w:rPr>
        <w:t xml:space="preserve">                  </w:t>
      </w:r>
      <w:r w:rsidR="00C864D6">
        <w:rPr>
          <w:sz w:val="28"/>
          <w:szCs w:val="28"/>
          <w:lang w:val="uk-UA"/>
        </w:rPr>
        <w:t xml:space="preserve">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964F61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 xml:space="preserve">, </w:t>
      </w:r>
      <w:r w:rsidR="00F20F83">
        <w:rPr>
          <w:sz w:val="28"/>
          <w:szCs w:val="28"/>
          <w:lang w:val="uk-UA"/>
        </w:rPr>
        <w:t>ст.</w:t>
      </w:r>
      <w:r w:rsidR="009769B6">
        <w:rPr>
          <w:sz w:val="28"/>
          <w:szCs w:val="28"/>
          <w:lang w:val="uk-UA"/>
        </w:rPr>
        <w:t xml:space="preserve">ст. 29, </w:t>
      </w:r>
      <w:r w:rsidR="00E121CB" w:rsidRPr="00797C41">
        <w:rPr>
          <w:sz w:val="28"/>
          <w:szCs w:val="28"/>
          <w:lang w:val="uk-UA"/>
        </w:rPr>
        <w:t>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C20326" w:rsidRPr="002872F1" w:rsidRDefault="00D14824" w:rsidP="00490600">
      <w:pPr>
        <w:pStyle w:val="a4"/>
        <w:tabs>
          <w:tab w:val="left" w:pos="567"/>
          <w:tab w:val="left" w:pos="851"/>
          <w:tab w:val="left" w:pos="993"/>
          <w:tab w:val="left" w:pos="1134"/>
        </w:tabs>
        <w:ind w:firstLine="567"/>
        <w:rPr>
          <w:bCs/>
          <w:color w:val="000000"/>
          <w:sz w:val="16"/>
          <w:szCs w:val="16"/>
        </w:rPr>
      </w:pPr>
      <w:r>
        <w:rPr>
          <w:szCs w:val="28"/>
        </w:rPr>
        <w:t>1. </w:t>
      </w:r>
      <w:r w:rsidR="007E3DD5">
        <w:t xml:space="preserve">Надати </w:t>
      </w:r>
      <w:r w:rsidRPr="00073602">
        <w:t>згоду на безоплатну передачу</w:t>
      </w:r>
      <w:r w:rsidR="008C0F6D">
        <w:t xml:space="preserve"> об’єкта</w:t>
      </w:r>
      <w:r w:rsidR="00467A77">
        <w:t xml:space="preserve"> </w:t>
      </w:r>
      <w:r w:rsidR="00B7118F">
        <w:t xml:space="preserve">нерухомого </w:t>
      </w:r>
      <w:r w:rsidRPr="00E240BE">
        <w:t>майна</w:t>
      </w:r>
      <w:r w:rsidRPr="00073602">
        <w:t xml:space="preserve">, </w:t>
      </w:r>
      <w:r w:rsidR="00A97756">
        <w:t>який</w:t>
      </w:r>
      <w:r w:rsidR="00467A77">
        <w:t xml:space="preserve"> </w:t>
      </w:r>
      <w:r w:rsidRPr="00073602">
        <w:t>належ</w:t>
      </w:r>
      <w:r>
        <w:t xml:space="preserve">ить до </w:t>
      </w:r>
      <w:r w:rsidRPr="00073602">
        <w:t xml:space="preserve">комунальної власності </w:t>
      </w:r>
      <w:r w:rsidR="00B7118F">
        <w:t xml:space="preserve">Кременчуцької міської </w:t>
      </w:r>
      <w:r w:rsidRPr="00073602">
        <w:t xml:space="preserve">територіальної </w:t>
      </w:r>
      <w:r w:rsidRPr="00F04926">
        <w:t>громади</w:t>
      </w:r>
      <w:r w:rsidR="00AC65D2" w:rsidRPr="00F04926">
        <w:t>, а саме</w:t>
      </w:r>
      <w:r w:rsidR="00AC65D2" w:rsidRPr="00F04926">
        <w:rPr>
          <w:color w:val="000000" w:themeColor="text1"/>
        </w:rPr>
        <w:t>: нежитлового приміщення, що</w:t>
      </w:r>
      <w:r w:rsidR="00467A77" w:rsidRPr="00F04926">
        <w:rPr>
          <w:color w:val="000000" w:themeColor="text1"/>
        </w:rPr>
        <w:t xml:space="preserve"> </w:t>
      </w:r>
      <w:r w:rsidRPr="00F04926">
        <w:rPr>
          <w:color w:val="000000" w:themeColor="text1"/>
        </w:rPr>
        <w:t>знаходиться</w:t>
      </w:r>
      <w:r w:rsidR="00B7118F" w:rsidRPr="00F04926">
        <w:rPr>
          <w:color w:val="000000" w:themeColor="text1"/>
        </w:rPr>
        <w:t xml:space="preserve"> за адресою:</w:t>
      </w:r>
      <w:r w:rsidR="009443AD" w:rsidRPr="00F04926">
        <w:rPr>
          <w:color w:val="000000" w:themeColor="text1"/>
        </w:rPr>
        <w:t xml:space="preserve">         </w:t>
      </w:r>
      <w:r w:rsidR="007E2F44" w:rsidRPr="00F04926">
        <w:rPr>
          <w:color w:val="000000" w:themeColor="text1"/>
        </w:rPr>
        <w:t>вул. Університетська (</w:t>
      </w:r>
      <w:r w:rsidR="002A0B50" w:rsidRPr="00F04926">
        <w:rPr>
          <w:color w:val="000000" w:themeColor="text1"/>
        </w:rPr>
        <w:t>стара назва – Першотравнева)</w:t>
      </w:r>
      <w:r w:rsidRPr="00F04926">
        <w:rPr>
          <w:color w:val="000000" w:themeColor="text1"/>
        </w:rPr>
        <w:t xml:space="preserve">, буд. </w:t>
      </w:r>
      <w:r w:rsidR="002A0B50" w:rsidRPr="00F04926">
        <w:rPr>
          <w:color w:val="000000" w:themeColor="text1"/>
        </w:rPr>
        <w:t>1</w:t>
      </w:r>
      <w:r w:rsidR="00467A77" w:rsidRPr="00F04926">
        <w:rPr>
          <w:color w:val="000000" w:themeColor="text1"/>
        </w:rPr>
        <w:t xml:space="preserve"> </w:t>
      </w:r>
      <w:r w:rsidRPr="00F04926">
        <w:rPr>
          <w:color w:val="000000" w:themeColor="text1"/>
        </w:rPr>
        <w:t xml:space="preserve">в місті Кременчуці, </w:t>
      </w:r>
      <w:r w:rsidR="00687DAB" w:rsidRPr="00F04926">
        <w:rPr>
          <w:color w:val="000000" w:themeColor="text1"/>
        </w:rPr>
        <w:t xml:space="preserve">площа – </w:t>
      </w:r>
      <w:r w:rsidR="002A0B50" w:rsidRPr="00F04926">
        <w:rPr>
          <w:color w:val="000000" w:themeColor="text1"/>
        </w:rPr>
        <w:t>72,7</w:t>
      </w:r>
      <w:r w:rsidR="00467A77" w:rsidRPr="00F04926">
        <w:rPr>
          <w:color w:val="000000" w:themeColor="text1"/>
        </w:rPr>
        <w:t xml:space="preserve"> </w:t>
      </w:r>
      <w:r w:rsidR="00687DAB" w:rsidRPr="00F04926">
        <w:rPr>
          <w:color w:val="000000" w:themeColor="text1"/>
        </w:rPr>
        <w:t>кв.</w:t>
      </w:r>
      <w:r w:rsidR="001317A0" w:rsidRPr="00F04926">
        <w:rPr>
          <w:color w:val="000000" w:themeColor="text1"/>
        </w:rPr>
        <w:t> </w:t>
      </w:r>
      <w:r w:rsidR="00687DAB" w:rsidRPr="00F04926">
        <w:rPr>
          <w:color w:val="000000" w:themeColor="text1"/>
        </w:rPr>
        <w:t>м, інвентарний номер –</w:t>
      </w:r>
      <w:r w:rsidR="006E7927" w:rsidRPr="00F04926">
        <w:rPr>
          <w:color w:val="000000" w:themeColor="text1"/>
        </w:rPr>
        <w:t xml:space="preserve"> 101310006</w:t>
      </w:r>
      <w:r w:rsidR="00687DAB" w:rsidRPr="00F04926">
        <w:rPr>
          <w:color w:val="000000" w:themeColor="text1"/>
        </w:rPr>
        <w:t xml:space="preserve">, </w:t>
      </w:r>
      <w:r w:rsidR="00687DAB" w:rsidRPr="00F04926">
        <w:rPr>
          <w:color w:val="000000" w:themeColor="text1"/>
          <w:szCs w:val="28"/>
        </w:rPr>
        <w:t xml:space="preserve">первісна балансова  вартість </w:t>
      </w:r>
      <w:r w:rsidR="00603C9F" w:rsidRPr="00F04926">
        <w:rPr>
          <w:color w:val="000000" w:themeColor="text1"/>
          <w:szCs w:val="28"/>
        </w:rPr>
        <w:t>–</w:t>
      </w:r>
      <w:r w:rsidR="006E7927" w:rsidRPr="00F04926">
        <w:rPr>
          <w:color w:val="000000" w:themeColor="text1"/>
          <w:szCs w:val="28"/>
        </w:rPr>
        <w:t xml:space="preserve"> 148315,00</w:t>
      </w:r>
      <w:r w:rsidR="00FF069A" w:rsidRPr="00F04926">
        <w:rPr>
          <w:color w:val="000000" w:themeColor="text1"/>
          <w:szCs w:val="28"/>
        </w:rPr>
        <w:t xml:space="preserve"> </w:t>
      </w:r>
      <w:r w:rsidR="00687DAB" w:rsidRPr="00F04926">
        <w:rPr>
          <w:color w:val="000000" w:themeColor="text1"/>
          <w:szCs w:val="28"/>
        </w:rPr>
        <w:t xml:space="preserve">грн, сума  нарахованого зносу </w:t>
      </w:r>
      <w:r w:rsidR="00603C9F" w:rsidRPr="00F04926">
        <w:rPr>
          <w:color w:val="000000" w:themeColor="text1"/>
          <w:szCs w:val="28"/>
        </w:rPr>
        <w:t>–</w:t>
      </w:r>
      <w:r w:rsidR="006E7927" w:rsidRPr="00F04926">
        <w:rPr>
          <w:color w:val="000000" w:themeColor="text1"/>
          <w:szCs w:val="28"/>
        </w:rPr>
        <w:t xml:space="preserve"> 106290,00</w:t>
      </w:r>
      <w:r w:rsidR="00FF069A" w:rsidRPr="00F04926">
        <w:rPr>
          <w:color w:val="000000" w:themeColor="text1"/>
          <w:szCs w:val="28"/>
        </w:rPr>
        <w:t xml:space="preserve"> </w:t>
      </w:r>
      <w:r w:rsidR="00687DAB" w:rsidRPr="00F04926">
        <w:rPr>
          <w:color w:val="000000"/>
          <w:szCs w:val="28"/>
        </w:rPr>
        <w:t>грн, залишкова</w:t>
      </w:r>
      <w:r w:rsidR="00467A77" w:rsidRPr="00F04926">
        <w:rPr>
          <w:color w:val="000000"/>
          <w:szCs w:val="28"/>
        </w:rPr>
        <w:t xml:space="preserve"> </w:t>
      </w:r>
      <w:r w:rsidR="00687DAB" w:rsidRPr="00F04926">
        <w:rPr>
          <w:color w:val="000000"/>
          <w:szCs w:val="28"/>
        </w:rPr>
        <w:t>балансова  вартість</w:t>
      </w:r>
      <w:r w:rsidR="00467A77" w:rsidRPr="00F04926">
        <w:rPr>
          <w:color w:val="000000"/>
          <w:szCs w:val="28"/>
        </w:rPr>
        <w:t xml:space="preserve"> </w:t>
      </w:r>
      <w:r w:rsidR="00376FA7" w:rsidRPr="00F04926">
        <w:t>–</w:t>
      </w:r>
      <w:r w:rsidR="00FF069A" w:rsidRPr="00F04926">
        <w:t xml:space="preserve"> </w:t>
      </w:r>
      <w:r w:rsidR="006E7927" w:rsidRPr="00F04926">
        <w:t xml:space="preserve">42025,00 </w:t>
      </w:r>
      <w:r w:rsidR="00376FA7" w:rsidRPr="00F04926">
        <w:rPr>
          <w:color w:val="000000"/>
          <w:szCs w:val="28"/>
        </w:rPr>
        <w:t>грн,</w:t>
      </w:r>
      <w:r w:rsidR="00467A77" w:rsidRPr="00F04926">
        <w:rPr>
          <w:color w:val="000000"/>
          <w:szCs w:val="28"/>
        </w:rPr>
        <w:t xml:space="preserve"> </w:t>
      </w:r>
      <w:r w:rsidRPr="00F04926">
        <w:t>з балансу</w:t>
      </w:r>
      <w:r w:rsidR="0060512F" w:rsidRPr="00F04926">
        <w:rPr>
          <w:bCs/>
          <w:szCs w:val="28"/>
        </w:rPr>
        <w:t xml:space="preserve"> </w:t>
      </w:r>
      <w:r w:rsidR="002A0B50" w:rsidRPr="00F04926">
        <w:rPr>
          <w:szCs w:val="28"/>
        </w:rPr>
        <w:t>виконавчого комітету Кременчуцької міської ради Кременчуцького району</w:t>
      </w:r>
      <w:r w:rsidR="002A0B50" w:rsidRPr="002A0B50">
        <w:rPr>
          <w:szCs w:val="28"/>
        </w:rPr>
        <w:t xml:space="preserve"> Полтавської області</w:t>
      </w:r>
      <w:r w:rsidR="00ED3C6E" w:rsidRPr="002D6E0C">
        <w:rPr>
          <w:bCs/>
          <w:szCs w:val="28"/>
        </w:rPr>
        <w:t xml:space="preserve"> </w:t>
      </w:r>
      <w:r w:rsidR="00ED3C6E">
        <w:rPr>
          <w:bCs/>
          <w:szCs w:val="28"/>
        </w:rPr>
        <w:t xml:space="preserve">на </w:t>
      </w:r>
      <w:r w:rsidR="00490600">
        <w:rPr>
          <w:bCs/>
          <w:szCs w:val="28"/>
        </w:rPr>
        <w:t>баланс комунального підприємства</w:t>
      </w:r>
      <w:r w:rsidR="00490600" w:rsidRPr="00490600">
        <w:rPr>
          <w:bCs/>
          <w:szCs w:val="28"/>
        </w:rPr>
        <w:t xml:space="preserve"> «Інститут розвитку Кременчука» Кременчуцької міської ради Кременчуцького району Полтавської області</w:t>
      </w:r>
      <w:r w:rsidR="00490600">
        <w:rPr>
          <w:bCs/>
          <w:szCs w:val="28"/>
        </w:rPr>
        <w:t>.</w:t>
      </w:r>
    </w:p>
    <w:p w:rsidR="00D5458D" w:rsidRDefault="00794BCB" w:rsidP="007B4426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 xml:space="preserve">майна </w:t>
      </w:r>
      <w:r w:rsidR="009F6177">
        <w:rPr>
          <w:szCs w:val="28"/>
        </w:rPr>
        <w:t>у</w:t>
      </w:r>
      <w:r w:rsidR="00467A77">
        <w:rPr>
          <w:szCs w:val="28"/>
        </w:rPr>
        <w:t xml:space="preserve"> </w:t>
      </w:r>
      <w:r w:rsidR="009F6177">
        <w:rPr>
          <w:szCs w:val="28"/>
        </w:rPr>
        <w:t>в</w:t>
      </w:r>
      <w:r w:rsidR="008170FB">
        <w:rPr>
          <w:szCs w:val="28"/>
        </w:rPr>
        <w:t>становленому законодавством порядку та</w:t>
      </w:r>
      <w:r w:rsidR="00467A77">
        <w:rPr>
          <w:szCs w:val="28"/>
        </w:rPr>
        <w:t xml:space="preserve"> </w:t>
      </w:r>
      <w:r w:rsidR="008170FB">
        <w:rPr>
          <w:szCs w:val="28"/>
        </w:rPr>
        <w:t>надати до Управління 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B65E26" w:rsidRPr="00B65E26" w:rsidRDefault="00B65E26" w:rsidP="007B4426">
      <w:pPr>
        <w:pStyle w:val="a4"/>
        <w:tabs>
          <w:tab w:val="left" w:pos="1276"/>
          <w:tab w:val="left" w:pos="7088"/>
        </w:tabs>
        <w:ind w:firstLine="567"/>
        <w:rPr>
          <w:sz w:val="16"/>
          <w:szCs w:val="16"/>
        </w:rPr>
      </w:pP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8928E5" w:rsidRDefault="00D14824" w:rsidP="0060512F">
      <w:pPr>
        <w:pStyle w:val="a4"/>
        <w:tabs>
          <w:tab w:val="left" w:pos="567"/>
          <w:tab w:val="left" w:pos="851"/>
          <w:tab w:val="left" w:pos="7088"/>
        </w:tabs>
        <w:ind w:firstLine="567"/>
      </w:pPr>
      <w:r>
        <w:rPr>
          <w:szCs w:val="28"/>
        </w:rPr>
        <w:t>4. </w:t>
      </w:r>
      <w:r>
        <w:t xml:space="preserve">Контроль за виконанням рішення покласти на </w:t>
      </w:r>
      <w:r w:rsidR="002A0B50" w:rsidRPr="00FB427B">
        <w:rPr>
          <w:szCs w:val="28"/>
        </w:rPr>
        <w:t>керуючого справами виконкому міської ради Шаповалова Р.В</w:t>
      </w:r>
      <w:r w:rsidR="002A0B50">
        <w:rPr>
          <w:szCs w:val="28"/>
        </w:rPr>
        <w:t>.</w:t>
      </w:r>
      <w:r w:rsidR="0060512F">
        <w:t xml:space="preserve"> та директора</w:t>
      </w:r>
      <w:r>
        <w:rPr>
          <w:szCs w:val="28"/>
        </w:rPr>
        <w:t xml:space="preserve"> </w:t>
      </w:r>
      <w:r w:rsidR="00992B0A">
        <w:rPr>
          <w:color w:val="000000"/>
        </w:rPr>
        <w:t>комунального підприємства</w:t>
      </w:r>
      <w:r w:rsidR="00992B0A" w:rsidRPr="00992B0A">
        <w:rPr>
          <w:color w:val="000000"/>
        </w:rPr>
        <w:t xml:space="preserve"> «Інститут розвитку Кременчука» Кременчуцької міської ради Кременчуцького району Полтавської області</w:t>
      </w:r>
      <w:r w:rsidR="00992B0A">
        <w:rPr>
          <w:color w:val="000000"/>
        </w:rPr>
        <w:t xml:space="preserve"> Бедрацького П.В.</w:t>
      </w:r>
    </w:p>
    <w:p w:rsidR="009443AD" w:rsidRDefault="009443AD" w:rsidP="00B65E26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b/>
          <w:sz w:val="24"/>
          <w:szCs w:val="24"/>
        </w:rPr>
      </w:pPr>
    </w:p>
    <w:p w:rsidR="00DA4667" w:rsidRPr="006C7D56" w:rsidRDefault="00DA4667" w:rsidP="00DA4667">
      <w:pPr>
        <w:rPr>
          <w:lang w:val="uk-UA"/>
        </w:rPr>
      </w:pPr>
    </w:p>
    <w:p w:rsidR="00520781" w:rsidRPr="00591F61" w:rsidRDefault="00591F61" w:rsidP="00591F61">
      <w:pPr>
        <w:pStyle w:val="af"/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91F61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Віталій  МАЛЕЦЬКИЙ</w:t>
      </w: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A15E98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DF4" w:rsidRDefault="00330DF4">
      <w:r>
        <w:separator/>
      </w:r>
    </w:p>
  </w:endnote>
  <w:endnote w:type="continuationSeparator" w:id="1">
    <w:p w:rsidR="00330DF4" w:rsidRDefault="00330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F" w:rsidRPr="00156D28" w:rsidRDefault="0095046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95046F" w:rsidRPr="009B15C1" w:rsidRDefault="0095046F" w:rsidP="00AE3B74">
    <w:pPr>
      <w:jc w:val="center"/>
      <w:rPr>
        <w:lang w:val="uk-UA"/>
      </w:rPr>
    </w:pP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5046F" w:rsidRPr="009B15C1" w:rsidRDefault="0095046F" w:rsidP="00FF1987">
    <w:pPr>
      <w:jc w:val="center"/>
      <w:rPr>
        <w:lang w:val="uk-UA"/>
      </w:rPr>
    </w:pPr>
  </w:p>
  <w:p w:rsidR="0095046F" w:rsidRPr="009B15C1" w:rsidRDefault="0095046F" w:rsidP="00AE3B74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95046F" w:rsidRPr="009B15C1" w:rsidRDefault="0095046F" w:rsidP="00AE3B74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72170B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72170B" w:rsidRPr="009B15C1">
      <w:rPr>
        <w:lang w:val="uk-UA"/>
      </w:rPr>
      <w:fldChar w:fldCharType="separate"/>
    </w:r>
    <w:r w:rsidR="00F04926">
      <w:rPr>
        <w:noProof/>
        <w:lang w:val="uk-UA"/>
      </w:rPr>
      <w:t>1</w:t>
    </w:r>
    <w:r w:rsidR="0072170B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DF4" w:rsidRDefault="00330DF4">
      <w:r>
        <w:separator/>
      </w:r>
    </w:p>
  </w:footnote>
  <w:footnote w:type="continuationSeparator" w:id="1">
    <w:p w:rsidR="00330DF4" w:rsidRDefault="00330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0BA5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AE9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557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1EA9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4C72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7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3DA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20B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23E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B11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ADB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651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18C8"/>
    <w:rsid w:val="00282895"/>
    <w:rsid w:val="00283805"/>
    <w:rsid w:val="00283B39"/>
    <w:rsid w:val="00283EB2"/>
    <w:rsid w:val="00285D0D"/>
    <w:rsid w:val="00286AF3"/>
    <w:rsid w:val="00286EF0"/>
    <w:rsid w:val="002872F1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0B50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49E"/>
    <w:rsid w:val="002C761A"/>
    <w:rsid w:val="002C7AC9"/>
    <w:rsid w:val="002C7BC6"/>
    <w:rsid w:val="002D0080"/>
    <w:rsid w:val="002D0236"/>
    <w:rsid w:val="002D0A0E"/>
    <w:rsid w:val="002D0CE3"/>
    <w:rsid w:val="002D0D57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E0C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2BB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0DF4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8A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658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46E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1A3A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018A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3B6F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A77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0600"/>
    <w:rsid w:val="004913A7"/>
    <w:rsid w:val="004924E4"/>
    <w:rsid w:val="0049269F"/>
    <w:rsid w:val="00492D3B"/>
    <w:rsid w:val="00492E1D"/>
    <w:rsid w:val="0049303B"/>
    <w:rsid w:val="004932B6"/>
    <w:rsid w:val="00493C91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9CA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2C5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5CD9"/>
    <w:rsid w:val="005864CA"/>
    <w:rsid w:val="00586DDF"/>
    <w:rsid w:val="00587082"/>
    <w:rsid w:val="005879CB"/>
    <w:rsid w:val="00591F61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CB1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19F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12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29A6"/>
    <w:rsid w:val="006639CF"/>
    <w:rsid w:val="00664692"/>
    <w:rsid w:val="00665433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0E7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1EB4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E7927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4748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170B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1DCC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4F4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4AF4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2F44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145C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28E5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0777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4F0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3AD"/>
    <w:rsid w:val="00944848"/>
    <w:rsid w:val="009459FC"/>
    <w:rsid w:val="009463E6"/>
    <w:rsid w:val="00947C15"/>
    <w:rsid w:val="00947DEB"/>
    <w:rsid w:val="00947E39"/>
    <w:rsid w:val="0095046F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4F6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5D8D"/>
    <w:rsid w:val="009769B6"/>
    <w:rsid w:val="0097791F"/>
    <w:rsid w:val="0098006E"/>
    <w:rsid w:val="00980605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B0A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802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1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5E98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4F66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4C7"/>
    <w:rsid w:val="00A426EF"/>
    <w:rsid w:val="00A43615"/>
    <w:rsid w:val="00A43FA5"/>
    <w:rsid w:val="00A440EF"/>
    <w:rsid w:val="00A461EA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C7DF9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3B74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27D5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3F5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24C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5E26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6BFF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26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20C3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1316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843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598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6639"/>
    <w:rsid w:val="00E37169"/>
    <w:rsid w:val="00E3735A"/>
    <w:rsid w:val="00E37555"/>
    <w:rsid w:val="00E40163"/>
    <w:rsid w:val="00E404EA"/>
    <w:rsid w:val="00E40BF0"/>
    <w:rsid w:val="00E415B7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B0E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3C6E"/>
    <w:rsid w:val="00ED5149"/>
    <w:rsid w:val="00ED5783"/>
    <w:rsid w:val="00ED61A7"/>
    <w:rsid w:val="00ED73CD"/>
    <w:rsid w:val="00ED7D6A"/>
    <w:rsid w:val="00EE0FD9"/>
    <w:rsid w:val="00EE111C"/>
    <w:rsid w:val="00EE115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9B0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926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9D3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AC6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563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1D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69A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75</cp:revision>
  <cp:lastPrinted>2022-12-13T09:58:00Z</cp:lastPrinted>
  <dcterms:created xsi:type="dcterms:W3CDTF">2021-04-01T11:35:00Z</dcterms:created>
  <dcterms:modified xsi:type="dcterms:W3CDTF">2023-01-31T12:25:00Z</dcterms:modified>
</cp:coreProperties>
</file>