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FCA" w:rsidRPr="00C50754" w:rsidRDefault="00586FCA" w:rsidP="00D03475">
      <w:pPr>
        <w:pStyle w:val="BodyText2"/>
        <w:tabs>
          <w:tab w:val="left" w:pos="-2244"/>
        </w:tabs>
        <w:ind w:left="5049"/>
        <w:rPr>
          <w:b/>
          <w:bCs/>
          <w:lang w:val="ru-RU"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 xml:space="preserve">Додаток </w:t>
      </w:r>
      <w:r>
        <w:rPr>
          <w:b/>
          <w:bCs/>
        </w:rPr>
        <w:t>11</w:t>
      </w:r>
    </w:p>
    <w:p w:rsidR="00586FCA" w:rsidRPr="00FA5631" w:rsidRDefault="00586FCA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:rsidR="00586FCA" w:rsidRPr="00FA5631" w:rsidRDefault="00586FCA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:rsidR="00586FCA" w:rsidRPr="00FA5631" w:rsidRDefault="00586FCA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:rsidR="00586FCA" w:rsidRPr="00FA5631" w:rsidRDefault="00586FCA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:rsidR="00586FCA" w:rsidRPr="00404018" w:rsidRDefault="00586FCA" w:rsidP="00302033">
      <w:pPr>
        <w:pStyle w:val="BodyText2"/>
        <w:tabs>
          <w:tab w:val="left" w:pos="-2244"/>
        </w:tabs>
        <w:ind w:left="5236"/>
        <w:rPr>
          <w:b/>
          <w:bCs/>
          <w:color w:val="FFFFFF"/>
          <w:lang w:val="ru-RU"/>
        </w:rPr>
      </w:pPr>
      <w:r w:rsidRPr="00404018">
        <w:rPr>
          <w:b/>
          <w:bCs/>
          <w:color w:val="FFFFFF"/>
          <w:lang w:val="ru-RU"/>
        </w:rPr>
        <w:t>30.06.2022   № 858</w:t>
      </w:r>
    </w:p>
    <w:p w:rsidR="00586FCA" w:rsidRPr="00FA5631" w:rsidRDefault="00586FCA" w:rsidP="00302033">
      <w:pPr>
        <w:pStyle w:val="BodyText2"/>
        <w:tabs>
          <w:tab w:val="left" w:pos="-2244"/>
        </w:tabs>
        <w:ind w:left="5236"/>
        <w:rPr>
          <w:b/>
          <w:bCs/>
        </w:rPr>
      </w:pPr>
    </w:p>
    <w:p w:rsidR="00586FCA" w:rsidRPr="00FA5631" w:rsidRDefault="00586FCA" w:rsidP="00302033">
      <w:pPr>
        <w:pStyle w:val="BodyText2"/>
        <w:tabs>
          <w:tab w:val="left" w:pos="-2244"/>
        </w:tabs>
        <w:jc w:val="center"/>
      </w:pPr>
      <w:r w:rsidRPr="00FA5631">
        <w:t>Викопіювання з плану міста М 1:500</w:t>
      </w:r>
    </w:p>
    <w:p w:rsidR="00586FCA" w:rsidRPr="00A60CD7" w:rsidRDefault="00586FCA" w:rsidP="00BB3037">
      <w:pPr>
        <w:pStyle w:val="BodyText2"/>
        <w:tabs>
          <w:tab w:val="left" w:pos="-2244"/>
        </w:tabs>
      </w:pPr>
    </w:p>
    <w:p w:rsidR="00586FCA" w:rsidRPr="00AC5D6C" w:rsidRDefault="00586FCA" w:rsidP="00D678C0">
      <w:pPr>
        <w:pStyle w:val="BodyText2"/>
        <w:tabs>
          <w:tab w:val="left" w:pos="-2244"/>
        </w:tabs>
        <w:rPr>
          <w:lang w:val="ru-RU"/>
        </w:rPr>
      </w:pPr>
      <w:r>
        <w:rPr>
          <w:noProof/>
          <w:lang w:val="en-US" w:eastAsia="en-US"/>
        </w:rPr>
        <w:pict>
          <v:rect id="_x0000_s1026" style="position:absolute;left:0;text-align:left;margin-left:208.7pt;margin-top:145.85pt;width:19.5pt;height:28.05pt;rotation:4260391fd;z-index:251657728"/>
        </w:pict>
      </w:r>
      <w:r>
        <w:rPr>
          <w:noProof/>
          <w:lang w:val="en-US" w:eastAsia="en-US"/>
        </w:rPr>
        <w:pict>
          <v:rect id="_x0000_s1027" style="position:absolute;left:0;text-align:left;margin-left:35.3pt;margin-top:117.85pt;width:14.05pt;height:28.55pt;rotation:4260391fd;z-index:251656704"/>
        </w:pict>
      </w:r>
      <w:r w:rsidRPr="00053F2D"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2.5pt;height:236.25pt">
            <v:imagedata r:id="rId7" o:title=""/>
          </v:shape>
        </w:pict>
      </w:r>
    </w:p>
    <w:p w:rsidR="00586FCA" w:rsidRPr="00A77C88" w:rsidRDefault="00586FCA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586FCA" w:rsidRPr="00A77C88" w:rsidRDefault="00586FCA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586FCA" w:rsidRPr="00A60CD7" w:rsidRDefault="00586FCA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586FCA" w:rsidRPr="006E3A88" w:rsidRDefault="00586FCA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noProof/>
          <w:lang w:val="en-US" w:eastAsia="en-US"/>
        </w:rPr>
      </w:r>
      <w:r w:rsidRPr="00053F2D">
        <w:rPr>
          <w:sz w:val="26"/>
          <w:szCs w:val="26"/>
        </w:rPr>
        <w:pict>
          <v:group id="_x0000_s1028" editas="canvas" style="width:18.7pt;height:9pt;mso-position-horizontal-relative:char;mso-position-vertical-relative:line" coordorigin="2387,4270" coordsize="279,135">
            <o:lock v:ext="edit" aspectratio="t"/>
            <v:shape id="_x0000_s1029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30" style="position:absolute;left:2387;top:4270;width:279;height:135" strokeweight="1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  <w:szCs w:val="24"/>
        </w:rPr>
        <w:t>-</w:t>
      </w:r>
      <w:r w:rsidRPr="00A60CD7">
        <w:rPr>
          <w:sz w:val="25"/>
          <w:szCs w:val="25"/>
        </w:rPr>
        <w:t> </w:t>
      </w:r>
      <w:r w:rsidRPr="00CA40D7">
        <w:rPr>
          <w:sz w:val="22"/>
          <w:szCs w:val="22"/>
        </w:rPr>
        <w:t xml:space="preserve">2 </w:t>
      </w:r>
      <w:r>
        <w:rPr>
          <w:sz w:val="22"/>
          <w:szCs w:val="22"/>
        </w:rPr>
        <w:t xml:space="preserve">(дві) </w:t>
      </w:r>
      <w:r w:rsidRPr="00CA40D7">
        <w:rPr>
          <w:sz w:val="22"/>
          <w:szCs w:val="22"/>
        </w:rPr>
        <w:t>м</w:t>
      </w:r>
      <w:r>
        <w:rPr>
          <w:sz w:val="22"/>
          <w:szCs w:val="22"/>
        </w:rPr>
        <w:t>еталоконструкції (</w:t>
      </w:r>
      <w:r w:rsidRPr="002062F1">
        <w:rPr>
          <w:sz w:val="22"/>
          <w:szCs w:val="22"/>
        </w:rPr>
        <w:t>гараж</w:t>
      </w:r>
      <w:r>
        <w:rPr>
          <w:sz w:val="22"/>
          <w:szCs w:val="22"/>
        </w:rPr>
        <w:t xml:space="preserve">і), які розміщені в районі </w:t>
      </w:r>
      <w:r w:rsidRPr="00DD2476">
        <w:rPr>
          <w:sz w:val="22"/>
          <w:szCs w:val="22"/>
        </w:rPr>
        <w:t>будинку № 34 по вул. Полковника Гегечкорі (попередня назва вул. 1905 року) в м. Кременчуці, що підлягає демонтажу та евакуації на підставі акта обстеження та демонтажу і евакуації рухомого (безхазяйного) майна, щодо якого уповноваження органом визначено управління контролю за станом благоустрою виконавчого комітету Кременчуцької міської району Кременчуцького району Полтавської області від 14.12.2022</w:t>
      </w:r>
      <w:r w:rsidRPr="006E3A88">
        <w:rPr>
          <w:sz w:val="24"/>
          <w:szCs w:val="24"/>
        </w:rPr>
        <w:t>.</w:t>
      </w:r>
    </w:p>
    <w:p w:rsidR="00586FCA" w:rsidRDefault="00586FCA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586FCA" w:rsidRDefault="00586FCA" w:rsidP="00F1795E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Керуючий справами</w:t>
      </w:r>
    </w:p>
    <w:p w:rsidR="00586FCA" w:rsidRPr="00A20F2E" w:rsidRDefault="00586FCA" w:rsidP="00DD2476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:rsidR="00586FCA" w:rsidRPr="00863CC9" w:rsidRDefault="00586FCA" w:rsidP="00D678C0">
      <w:pPr>
        <w:tabs>
          <w:tab w:val="left" w:pos="-2244"/>
        </w:tabs>
        <w:jc w:val="both"/>
      </w:pPr>
    </w:p>
    <w:p w:rsidR="00586FCA" w:rsidRPr="00A60CD7" w:rsidRDefault="00586FCA" w:rsidP="00D678C0">
      <w:pPr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контролю за </w:t>
      </w:r>
    </w:p>
    <w:p w:rsidR="00586FCA" w:rsidRPr="00A60CD7" w:rsidRDefault="00586FCA" w:rsidP="00D678C0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станом благоустрою </w:t>
      </w:r>
      <w:r w:rsidRPr="00A60CD7">
        <w:rPr>
          <w:b/>
          <w:bCs/>
          <w:noProof/>
          <w:sz w:val="22"/>
          <w:szCs w:val="22"/>
        </w:rPr>
        <w:t xml:space="preserve">виконавчого комітету </w:t>
      </w:r>
    </w:p>
    <w:p w:rsidR="00586FCA" w:rsidRPr="00A60CD7" w:rsidRDefault="00586FCA" w:rsidP="00D678C0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 xml:space="preserve">Кременчуцької міської ради </w:t>
      </w:r>
    </w:p>
    <w:p w:rsidR="00586FCA" w:rsidRPr="00A60CD7" w:rsidRDefault="00586FCA" w:rsidP="00DD2476">
      <w:pPr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 Полтавської області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Володимир ОКУНЬ</w:t>
      </w:r>
    </w:p>
    <w:p w:rsidR="00586FCA" w:rsidRPr="00A60CD7" w:rsidRDefault="00586FCA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586FCA" w:rsidRPr="00A60CD7" w:rsidRDefault="00586FCA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земельних ресурсів </w:t>
      </w:r>
    </w:p>
    <w:p w:rsidR="00586FCA" w:rsidRPr="00A60CD7" w:rsidRDefault="00586FCA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виконавчого комітету Кременчуцької міської ради </w:t>
      </w:r>
    </w:p>
    <w:p w:rsidR="00586FCA" w:rsidRPr="00A60CD7" w:rsidRDefault="00586FCA" w:rsidP="00DD2476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>
        <w:rPr>
          <w:b/>
          <w:bCs/>
          <w:sz w:val="22"/>
          <w:szCs w:val="22"/>
        </w:rPr>
        <w:t xml:space="preserve"> Полтавської області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Ірина БЕЗВЕРХА</w:t>
      </w:r>
    </w:p>
    <w:p w:rsidR="00586FCA" w:rsidRPr="00A60CD7" w:rsidRDefault="00586FCA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586FCA" w:rsidRPr="00A60CD7" w:rsidRDefault="00586FCA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містобудування </w:t>
      </w:r>
    </w:p>
    <w:p w:rsidR="00586FCA" w:rsidRPr="00A60CD7" w:rsidRDefault="00586FCA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>та архітектури Кременчуцької міської ради</w:t>
      </w:r>
    </w:p>
    <w:p w:rsidR="00586FCA" w:rsidRPr="00A60CD7" w:rsidRDefault="00586FCA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 w:rsidRPr="00A60CD7">
        <w:rPr>
          <w:b/>
          <w:bCs/>
          <w:sz w:val="22"/>
          <w:szCs w:val="22"/>
        </w:rPr>
        <w:t xml:space="preserve"> Полтавської області</w:t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  <w:t xml:space="preserve">      Олександра ВОЛОЩЕНКО</w:t>
      </w:r>
    </w:p>
    <w:p w:rsidR="00586FCA" w:rsidRPr="00A60CD7" w:rsidRDefault="00586FCA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586FCA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FCA" w:rsidRDefault="00586FCA">
      <w:r>
        <w:separator/>
      </w:r>
    </w:p>
  </w:endnote>
  <w:endnote w:type="continuationSeparator" w:id="0">
    <w:p w:rsidR="00586FCA" w:rsidRDefault="00586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FCA" w:rsidRPr="00F45CC8" w:rsidRDefault="00586FCA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586FCA" w:rsidRPr="00645069" w:rsidRDefault="00586FCA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586FCA" w:rsidRPr="00645069" w:rsidRDefault="00586FCA" w:rsidP="00EB0895">
    <w:pPr>
      <w:jc w:val="right"/>
      <w:rPr>
        <w:sz w:val="16"/>
        <w:szCs w:val="16"/>
      </w:rPr>
    </w:pPr>
  </w:p>
  <w:p w:rsidR="00586FCA" w:rsidRPr="00645069" w:rsidRDefault="00586FCA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586FCA" w:rsidRPr="00645069" w:rsidRDefault="00586FCA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13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17</w:t>
    </w:r>
  </w:p>
  <w:p w:rsidR="00586FCA" w:rsidRDefault="00586FCA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586FCA" w:rsidRPr="00F9481A" w:rsidRDefault="00586FCA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FCA" w:rsidRDefault="00586FCA">
      <w:r>
        <w:separator/>
      </w:r>
    </w:p>
  </w:footnote>
  <w:footnote w:type="continuationSeparator" w:id="0">
    <w:p w:rsidR="00586FCA" w:rsidRDefault="00586F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embedSystemFonts/>
  <w:defaultTabStop w:val="708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44A1A"/>
    <w:rsid w:val="000532A8"/>
    <w:rsid w:val="00053318"/>
    <w:rsid w:val="00053F2D"/>
    <w:rsid w:val="000555BF"/>
    <w:rsid w:val="00057B47"/>
    <w:rsid w:val="00061658"/>
    <w:rsid w:val="0006278D"/>
    <w:rsid w:val="00063E73"/>
    <w:rsid w:val="0006446F"/>
    <w:rsid w:val="00065976"/>
    <w:rsid w:val="00066D58"/>
    <w:rsid w:val="00067944"/>
    <w:rsid w:val="000751EC"/>
    <w:rsid w:val="000765E9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C7CA3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07312"/>
    <w:rsid w:val="001124F3"/>
    <w:rsid w:val="00113A38"/>
    <w:rsid w:val="00113F8E"/>
    <w:rsid w:val="00114656"/>
    <w:rsid w:val="00120E2A"/>
    <w:rsid w:val="0012214F"/>
    <w:rsid w:val="00124E28"/>
    <w:rsid w:val="00125BA7"/>
    <w:rsid w:val="0012645B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1472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376A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B17DA"/>
    <w:rsid w:val="002C5F76"/>
    <w:rsid w:val="002C7DC1"/>
    <w:rsid w:val="002D0F1D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4DB7"/>
    <w:rsid w:val="00357C3C"/>
    <w:rsid w:val="003625C3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3F2B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09B1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AD5"/>
    <w:rsid w:val="003F6E09"/>
    <w:rsid w:val="003F71EC"/>
    <w:rsid w:val="00400605"/>
    <w:rsid w:val="00404018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3B0F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747"/>
    <w:rsid w:val="00452BD4"/>
    <w:rsid w:val="004604DD"/>
    <w:rsid w:val="004623C5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31E1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4F54AF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5368"/>
    <w:rsid w:val="00527097"/>
    <w:rsid w:val="00527512"/>
    <w:rsid w:val="005275A6"/>
    <w:rsid w:val="00531399"/>
    <w:rsid w:val="00532F81"/>
    <w:rsid w:val="005337BB"/>
    <w:rsid w:val="00536B78"/>
    <w:rsid w:val="00537A61"/>
    <w:rsid w:val="00544D47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86FCA"/>
    <w:rsid w:val="00592826"/>
    <w:rsid w:val="00593EBE"/>
    <w:rsid w:val="00593FA6"/>
    <w:rsid w:val="00597FAC"/>
    <w:rsid w:val="005A4C56"/>
    <w:rsid w:val="005B2497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6F7894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206F"/>
    <w:rsid w:val="00815B1E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77BF9"/>
    <w:rsid w:val="00880CA4"/>
    <w:rsid w:val="0088202B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17C7"/>
    <w:rsid w:val="009F49CB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5D6C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854DE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40D7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590F"/>
    <w:rsid w:val="00CD6946"/>
    <w:rsid w:val="00CD6FEE"/>
    <w:rsid w:val="00CE1F67"/>
    <w:rsid w:val="00CE29E4"/>
    <w:rsid w:val="00CE5FB7"/>
    <w:rsid w:val="00CE614B"/>
    <w:rsid w:val="00CF3449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4B92"/>
    <w:rsid w:val="00D154AF"/>
    <w:rsid w:val="00D173F8"/>
    <w:rsid w:val="00D178CC"/>
    <w:rsid w:val="00D20676"/>
    <w:rsid w:val="00D210DA"/>
    <w:rsid w:val="00D235B0"/>
    <w:rsid w:val="00D23852"/>
    <w:rsid w:val="00D24D59"/>
    <w:rsid w:val="00D24D81"/>
    <w:rsid w:val="00D25822"/>
    <w:rsid w:val="00D25A46"/>
    <w:rsid w:val="00D25E18"/>
    <w:rsid w:val="00D2765C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476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0895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1871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299E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343D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7C5"/>
    <w:rsid w:val="00FA0CF1"/>
    <w:rsid w:val="00FA46DC"/>
    <w:rsid w:val="00FA5631"/>
    <w:rsid w:val="00FA7D94"/>
    <w:rsid w:val="00FB09CF"/>
    <w:rsid w:val="00FB28B8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2EF4"/>
    <w:rsid w:val="00FF3B59"/>
    <w:rsid w:val="00FF57A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8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765C"/>
    <w:rPr>
      <w:rFonts w:ascii="Cambria" w:hAnsi="Cambria" w:cs="Cambria"/>
      <w:b/>
      <w:bCs/>
      <w:kern w:val="32"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2765C"/>
    <w:rPr>
      <w:rFonts w:ascii="Cambria" w:hAnsi="Cambria" w:cs="Cambria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2765C"/>
    <w:rPr>
      <w:rFonts w:ascii="Cambria" w:hAnsi="Cambria" w:cs="Cambria"/>
      <w:b/>
      <w:bCs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2765C"/>
    <w:rPr>
      <w:rFonts w:ascii="Calibri" w:hAnsi="Calibri" w:cs="Calibri"/>
      <w:b/>
      <w:bCs/>
      <w:sz w:val="28"/>
      <w:szCs w:val="28"/>
      <w:lang w:val="uk-UA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2765C"/>
    <w:rPr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2765C"/>
    <w:rPr>
      <w:sz w:val="24"/>
      <w:szCs w:val="24"/>
      <w:lang w:val="uk-UA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2765C"/>
    <w:rPr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2765C"/>
    <w:rPr>
      <w:sz w:val="24"/>
      <w:szCs w:val="24"/>
      <w:lang w:val="uk-UA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765C"/>
    <w:rPr>
      <w:sz w:val="2"/>
      <w:szCs w:val="2"/>
      <w:lang w:val="uk-UA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765C"/>
    <w:rPr>
      <w:sz w:val="24"/>
      <w:szCs w:val="24"/>
      <w:lang w:val="uk-UA"/>
    </w:rPr>
  </w:style>
  <w:style w:type="character" w:styleId="Hyperlink">
    <w:name w:val="Hyperlink"/>
    <w:basedOn w:val="DefaultParagraphFont"/>
    <w:uiPriority w:val="99"/>
    <w:rsid w:val="00551F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765C"/>
    <w:rPr>
      <w:sz w:val="24"/>
      <w:szCs w:val="24"/>
      <w:lang w:val="uk-UA"/>
    </w:rPr>
  </w:style>
  <w:style w:type="character" w:styleId="PageNumber">
    <w:name w:val="page number"/>
    <w:basedOn w:val="DefaultParagraphFont"/>
    <w:uiPriority w:val="99"/>
    <w:rsid w:val="00C630D6"/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05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1</Pages>
  <Words>183</Words>
  <Characters>1048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kiricheyko</cp:lastModifiedBy>
  <cp:revision>5</cp:revision>
  <cp:lastPrinted>2022-12-26T09:00:00Z</cp:lastPrinted>
  <dcterms:created xsi:type="dcterms:W3CDTF">2022-12-19T11:00:00Z</dcterms:created>
  <dcterms:modified xsi:type="dcterms:W3CDTF">2022-12-26T09:00:00Z</dcterms:modified>
</cp:coreProperties>
</file>