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8640"/>
      </w:tblGrid>
      <w:tr w:rsidR="00EC4D2F" w:rsidRPr="00141D0C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Default="00EC4D2F" w:rsidP="008B71E8">
            <w:pPr>
              <w:rPr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Default="0078194F" w:rsidP="008B71E8">
            <w:pPr>
              <w:jc w:val="center"/>
              <w:rPr>
                <w:b/>
                <w:lang w:val="uk-UA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68.4pt;margin-top:5.2pt;width:63.2pt;height:81pt;z-index:-1;mso-position-horizontal-relative:text;mso-position-vertical-relative:text">
                  <v:imagedata r:id="rId8" o:title="герб"/>
                </v:shape>
              </w:pict>
            </w:r>
            <w:r w:rsidR="00040F7F">
              <w:rPr>
                <w:b/>
                <w:lang w:val="uk-UA"/>
              </w:rPr>
              <w:t xml:space="preserve">Управління міського майна </w:t>
            </w:r>
            <w:r w:rsidR="00EC4D2F">
              <w:rPr>
                <w:b/>
                <w:lang w:val="uk-UA"/>
              </w:rPr>
              <w:t xml:space="preserve"> Кременчуцької міської ради </w:t>
            </w:r>
          </w:p>
          <w:p w:rsidR="00EC4D2F" w:rsidRPr="00040F7F" w:rsidRDefault="00141D0C" w:rsidP="008B71E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Кременчуцького району </w:t>
            </w:r>
            <w:r w:rsidR="00EC4D2F">
              <w:rPr>
                <w:b/>
                <w:lang w:val="uk-UA"/>
              </w:rPr>
              <w:t>По</w:t>
            </w:r>
            <w:r w:rsidR="00EC4D2F" w:rsidRPr="00040F7F">
              <w:rPr>
                <w:b/>
                <w:lang w:val="uk-UA"/>
              </w:rPr>
              <w:t>лтавської області</w:t>
            </w:r>
          </w:p>
          <w:p w:rsidR="00EC4D2F" w:rsidRDefault="00A719A3" w:rsidP="00A719A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40F7F">
              <w:rPr>
                <w:sz w:val="20"/>
                <w:szCs w:val="20"/>
                <w:lang w:val="uk-UA"/>
              </w:rPr>
              <w:t>пл. Перемоги,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2, м"/>
              </w:smartTagPr>
              <w:r w:rsidR="00EC4D2F" w:rsidRPr="00040F7F">
                <w:rPr>
                  <w:sz w:val="20"/>
                  <w:szCs w:val="20"/>
                  <w:lang w:val="uk-UA"/>
                </w:rPr>
                <w:t>2, м</w:t>
              </w:r>
            </w:smartTag>
            <w:r w:rsidR="00EC4D2F" w:rsidRPr="00040F7F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EC4D2F" w:rsidRPr="00040F7F">
              <w:rPr>
                <w:sz w:val="20"/>
                <w:szCs w:val="20"/>
                <w:lang w:val="uk-UA"/>
              </w:rPr>
              <w:t>Кременчук, Полтавська обл., 39600, тел/факс (0536</w:t>
            </w:r>
            <w:r w:rsidR="00040F7F">
              <w:rPr>
                <w:sz w:val="20"/>
                <w:szCs w:val="20"/>
                <w:lang w:val="uk-UA"/>
              </w:rPr>
              <w:t>6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) </w:t>
            </w:r>
            <w:r w:rsidR="00040F7F">
              <w:rPr>
                <w:sz w:val="20"/>
                <w:szCs w:val="20"/>
                <w:lang w:val="uk-UA"/>
              </w:rPr>
              <w:t>35083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, </w:t>
            </w:r>
            <w:r w:rsidR="00D94877">
              <w:rPr>
                <w:sz w:val="20"/>
                <w:szCs w:val="20"/>
                <w:lang w:val="uk-UA"/>
              </w:rPr>
              <w:t xml:space="preserve">                              </w:t>
            </w:r>
            <w:r w:rsidR="00EC4D2F">
              <w:rPr>
                <w:sz w:val="20"/>
                <w:szCs w:val="20"/>
                <w:lang w:val="uk-UA"/>
              </w:rPr>
              <w:t>факс</w:t>
            </w:r>
            <w:r w:rsidR="00D94877">
              <w:rPr>
                <w:sz w:val="20"/>
                <w:szCs w:val="20"/>
                <w:lang w:val="uk-UA"/>
              </w:rPr>
              <w:t xml:space="preserve"> </w:t>
            </w:r>
            <w:r w:rsidR="00EC4D2F">
              <w:rPr>
                <w:sz w:val="20"/>
                <w:szCs w:val="20"/>
                <w:lang w:val="uk-UA"/>
              </w:rPr>
              <w:t xml:space="preserve"> (0536</w:t>
            </w:r>
            <w:r w:rsidR="00D94877">
              <w:rPr>
                <w:sz w:val="20"/>
                <w:szCs w:val="20"/>
                <w:lang w:val="uk-UA"/>
              </w:rPr>
              <w:t>6</w:t>
            </w:r>
            <w:r w:rsidR="00EC4D2F">
              <w:rPr>
                <w:sz w:val="20"/>
                <w:szCs w:val="20"/>
                <w:lang w:val="uk-UA"/>
              </w:rPr>
              <w:t>)</w:t>
            </w:r>
            <w:r w:rsidR="00D94877">
              <w:rPr>
                <w:sz w:val="20"/>
                <w:szCs w:val="20"/>
                <w:lang w:val="uk-UA"/>
              </w:rPr>
              <w:t xml:space="preserve"> 36079</w:t>
            </w:r>
          </w:p>
          <w:p w:rsidR="00EC4D2F" w:rsidRPr="00D94877" w:rsidRDefault="00EC4D2F" w:rsidP="00A71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  <w:lang w:val="uk-UA"/>
              </w:rPr>
              <w:t>:</w:t>
            </w:r>
            <w:r w:rsidR="00D94877">
              <w:rPr>
                <w:sz w:val="20"/>
                <w:szCs w:val="20"/>
                <w:lang w:val="en-US"/>
              </w:rPr>
              <w:t>ymmkmrpo</w:t>
            </w:r>
            <w:r w:rsidR="00D94877" w:rsidRPr="00D94877">
              <w:rPr>
                <w:sz w:val="20"/>
                <w:szCs w:val="20"/>
                <w:lang w:val="uk-UA"/>
              </w:rPr>
              <w:t>@</w:t>
            </w:r>
            <w:r w:rsidR="00D94877">
              <w:rPr>
                <w:sz w:val="20"/>
                <w:szCs w:val="20"/>
                <w:lang w:val="en-US"/>
              </w:rPr>
              <w:t>ukr</w:t>
            </w:r>
            <w:r w:rsidR="00D94877" w:rsidRPr="00D94877">
              <w:rPr>
                <w:sz w:val="20"/>
                <w:szCs w:val="20"/>
                <w:lang w:val="uk-UA"/>
              </w:rPr>
              <w:t>.</w:t>
            </w:r>
            <w:r w:rsidR="00D94877">
              <w:rPr>
                <w:sz w:val="20"/>
                <w:szCs w:val="20"/>
                <w:lang w:val="en-US"/>
              </w:rPr>
              <w:t>net</w:t>
            </w:r>
            <w:r>
              <w:rPr>
                <w:sz w:val="20"/>
                <w:szCs w:val="20"/>
                <w:lang w:val="uk-UA"/>
              </w:rPr>
              <w:t xml:space="preserve">, Код ЄДРПОУ </w:t>
            </w:r>
            <w:r w:rsidR="00D94877" w:rsidRPr="00D94877">
              <w:rPr>
                <w:sz w:val="20"/>
                <w:szCs w:val="20"/>
              </w:rPr>
              <w:t>13946701</w:t>
            </w:r>
          </w:p>
          <w:p w:rsidR="00EC4D2F" w:rsidRDefault="00EC4D2F" w:rsidP="008B71E8">
            <w:pPr>
              <w:jc w:val="center"/>
              <w:rPr>
                <w:b/>
                <w:lang w:val="uk-UA"/>
              </w:rPr>
            </w:pPr>
          </w:p>
        </w:tc>
      </w:tr>
      <w:tr w:rsidR="00EC4D2F" w:rsidRPr="000A0A90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Default="00EC4D2F" w:rsidP="008B71E8">
            <w:pPr>
              <w:rPr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Pr="00DE311F" w:rsidRDefault="00692765" w:rsidP="008B71E8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ПРОТОКОЛ  №</w:t>
            </w:r>
            <w:r w:rsidR="003A0DC5">
              <w:rPr>
                <w:b/>
                <w:lang w:val="uk-UA"/>
              </w:rPr>
              <w:t xml:space="preserve"> </w:t>
            </w:r>
            <w:r w:rsidR="002B27AE">
              <w:rPr>
                <w:b/>
                <w:lang w:val="uk-UA"/>
              </w:rPr>
              <w:t>6</w:t>
            </w:r>
            <w:r w:rsidR="00F57F37">
              <w:rPr>
                <w:b/>
                <w:lang w:val="uk-UA"/>
              </w:rPr>
              <w:t xml:space="preserve"> </w:t>
            </w:r>
            <w:r w:rsidR="00EC4D2F">
              <w:rPr>
                <w:b/>
                <w:lang w:val="uk-UA"/>
              </w:rPr>
              <w:t xml:space="preserve">від </w:t>
            </w:r>
            <w:r w:rsidR="00521A77">
              <w:rPr>
                <w:b/>
                <w:lang w:val="uk-UA"/>
              </w:rPr>
              <w:t>16 червня</w:t>
            </w:r>
            <w:r w:rsidR="00917688">
              <w:rPr>
                <w:b/>
                <w:lang w:val="uk-UA"/>
              </w:rPr>
              <w:t xml:space="preserve"> </w:t>
            </w:r>
            <w:r w:rsidR="002F7575" w:rsidRPr="001555B6">
              <w:rPr>
                <w:b/>
                <w:color w:val="000000"/>
                <w:lang w:val="uk-UA"/>
              </w:rPr>
              <w:t>202</w:t>
            </w:r>
            <w:r w:rsidR="00917688">
              <w:rPr>
                <w:b/>
                <w:color w:val="000000"/>
                <w:lang w:val="uk-UA"/>
              </w:rPr>
              <w:t>2</w:t>
            </w:r>
            <w:r w:rsidR="00EC4D2F" w:rsidRPr="001555B6">
              <w:rPr>
                <w:b/>
                <w:color w:val="000000"/>
                <w:lang w:val="uk-UA"/>
              </w:rPr>
              <w:t xml:space="preserve"> року</w:t>
            </w:r>
          </w:p>
          <w:p w:rsidR="00A719A3" w:rsidRPr="00A719A3" w:rsidRDefault="00A719A3" w:rsidP="00A719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0D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засідання аукціонної комісії </w:t>
            </w:r>
            <w:r w:rsidRPr="00A719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продажу об’єктів </w:t>
            </w:r>
          </w:p>
          <w:p w:rsidR="00EC4D2F" w:rsidRPr="00A719A3" w:rsidRDefault="00A719A3" w:rsidP="002765F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9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комунальної власності </w:t>
            </w:r>
            <w:r w:rsidR="002765FB">
              <w:rPr>
                <w:rFonts w:ascii="Times New Roman" w:hAnsi="Times New Roman"/>
                <w:sz w:val="24"/>
                <w:szCs w:val="24"/>
                <w:lang w:val="uk-UA"/>
              </w:rPr>
              <w:t>Кременчуцької міської територіальної громади</w:t>
            </w:r>
          </w:p>
        </w:tc>
      </w:tr>
      <w:tr w:rsidR="00EC4D2F" w:rsidRPr="00A719A3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Default="00EC4D2F" w:rsidP="00141D0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Оригінал</w:t>
            </w:r>
            <w:r>
              <w:rPr>
                <w:lang w:val="uk-UA"/>
              </w:rPr>
              <w:t xml:space="preserve">: </w:t>
            </w:r>
            <w:r w:rsidR="00F57F37">
              <w:rPr>
                <w:lang w:val="uk-UA"/>
              </w:rPr>
              <w:t>У</w:t>
            </w:r>
            <w:r>
              <w:rPr>
                <w:lang w:val="uk-UA"/>
              </w:rPr>
              <w:t xml:space="preserve">правління </w:t>
            </w:r>
            <w:r w:rsidR="00F57F37">
              <w:rPr>
                <w:lang w:val="uk-UA"/>
              </w:rPr>
              <w:t>міського майна</w:t>
            </w:r>
            <w:r>
              <w:rPr>
                <w:lang w:val="uk-UA"/>
              </w:rPr>
              <w:t xml:space="preserve"> Кременчуцької міської ради</w:t>
            </w:r>
            <w:r w:rsidR="00A719A3">
              <w:rPr>
                <w:lang w:val="uk-UA"/>
              </w:rPr>
              <w:t xml:space="preserve"> </w:t>
            </w:r>
            <w:r w:rsidR="00141D0C">
              <w:rPr>
                <w:lang w:val="uk-UA"/>
              </w:rPr>
              <w:t xml:space="preserve">Кременчуцького району </w:t>
            </w:r>
            <w:r>
              <w:rPr>
                <w:lang w:val="uk-UA"/>
              </w:rPr>
              <w:t>Полтавської області</w:t>
            </w:r>
          </w:p>
        </w:tc>
      </w:tr>
    </w:tbl>
    <w:p w:rsidR="003A04AB" w:rsidRPr="00250721" w:rsidRDefault="00EC4D2F" w:rsidP="00DA3D6E">
      <w:pPr>
        <w:tabs>
          <w:tab w:val="left" w:pos="3610"/>
        </w:tabs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A35427" w:rsidRDefault="00521A77" w:rsidP="00966E5B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D1615D">
        <w:rPr>
          <w:rFonts w:ascii="Times New Roman" w:hAnsi="Times New Roman"/>
          <w:sz w:val="28"/>
          <w:szCs w:val="28"/>
          <w:lang w:val="uk-UA"/>
        </w:rPr>
        <w:t>асідання</w:t>
      </w:r>
      <w:r w:rsidR="00EC4D2F" w:rsidRPr="00A719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19A3" w:rsidRPr="00A719A3">
        <w:rPr>
          <w:rFonts w:ascii="Times New Roman" w:hAnsi="Times New Roman"/>
          <w:sz w:val="28"/>
          <w:szCs w:val="28"/>
          <w:lang w:val="uk-UA"/>
        </w:rPr>
        <w:t xml:space="preserve">аукціонної комісії для продажу об’єктів комунальної власності </w:t>
      </w:r>
      <w:r w:rsidR="002765FB" w:rsidRPr="002765FB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="002765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19A3">
        <w:rPr>
          <w:rFonts w:ascii="Times New Roman" w:hAnsi="Times New Roman"/>
          <w:sz w:val="28"/>
          <w:szCs w:val="28"/>
          <w:lang w:val="uk-UA"/>
        </w:rPr>
        <w:t>проводиться за допомогою технічних засобів в онлайн-режимі</w:t>
      </w:r>
      <w:r>
        <w:rPr>
          <w:rFonts w:ascii="Times New Roman" w:hAnsi="Times New Roman"/>
          <w:sz w:val="28"/>
          <w:szCs w:val="28"/>
          <w:lang w:val="uk-UA"/>
        </w:rPr>
        <w:t xml:space="preserve"> у зв’язку з введенням воєнного стану в країні</w:t>
      </w:r>
      <w:r w:rsidR="00A719A3">
        <w:rPr>
          <w:rFonts w:ascii="Times New Roman" w:hAnsi="Times New Roman"/>
          <w:sz w:val="28"/>
          <w:szCs w:val="28"/>
          <w:lang w:val="uk-UA"/>
        </w:rPr>
        <w:t>.</w:t>
      </w:r>
      <w:r w:rsidR="00A3542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A5DDD" w:rsidRDefault="00A35427" w:rsidP="00966E5B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 комісії затверджено наказом Управління міського майна </w:t>
      </w:r>
      <w:r w:rsidR="009A0F0E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9A0F0E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2F7EBC">
        <w:rPr>
          <w:rFonts w:ascii="Times New Roman" w:hAnsi="Times New Roman"/>
          <w:sz w:val="28"/>
          <w:szCs w:val="28"/>
          <w:lang w:val="uk-UA"/>
        </w:rPr>
        <w:t>29.04</w:t>
      </w:r>
      <w:r w:rsidRPr="000A60FC">
        <w:rPr>
          <w:rFonts w:ascii="Times New Roman" w:hAnsi="Times New Roman"/>
          <w:color w:val="000000" w:themeColor="text1"/>
          <w:sz w:val="28"/>
          <w:szCs w:val="28"/>
          <w:lang w:val="uk-UA"/>
        </w:rPr>
        <w:t>.20</w:t>
      </w:r>
      <w:r w:rsidR="002F7EBC">
        <w:rPr>
          <w:rFonts w:ascii="Times New Roman" w:hAnsi="Times New Roman"/>
          <w:color w:val="000000" w:themeColor="text1"/>
          <w:sz w:val="28"/>
          <w:szCs w:val="28"/>
          <w:lang w:val="uk-UA"/>
        </w:rPr>
        <w:t>20</w:t>
      </w:r>
      <w:r w:rsidRPr="000A60F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№ </w:t>
      </w:r>
      <w:r w:rsidR="002F7EBC">
        <w:rPr>
          <w:rFonts w:ascii="Times New Roman" w:hAnsi="Times New Roman"/>
          <w:color w:val="000000" w:themeColor="text1"/>
          <w:sz w:val="28"/>
          <w:szCs w:val="28"/>
          <w:lang w:val="uk-UA"/>
        </w:rPr>
        <w:t>14</w:t>
      </w:r>
      <w:r w:rsidRPr="000A60FC">
        <w:rPr>
          <w:rFonts w:ascii="Times New Roman" w:hAnsi="Times New Roman"/>
          <w:color w:val="000000" w:themeColor="text1"/>
          <w:sz w:val="28"/>
          <w:szCs w:val="28"/>
          <w:lang w:val="uk-UA"/>
        </w:rPr>
        <w:t>-Н</w:t>
      </w:r>
      <w:r w:rsidRPr="007B65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342D" w:rsidRPr="007B65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B65E9">
        <w:rPr>
          <w:rFonts w:ascii="Times New Roman" w:hAnsi="Times New Roman"/>
          <w:sz w:val="28"/>
          <w:szCs w:val="28"/>
          <w:lang w:val="uk-UA"/>
        </w:rPr>
        <w:t xml:space="preserve">«Про </w:t>
      </w:r>
      <w:r w:rsidR="008F5993" w:rsidRPr="007B65E9">
        <w:rPr>
          <w:rFonts w:ascii="Times New Roman" w:hAnsi="Times New Roman"/>
          <w:sz w:val="28"/>
          <w:szCs w:val="28"/>
          <w:lang w:val="uk-UA"/>
        </w:rPr>
        <w:t xml:space="preserve">затвердження складу </w:t>
      </w:r>
      <w:r w:rsidRPr="007B65E9">
        <w:rPr>
          <w:rFonts w:ascii="Times New Roman" w:hAnsi="Times New Roman"/>
          <w:sz w:val="28"/>
          <w:szCs w:val="28"/>
          <w:lang w:val="uk-UA"/>
        </w:rPr>
        <w:t xml:space="preserve">аукціонної комісії для продажу об’єктів комунальної власності </w:t>
      </w:r>
      <w:r w:rsidR="008F5993" w:rsidRPr="007B65E9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Pr="007B65E9">
        <w:rPr>
          <w:rFonts w:ascii="Times New Roman" w:hAnsi="Times New Roman"/>
          <w:sz w:val="28"/>
          <w:szCs w:val="28"/>
          <w:lang w:val="uk-UA"/>
        </w:rPr>
        <w:t>»</w:t>
      </w:r>
      <w:r w:rsidR="00096B9A" w:rsidRPr="007B65E9">
        <w:rPr>
          <w:rFonts w:ascii="Times New Roman" w:hAnsi="Times New Roman"/>
          <w:sz w:val="28"/>
          <w:szCs w:val="28"/>
          <w:lang w:val="uk-UA"/>
        </w:rPr>
        <w:t xml:space="preserve">, які обліковуються на балансі </w:t>
      </w:r>
      <w:r w:rsidR="007B65E9" w:rsidRPr="007B65E9">
        <w:rPr>
          <w:rFonts w:ascii="Times New Roman" w:hAnsi="Times New Roman"/>
          <w:sz w:val="28"/>
          <w:szCs w:val="28"/>
          <w:lang w:val="uk-UA"/>
        </w:rPr>
        <w:t>Комунального некомерційного медичного підприємства  «Центр  первинної медико-санітарної  допомоги № 3» м. Кременчука</w:t>
      </w:r>
      <w:r w:rsidRPr="007B65E9">
        <w:rPr>
          <w:rFonts w:ascii="Times New Roman" w:hAnsi="Times New Roman"/>
          <w:sz w:val="28"/>
          <w:szCs w:val="28"/>
          <w:lang w:val="uk-UA"/>
        </w:rPr>
        <w:t>, яка</w:t>
      </w:r>
      <w:r>
        <w:rPr>
          <w:rFonts w:ascii="Times New Roman" w:hAnsi="Times New Roman"/>
          <w:sz w:val="28"/>
          <w:szCs w:val="28"/>
          <w:lang w:val="uk-UA"/>
        </w:rPr>
        <w:t xml:space="preserve"> у своїй діяльності керується </w:t>
      </w:r>
      <w:r w:rsidRPr="00A35427">
        <w:rPr>
          <w:rFonts w:ascii="Times New Roman" w:hAnsi="Times New Roman"/>
          <w:sz w:val="28"/>
          <w:szCs w:val="28"/>
          <w:lang w:val="uk-UA"/>
        </w:rPr>
        <w:t>Положенням про діяльність аукціонної комісії для продажу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 об’єктів комунальної власності </w:t>
      </w:r>
      <w:r w:rsidR="00282A03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, затвердженим рішенням Кременчуцької міської ради </w:t>
      </w:r>
      <w:r w:rsidR="005563F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Полтавської області від </w:t>
      </w:r>
      <w:r w:rsidR="000A60FC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5563FD">
        <w:rPr>
          <w:rFonts w:ascii="Times New Roman" w:hAnsi="Times New Roman"/>
          <w:sz w:val="28"/>
          <w:szCs w:val="28"/>
          <w:lang w:val="uk-UA"/>
        </w:rPr>
        <w:t>26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63FD">
        <w:rPr>
          <w:rFonts w:ascii="Times New Roman" w:hAnsi="Times New Roman"/>
          <w:sz w:val="28"/>
          <w:szCs w:val="28"/>
          <w:lang w:val="uk-UA"/>
        </w:rPr>
        <w:t>січня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5563FD">
        <w:rPr>
          <w:rFonts w:ascii="Times New Roman" w:hAnsi="Times New Roman"/>
          <w:sz w:val="28"/>
          <w:szCs w:val="28"/>
          <w:lang w:val="uk-UA"/>
        </w:rPr>
        <w:t xml:space="preserve">21 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року «Про </w:t>
      </w:r>
      <w:r w:rsidR="005563FD">
        <w:rPr>
          <w:rFonts w:ascii="Times New Roman" w:hAnsi="Times New Roman"/>
          <w:sz w:val="28"/>
          <w:szCs w:val="28"/>
          <w:lang w:val="uk-UA"/>
        </w:rPr>
        <w:t>затвердження нормативних документів з питань приватизації</w:t>
      </w:r>
      <w:r>
        <w:rPr>
          <w:rFonts w:ascii="Times New Roman" w:hAnsi="Times New Roman"/>
          <w:sz w:val="28"/>
          <w:szCs w:val="28"/>
          <w:lang w:val="uk-UA"/>
        </w:rPr>
        <w:t>»,</w:t>
      </w:r>
      <w:r w:rsidRPr="00A3542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Законом України «Про приватизацію державного </w:t>
      </w:r>
      <w:r w:rsidR="00E023F5" w:rsidRPr="007D34F0"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 w:rsidRPr="00E023F5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A35427">
        <w:rPr>
          <w:rFonts w:ascii="Times New Roman" w:hAnsi="Times New Roman"/>
          <w:sz w:val="28"/>
          <w:szCs w:val="28"/>
          <w:lang w:val="uk-UA"/>
        </w:rPr>
        <w:t>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від 10.05.2018 № 432</w:t>
      </w:r>
      <w:r w:rsidR="0075443D">
        <w:rPr>
          <w:rFonts w:ascii="Times New Roman" w:hAnsi="Times New Roman"/>
          <w:sz w:val="28"/>
          <w:szCs w:val="28"/>
          <w:lang w:val="uk-UA"/>
        </w:rPr>
        <w:t>.</w:t>
      </w:r>
    </w:p>
    <w:p w:rsidR="003A04AB" w:rsidRPr="00250721" w:rsidRDefault="00EC4D2F" w:rsidP="00250721">
      <w:pPr>
        <w:pStyle w:val="aa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E327F0" w:rsidRDefault="00E327F0" w:rsidP="009F4EDF">
      <w:pPr>
        <w:pStyle w:val="aa"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ПРИСУТНІ:</w:t>
      </w:r>
    </w:p>
    <w:p w:rsidR="003F42E7" w:rsidRPr="003A5DDD" w:rsidRDefault="003F42E7" w:rsidP="009F4EDF">
      <w:pPr>
        <w:pStyle w:val="aa"/>
        <w:ind w:right="-1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:rsidR="009F4EDF" w:rsidRDefault="00EC4D2F" w:rsidP="009F4EDF">
      <w:pPr>
        <w:pStyle w:val="aa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9F4EDF">
        <w:rPr>
          <w:rFonts w:ascii="Times New Roman" w:hAnsi="Times New Roman"/>
          <w:b/>
          <w:sz w:val="28"/>
          <w:szCs w:val="28"/>
          <w:lang w:val="uk-UA"/>
        </w:rPr>
        <w:t xml:space="preserve">Голова комісії: </w:t>
      </w:r>
      <w:r w:rsidR="003B07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F4EDF" w:rsidRPr="007B65E9">
        <w:rPr>
          <w:rFonts w:ascii="Times New Roman" w:hAnsi="Times New Roman"/>
          <w:sz w:val="28"/>
          <w:szCs w:val="28"/>
          <w:lang w:val="uk-UA"/>
        </w:rPr>
        <w:t xml:space="preserve">заступник начальника – начальник 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7B65E9">
        <w:rPr>
          <w:rFonts w:ascii="Times New Roman" w:hAnsi="Times New Roman"/>
          <w:sz w:val="28"/>
          <w:szCs w:val="28"/>
          <w:lang w:val="uk-UA"/>
        </w:rPr>
        <w:t xml:space="preserve">відділу  та 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7B65E9">
        <w:rPr>
          <w:rFonts w:ascii="Times New Roman" w:hAnsi="Times New Roman"/>
          <w:sz w:val="28"/>
          <w:szCs w:val="28"/>
          <w:lang w:val="uk-UA"/>
        </w:rPr>
        <w:t>контролю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7B65E9">
        <w:rPr>
          <w:rFonts w:ascii="Times New Roman" w:hAnsi="Times New Roman"/>
          <w:sz w:val="28"/>
          <w:szCs w:val="28"/>
          <w:lang w:val="uk-UA"/>
        </w:rPr>
        <w:t xml:space="preserve"> за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7B65E9">
        <w:rPr>
          <w:rFonts w:ascii="Times New Roman" w:hAnsi="Times New Roman"/>
          <w:sz w:val="28"/>
          <w:szCs w:val="28"/>
          <w:lang w:val="uk-UA"/>
        </w:rPr>
        <w:t xml:space="preserve"> рухом </w:t>
      </w:r>
      <w:r w:rsidR="000557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7B65E9">
        <w:rPr>
          <w:rFonts w:ascii="Times New Roman" w:hAnsi="Times New Roman"/>
          <w:sz w:val="28"/>
          <w:szCs w:val="28"/>
          <w:lang w:val="uk-UA"/>
        </w:rPr>
        <w:t xml:space="preserve">комунального </w:t>
      </w:r>
      <w:r w:rsidR="000557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7B65E9">
        <w:rPr>
          <w:rFonts w:ascii="Times New Roman" w:hAnsi="Times New Roman"/>
          <w:sz w:val="28"/>
          <w:szCs w:val="28"/>
          <w:lang w:val="uk-UA"/>
        </w:rPr>
        <w:t xml:space="preserve">майна Управління </w:t>
      </w:r>
      <w:r w:rsidR="009F4EDF" w:rsidRPr="009F4EDF">
        <w:rPr>
          <w:rFonts w:ascii="Times New Roman" w:hAnsi="Times New Roman"/>
          <w:sz w:val="28"/>
          <w:szCs w:val="28"/>
        </w:rPr>
        <w:t xml:space="preserve">міського 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>майна</w:t>
      </w:r>
      <w:r w:rsidR="00ED2A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57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Кременчуцької </w:t>
      </w:r>
      <w:r w:rsidR="00ED2A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міської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ради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9F4EDF" w:rsidRPr="009F4EDF">
        <w:rPr>
          <w:rFonts w:ascii="Times New Roman" w:hAnsi="Times New Roman"/>
          <w:sz w:val="28"/>
          <w:szCs w:val="28"/>
        </w:rPr>
        <w:t xml:space="preserve">Полтавської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6B2B">
        <w:rPr>
          <w:rFonts w:ascii="Times New Roman" w:hAnsi="Times New Roman"/>
          <w:sz w:val="28"/>
          <w:szCs w:val="28"/>
        </w:rPr>
        <w:t>област</w:t>
      </w:r>
      <w:r w:rsidR="00A16B2B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07A0">
        <w:rPr>
          <w:rFonts w:ascii="Times New Roman" w:hAnsi="Times New Roman"/>
          <w:sz w:val="28"/>
          <w:szCs w:val="28"/>
          <w:lang w:val="uk-UA"/>
        </w:rPr>
        <w:t>-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Жук Т</w:t>
      </w:r>
      <w:r w:rsidR="00140885">
        <w:rPr>
          <w:rFonts w:ascii="Times New Roman" w:hAnsi="Times New Roman"/>
          <w:sz w:val="28"/>
          <w:szCs w:val="28"/>
          <w:lang w:val="uk-UA"/>
        </w:rPr>
        <w:t xml:space="preserve">етяна </w:t>
      </w:r>
      <w:r w:rsidR="009F4EDF">
        <w:rPr>
          <w:rFonts w:ascii="Times New Roman" w:hAnsi="Times New Roman"/>
          <w:sz w:val="28"/>
          <w:szCs w:val="28"/>
          <w:lang w:val="uk-UA"/>
        </w:rPr>
        <w:t>А</w:t>
      </w:r>
      <w:r w:rsidR="00140885">
        <w:rPr>
          <w:rFonts w:ascii="Times New Roman" w:hAnsi="Times New Roman"/>
          <w:sz w:val="28"/>
          <w:szCs w:val="28"/>
          <w:lang w:val="uk-UA"/>
        </w:rPr>
        <w:t>натоліївна;</w:t>
      </w:r>
    </w:p>
    <w:p w:rsidR="00686613" w:rsidRDefault="00686613" w:rsidP="009F4EDF">
      <w:pPr>
        <w:pStyle w:val="aa"/>
        <w:ind w:right="-1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0557F2" w:rsidRPr="00ED2A3F" w:rsidRDefault="000557F2" w:rsidP="009F4EDF">
      <w:pPr>
        <w:pStyle w:val="aa"/>
        <w:ind w:right="-1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686613" w:rsidRDefault="00686613" w:rsidP="00686613">
      <w:pPr>
        <w:tabs>
          <w:tab w:val="left" w:pos="3969"/>
          <w:tab w:val="left" w:pos="4536"/>
          <w:tab w:val="left" w:pos="4678"/>
        </w:tabs>
        <w:jc w:val="both"/>
        <w:rPr>
          <w:sz w:val="28"/>
          <w:szCs w:val="28"/>
          <w:lang w:val="uk-UA"/>
        </w:rPr>
      </w:pPr>
      <w:r w:rsidRPr="003B07A0">
        <w:rPr>
          <w:b/>
          <w:sz w:val="28"/>
          <w:szCs w:val="28"/>
          <w:lang w:val="uk-UA"/>
        </w:rPr>
        <w:t>Заступник голови комісії:</w:t>
      </w:r>
      <w:r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аступник директора юридичного </w:t>
      </w:r>
      <w:r w:rsidRPr="009D342D">
        <w:rPr>
          <w:sz w:val="28"/>
          <w:szCs w:val="28"/>
          <w:lang w:val="uk-UA"/>
        </w:rPr>
        <w:t>департа</w:t>
      </w:r>
      <w:r>
        <w:rPr>
          <w:sz w:val="28"/>
          <w:szCs w:val="28"/>
          <w:lang w:val="uk-UA"/>
        </w:rPr>
        <w:t xml:space="preserve">менту    </w:t>
      </w:r>
      <w:r w:rsidRPr="000065A6">
        <w:rPr>
          <w:sz w:val="28"/>
          <w:szCs w:val="28"/>
          <w:lang w:val="uk-UA"/>
        </w:rPr>
        <w:t>начальник</w:t>
      </w:r>
      <w:r>
        <w:rPr>
          <w:sz w:val="28"/>
          <w:szCs w:val="28"/>
          <w:lang w:val="uk-UA"/>
        </w:rPr>
        <w:t xml:space="preserve"> </w:t>
      </w:r>
      <w:r w:rsidRPr="000065A6">
        <w:rPr>
          <w:sz w:val="28"/>
          <w:szCs w:val="28"/>
          <w:lang w:val="uk-UA"/>
        </w:rPr>
        <w:t xml:space="preserve"> відділу </w:t>
      </w:r>
      <w:r>
        <w:rPr>
          <w:sz w:val="28"/>
          <w:szCs w:val="28"/>
          <w:lang w:val="uk-UA"/>
        </w:rPr>
        <w:t xml:space="preserve"> </w:t>
      </w:r>
      <w:r w:rsidRPr="000065A6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 </w:t>
      </w:r>
      <w:r w:rsidRPr="000065A6">
        <w:rPr>
          <w:sz w:val="28"/>
          <w:szCs w:val="28"/>
          <w:lang w:val="uk-UA"/>
        </w:rPr>
        <w:t>земельних</w:t>
      </w:r>
      <w:r>
        <w:rPr>
          <w:sz w:val="28"/>
          <w:szCs w:val="28"/>
          <w:lang w:val="uk-UA"/>
        </w:rPr>
        <w:t xml:space="preserve">  </w:t>
      </w:r>
      <w:r w:rsidRPr="000065A6">
        <w:rPr>
          <w:sz w:val="28"/>
          <w:szCs w:val="28"/>
          <w:lang w:val="uk-UA"/>
        </w:rPr>
        <w:t>питань</w:t>
      </w:r>
      <w:r>
        <w:rPr>
          <w:sz w:val="28"/>
          <w:szCs w:val="28"/>
          <w:lang w:val="uk-UA"/>
        </w:rPr>
        <w:t xml:space="preserve">  та </w:t>
      </w:r>
      <w:r w:rsidR="000557F2">
        <w:rPr>
          <w:sz w:val="28"/>
          <w:szCs w:val="28"/>
          <w:lang w:val="uk-UA"/>
        </w:rPr>
        <w:t xml:space="preserve"> </w:t>
      </w:r>
      <w:r w:rsidRPr="000065A6">
        <w:rPr>
          <w:sz w:val="28"/>
          <w:szCs w:val="28"/>
          <w:lang w:val="uk-UA"/>
        </w:rPr>
        <w:t xml:space="preserve">опрацювання </w:t>
      </w:r>
      <w:r w:rsidR="000557F2">
        <w:rPr>
          <w:sz w:val="28"/>
          <w:szCs w:val="28"/>
          <w:lang w:val="uk-UA"/>
        </w:rPr>
        <w:t xml:space="preserve"> </w:t>
      </w:r>
      <w:r w:rsidRPr="000065A6">
        <w:rPr>
          <w:sz w:val="28"/>
          <w:szCs w:val="28"/>
          <w:lang w:val="uk-UA"/>
        </w:rPr>
        <w:t xml:space="preserve">проектів </w:t>
      </w:r>
      <w:r w:rsidR="00B9536A">
        <w:rPr>
          <w:sz w:val="28"/>
          <w:szCs w:val="28"/>
          <w:lang w:val="uk-UA"/>
        </w:rPr>
        <w:t xml:space="preserve"> </w:t>
      </w:r>
      <w:r w:rsidRPr="000065A6">
        <w:rPr>
          <w:sz w:val="28"/>
          <w:szCs w:val="28"/>
          <w:lang w:val="uk-UA"/>
        </w:rPr>
        <w:t>актів</w:t>
      </w:r>
      <w:r>
        <w:rPr>
          <w:sz w:val="28"/>
          <w:szCs w:val="28"/>
          <w:lang w:val="uk-UA"/>
        </w:rPr>
        <w:t xml:space="preserve"> органу    місцевого  самоврядування  юридичного  </w:t>
      </w:r>
      <w:r w:rsidRPr="000065A6">
        <w:rPr>
          <w:sz w:val="28"/>
          <w:szCs w:val="28"/>
          <w:lang w:val="uk-UA"/>
        </w:rPr>
        <w:t xml:space="preserve">департаменту виконавчого </w:t>
      </w:r>
      <w:r>
        <w:rPr>
          <w:sz w:val="28"/>
          <w:szCs w:val="28"/>
          <w:lang w:val="uk-UA"/>
        </w:rPr>
        <w:t xml:space="preserve"> комі</w:t>
      </w:r>
      <w:r w:rsidRPr="000065A6">
        <w:rPr>
          <w:sz w:val="28"/>
          <w:szCs w:val="28"/>
          <w:lang w:val="uk-UA"/>
        </w:rPr>
        <w:t>тету</w:t>
      </w:r>
      <w:r>
        <w:rPr>
          <w:sz w:val="28"/>
          <w:szCs w:val="28"/>
          <w:lang w:val="uk-UA"/>
        </w:rPr>
        <w:t xml:space="preserve">  Кременчуцької  міської   ради  Кремен</w:t>
      </w:r>
      <w:r w:rsidRPr="000065A6">
        <w:rPr>
          <w:sz w:val="28"/>
          <w:szCs w:val="28"/>
          <w:lang w:val="uk-UA"/>
        </w:rPr>
        <w:t>чуцького</w:t>
      </w:r>
      <w:r>
        <w:rPr>
          <w:sz w:val="28"/>
          <w:szCs w:val="28"/>
          <w:lang w:val="uk-UA"/>
        </w:rPr>
        <w:t xml:space="preserve">  </w:t>
      </w:r>
      <w:r w:rsidRPr="000065A6">
        <w:rPr>
          <w:sz w:val="28"/>
          <w:szCs w:val="28"/>
          <w:lang w:val="uk-UA"/>
        </w:rPr>
        <w:t xml:space="preserve"> району</w:t>
      </w:r>
      <w:r>
        <w:rPr>
          <w:sz w:val="28"/>
          <w:szCs w:val="28"/>
          <w:lang w:val="uk-UA"/>
        </w:rPr>
        <w:t xml:space="preserve">  </w:t>
      </w:r>
      <w:r w:rsidRPr="000065A6">
        <w:rPr>
          <w:sz w:val="28"/>
          <w:szCs w:val="28"/>
          <w:lang w:val="uk-UA"/>
        </w:rPr>
        <w:t xml:space="preserve"> Полтавської </w:t>
      </w:r>
      <w:r>
        <w:rPr>
          <w:sz w:val="28"/>
          <w:szCs w:val="28"/>
          <w:lang w:val="uk-UA"/>
        </w:rPr>
        <w:t xml:space="preserve">   </w:t>
      </w:r>
      <w:r w:rsidRPr="000065A6">
        <w:rPr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- Шинкаренко Наталія Миколаївна;                            </w:t>
      </w:r>
    </w:p>
    <w:p w:rsidR="003F42E7" w:rsidRPr="00250721" w:rsidRDefault="003F42E7" w:rsidP="00686613">
      <w:pPr>
        <w:pStyle w:val="aa"/>
        <w:tabs>
          <w:tab w:val="left" w:pos="851"/>
        </w:tabs>
        <w:jc w:val="both"/>
        <w:rPr>
          <w:color w:val="000000"/>
          <w:sz w:val="16"/>
          <w:szCs w:val="16"/>
          <w:lang w:val="uk-UA"/>
        </w:rPr>
      </w:pPr>
    </w:p>
    <w:p w:rsidR="000065A6" w:rsidRPr="00ED2A3F" w:rsidRDefault="00C1689D" w:rsidP="009D342D">
      <w:pPr>
        <w:jc w:val="both"/>
        <w:rPr>
          <w:color w:val="000000"/>
          <w:sz w:val="28"/>
          <w:szCs w:val="28"/>
          <w:lang w:val="uk-UA"/>
        </w:rPr>
      </w:pPr>
      <w:r w:rsidRPr="006B3277">
        <w:rPr>
          <w:b/>
          <w:color w:val="000000"/>
          <w:sz w:val="28"/>
          <w:szCs w:val="28"/>
          <w:lang w:val="uk-UA"/>
        </w:rPr>
        <w:lastRenderedPageBreak/>
        <w:t>Секретар комісії: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6B3277">
        <w:rPr>
          <w:color w:val="000000"/>
          <w:sz w:val="28"/>
          <w:szCs w:val="28"/>
          <w:lang w:val="uk-UA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="009D342D"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6B3277">
        <w:rPr>
          <w:color w:val="000000"/>
          <w:sz w:val="28"/>
          <w:szCs w:val="28"/>
          <w:lang w:val="uk-UA"/>
        </w:rPr>
        <w:t xml:space="preserve">Полтавської області </w:t>
      </w:r>
      <w:r>
        <w:rPr>
          <w:color w:val="000000"/>
          <w:sz w:val="28"/>
          <w:szCs w:val="28"/>
          <w:lang w:val="uk-UA"/>
        </w:rPr>
        <w:t xml:space="preserve">– </w:t>
      </w:r>
      <w:r w:rsidR="009F4EDF">
        <w:rPr>
          <w:color w:val="000000"/>
          <w:sz w:val="28"/>
          <w:szCs w:val="28"/>
          <w:lang w:val="uk-UA"/>
        </w:rPr>
        <w:t>Галузинська І</w:t>
      </w:r>
      <w:r w:rsidR="00140885">
        <w:rPr>
          <w:color w:val="000000"/>
          <w:sz w:val="28"/>
          <w:szCs w:val="28"/>
          <w:lang w:val="uk-UA"/>
        </w:rPr>
        <w:t xml:space="preserve">нна </w:t>
      </w:r>
      <w:r w:rsidR="009F4EDF">
        <w:rPr>
          <w:color w:val="000000"/>
          <w:sz w:val="28"/>
          <w:szCs w:val="28"/>
          <w:lang w:val="uk-UA"/>
        </w:rPr>
        <w:t>Є</w:t>
      </w:r>
      <w:r w:rsidR="009D342D">
        <w:rPr>
          <w:color w:val="000000"/>
          <w:sz w:val="28"/>
          <w:szCs w:val="28"/>
          <w:lang w:val="uk-UA"/>
        </w:rPr>
        <w:t>вгені</w:t>
      </w:r>
      <w:r w:rsidR="00594A2F">
        <w:rPr>
          <w:color w:val="000000"/>
          <w:sz w:val="28"/>
          <w:szCs w:val="28"/>
          <w:lang w:val="uk-UA"/>
        </w:rPr>
        <w:t>вна.</w:t>
      </w:r>
      <w:r w:rsidR="00140885">
        <w:rPr>
          <w:color w:val="000000"/>
          <w:sz w:val="28"/>
          <w:szCs w:val="28"/>
          <w:lang w:val="uk-UA"/>
        </w:rPr>
        <w:t xml:space="preserve"> </w:t>
      </w:r>
    </w:p>
    <w:p w:rsidR="00346203" w:rsidRDefault="00346203" w:rsidP="007B4DA4">
      <w:pPr>
        <w:tabs>
          <w:tab w:val="left" w:pos="4395"/>
        </w:tabs>
        <w:jc w:val="both"/>
        <w:rPr>
          <w:b/>
          <w:sz w:val="28"/>
          <w:szCs w:val="28"/>
          <w:lang w:val="uk-UA"/>
        </w:rPr>
      </w:pPr>
    </w:p>
    <w:p w:rsidR="003B07A0" w:rsidRDefault="00E327F0" w:rsidP="007B4DA4">
      <w:pPr>
        <w:tabs>
          <w:tab w:val="left" w:pos="4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</w:t>
      </w:r>
      <w:r w:rsidR="003B07A0">
        <w:rPr>
          <w:b/>
          <w:sz w:val="28"/>
          <w:szCs w:val="28"/>
          <w:lang w:val="uk-UA"/>
        </w:rPr>
        <w:t>лени комісії</w:t>
      </w:r>
      <w:r w:rsidR="00C87DA1">
        <w:rPr>
          <w:b/>
          <w:sz w:val="28"/>
          <w:szCs w:val="28"/>
          <w:lang w:val="uk-UA"/>
        </w:rPr>
        <w:t>:</w:t>
      </w:r>
    </w:p>
    <w:p w:rsidR="004B5A54" w:rsidRPr="003A5DDD" w:rsidRDefault="004B5A54" w:rsidP="00C87DA1">
      <w:pPr>
        <w:jc w:val="both"/>
        <w:rPr>
          <w:b/>
          <w:sz w:val="10"/>
          <w:szCs w:val="10"/>
          <w:lang w:val="uk-UA"/>
        </w:rPr>
      </w:pPr>
    </w:p>
    <w:p w:rsidR="005A2094" w:rsidRPr="00ED2A3F" w:rsidRDefault="005A2094" w:rsidP="009D342D">
      <w:pPr>
        <w:pStyle w:val="aa"/>
        <w:rPr>
          <w:rFonts w:ascii="Times New Roman" w:hAnsi="Times New Roman"/>
          <w:sz w:val="10"/>
          <w:szCs w:val="10"/>
          <w:lang w:val="uk-UA"/>
        </w:rPr>
      </w:pPr>
    </w:p>
    <w:p w:rsidR="005240C4" w:rsidRPr="00ED2A3F" w:rsidRDefault="005240C4" w:rsidP="00BC486A">
      <w:pPr>
        <w:pStyle w:val="aa"/>
        <w:rPr>
          <w:rFonts w:ascii="Times New Roman" w:hAnsi="Times New Roman"/>
          <w:sz w:val="16"/>
          <w:szCs w:val="16"/>
          <w:lang w:val="uk-UA"/>
        </w:rPr>
      </w:pPr>
    </w:p>
    <w:p w:rsidR="007B65E9" w:rsidRDefault="007B65E9" w:rsidP="007B65E9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Авраменко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-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головний спеціаліст управління економіки Тетяна Юріївна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>виконавчого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комітету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Кременчуцької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B65E9" w:rsidRDefault="007B65E9" w:rsidP="007B65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 w:rsidRPr="00E40A54">
        <w:rPr>
          <w:sz w:val="28"/>
          <w:szCs w:val="28"/>
          <w:lang w:val="uk-UA"/>
        </w:rPr>
        <w:t>міської ради  Полтавської</w:t>
      </w:r>
      <w:r>
        <w:rPr>
          <w:sz w:val="28"/>
          <w:szCs w:val="28"/>
          <w:lang w:val="uk-UA"/>
        </w:rPr>
        <w:t xml:space="preserve"> </w:t>
      </w:r>
      <w:r w:rsidRPr="00E40A54">
        <w:rPr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>;</w:t>
      </w:r>
    </w:p>
    <w:p w:rsidR="007B65E9" w:rsidRDefault="007B65E9" w:rsidP="005240C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</w:p>
    <w:p w:rsidR="005240C4" w:rsidRDefault="005240C4" w:rsidP="005240C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Волкова                                             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 xml:space="preserve"> - головний  спеціаліст  відділу</w:t>
      </w:r>
      <w:r>
        <w:rPr>
          <w:sz w:val="28"/>
          <w:szCs w:val="28"/>
          <w:lang w:val="uk-UA"/>
        </w:rPr>
        <w:t xml:space="preserve">  планування,</w:t>
      </w:r>
    </w:p>
    <w:p w:rsidR="005240C4" w:rsidRPr="005240C4" w:rsidRDefault="005240C4" w:rsidP="005240C4">
      <w:pPr>
        <w:tabs>
          <w:tab w:val="left" w:pos="4536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>Юлія  Володимирівна                           забудови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>містобудівного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моніторингу  </w:t>
      </w:r>
      <w:r>
        <w:rPr>
          <w:sz w:val="28"/>
          <w:szCs w:val="28"/>
          <w:lang w:val="uk-UA"/>
        </w:rPr>
        <w:t xml:space="preserve">                                                              </w:t>
      </w:r>
      <w:r w:rsidRPr="005240C4">
        <w:rPr>
          <w:sz w:val="28"/>
          <w:szCs w:val="28"/>
          <w:lang w:val="uk-UA"/>
        </w:rPr>
        <w:t xml:space="preserve">  </w:t>
      </w:r>
    </w:p>
    <w:p w:rsidR="005240C4" w:rsidRPr="005240C4" w:rsidRDefault="005240C4" w:rsidP="005240C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                         </w:t>
      </w:r>
      <w:r w:rsidRPr="005240C4">
        <w:rPr>
          <w:sz w:val="28"/>
          <w:szCs w:val="28"/>
          <w:lang w:val="uk-UA"/>
        </w:rPr>
        <w:t xml:space="preserve">управління  </w:t>
      </w:r>
      <w:r>
        <w:rPr>
          <w:sz w:val="28"/>
          <w:szCs w:val="28"/>
          <w:lang w:val="uk-UA"/>
        </w:rPr>
        <w:t>містобудування  та архітекту-</w:t>
      </w:r>
      <w:r w:rsidRPr="005240C4">
        <w:rPr>
          <w:sz w:val="28"/>
          <w:szCs w:val="28"/>
          <w:lang w:val="uk-UA"/>
        </w:rPr>
        <w:t xml:space="preserve">    </w:t>
      </w:r>
    </w:p>
    <w:p w:rsidR="005240C4" w:rsidRPr="005240C4" w:rsidRDefault="005240C4" w:rsidP="005240C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ри    Кременчуцької   міської   </w:t>
      </w:r>
      <w:r w:rsidRPr="005240C4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  Кре-</w:t>
      </w:r>
    </w:p>
    <w:p w:rsidR="005240C4" w:rsidRDefault="005240C4" w:rsidP="005240C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5240C4">
        <w:rPr>
          <w:sz w:val="28"/>
          <w:szCs w:val="28"/>
          <w:lang w:val="uk-UA"/>
        </w:rPr>
        <w:t xml:space="preserve">менчуцького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району Полтавської області;</w:t>
      </w:r>
    </w:p>
    <w:p w:rsidR="00ED2A3F" w:rsidRDefault="00ED2A3F" w:rsidP="00ED2A3F">
      <w:pPr>
        <w:pStyle w:val="aa"/>
        <w:rPr>
          <w:rFonts w:ascii="Times New Roman" w:hAnsi="Times New Roman"/>
          <w:sz w:val="16"/>
          <w:szCs w:val="16"/>
          <w:lang w:val="uk-UA"/>
        </w:rPr>
      </w:pPr>
    </w:p>
    <w:p w:rsidR="000557F2" w:rsidRDefault="000557F2" w:rsidP="000557F2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Воля                                                     - заступник головного бухгалтера комуналь-</w:t>
      </w:r>
    </w:p>
    <w:p w:rsidR="000557F2" w:rsidRDefault="000557F2" w:rsidP="000557F2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Діна Дмитрівна                      </w:t>
      </w:r>
      <w:r w:rsidR="00605FB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ного некомерційного медичного підприєм-</w:t>
      </w:r>
    </w:p>
    <w:p w:rsidR="000557F2" w:rsidRDefault="000557F2" w:rsidP="000557F2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</w:t>
      </w:r>
      <w:r w:rsidR="00605FB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ства  «Центр  первинної медико-санітарної</w:t>
      </w:r>
    </w:p>
    <w:p w:rsidR="000557F2" w:rsidRPr="00E40A54" w:rsidRDefault="000557F2" w:rsidP="00605FBD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605FB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допомоги № 3» м. Кременчука;</w:t>
      </w:r>
    </w:p>
    <w:p w:rsidR="000557F2" w:rsidRDefault="000557F2" w:rsidP="00ED2A3F">
      <w:pPr>
        <w:pStyle w:val="aa"/>
        <w:rPr>
          <w:rFonts w:ascii="Times New Roman" w:hAnsi="Times New Roman"/>
          <w:sz w:val="16"/>
          <w:szCs w:val="16"/>
          <w:lang w:val="uk-UA"/>
        </w:rPr>
      </w:pPr>
    </w:p>
    <w:p w:rsidR="00605FBD" w:rsidRPr="00033213" w:rsidRDefault="00605FBD" w:rsidP="00605FBD">
      <w:pPr>
        <w:pStyle w:val="aa"/>
        <w:rPr>
          <w:rFonts w:ascii="Times New Roman" w:hAnsi="Times New Roman"/>
          <w:sz w:val="16"/>
          <w:szCs w:val="16"/>
          <w:lang w:val="uk-UA"/>
        </w:rPr>
      </w:pPr>
    </w:p>
    <w:p w:rsidR="00605FBD" w:rsidRDefault="00605FBD" w:rsidP="00605FBD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Галь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 xml:space="preserve"> - заступник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директора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Департаменту</w:t>
      </w:r>
      <w:r>
        <w:rPr>
          <w:sz w:val="28"/>
          <w:szCs w:val="28"/>
          <w:lang w:val="uk-UA"/>
        </w:rPr>
        <w:t xml:space="preserve">  фі-</w:t>
      </w:r>
    </w:p>
    <w:p w:rsidR="00605FBD" w:rsidRDefault="00605FBD" w:rsidP="00605FBD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Олена Михайлівна                           </w:t>
      </w:r>
      <w:r>
        <w:rPr>
          <w:sz w:val="28"/>
          <w:szCs w:val="28"/>
          <w:lang w:val="uk-UA"/>
        </w:rPr>
        <w:t xml:space="preserve">      </w:t>
      </w:r>
      <w:r w:rsidRPr="005240C4">
        <w:rPr>
          <w:sz w:val="28"/>
          <w:szCs w:val="28"/>
          <w:lang w:val="uk-UA"/>
        </w:rPr>
        <w:t>нансів-</w:t>
      </w:r>
      <w:r>
        <w:rPr>
          <w:sz w:val="28"/>
          <w:szCs w:val="28"/>
          <w:lang w:val="uk-UA"/>
        </w:rPr>
        <w:t>началь</w:t>
      </w:r>
      <w:r w:rsidRPr="005240C4">
        <w:rPr>
          <w:sz w:val="28"/>
          <w:szCs w:val="28"/>
          <w:lang w:val="uk-UA"/>
        </w:rPr>
        <w:t xml:space="preserve">ник 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>відділу</w:t>
      </w:r>
      <w:r>
        <w:rPr>
          <w:sz w:val="28"/>
          <w:szCs w:val="28"/>
          <w:lang w:val="uk-UA"/>
        </w:rPr>
        <w:t xml:space="preserve">  прогнозування</w:t>
      </w:r>
      <w:r w:rsidRPr="005240C4">
        <w:rPr>
          <w:sz w:val="28"/>
          <w:szCs w:val="28"/>
          <w:lang w:val="uk-UA"/>
        </w:rPr>
        <w:t xml:space="preserve"> </w:t>
      </w:r>
    </w:p>
    <w:p w:rsidR="00605FBD" w:rsidRDefault="00605FBD" w:rsidP="00605FBD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Pr="005240C4">
        <w:rPr>
          <w:sz w:val="28"/>
          <w:szCs w:val="28"/>
          <w:lang w:val="uk-UA"/>
        </w:rPr>
        <w:t xml:space="preserve">та аналізу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доходів Кременчуцької міської</w:t>
      </w:r>
    </w:p>
    <w:p w:rsidR="00605FBD" w:rsidRPr="005240C4" w:rsidRDefault="00605FBD" w:rsidP="00605FBD">
      <w:pPr>
        <w:tabs>
          <w:tab w:val="left" w:pos="3969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Кременчуцького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району</w:t>
      </w:r>
      <w:r>
        <w:rPr>
          <w:sz w:val="28"/>
          <w:szCs w:val="28"/>
          <w:lang w:val="uk-UA"/>
        </w:rPr>
        <w:t xml:space="preserve"> Полтавсь-</w:t>
      </w:r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</w:t>
      </w:r>
    </w:p>
    <w:p w:rsidR="00605FBD" w:rsidRDefault="00605FBD" w:rsidP="00605FBD">
      <w:pPr>
        <w:tabs>
          <w:tab w:val="left" w:pos="3969"/>
          <w:tab w:val="left" w:pos="4395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>ської області;</w:t>
      </w:r>
    </w:p>
    <w:p w:rsidR="000557F2" w:rsidRDefault="000557F2" w:rsidP="00ED2A3F">
      <w:pPr>
        <w:pStyle w:val="aa"/>
        <w:rPr>
          <w:rFonts w:ascii="Times New Roman" w:hAnsi="Times New Roman"/>
          <w:sz w:val="16"/>
          <w:szCs w:val="16"/>
          <w:lang w:val="uk-UA"/>
        </w:rPr>
      </w:pPr>
    </w:p>
    <w:p w:rsidR="000557F2" w:rsidRPr="00ED2A3F" w:rsidRDefault="000557F2" w:rsidP="00ED2A3F">
      <w:pPr>
        <w:pStyle w:val="aa"/>
        <w:rPr>
          <w:rFonts w:ascii="Times New Roman" w:hAnsi="Times New Roman"/>
          <w:sz w:val="16"/>
          <w:szCs w:val="16"/>
          <w:lang w:val="uk-UA"/>
        </w:rPr>
      </w:pPr>
    </w:p>
    <w:p w:rsidR="00ED2A3F" w:rsidRDefault="00ED2A3F" w:rsidP="00ED2A3F">
      <w:pPr>
        <w:pStyle w:val="aa"/>
        <w:tabs>
          <w:tab w:val="left" w:pos="4253"/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Демиденко 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>-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завідувач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сектору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питань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охорони Софія Володимирівна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культурної  спадщини </w:t>
      </w:r>
      <w:r w:rsidRPr="00E40A54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культу-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ED2A3F" w:rsidRPr="00E40A54" w:rsidRDefault="00ED2A3F" w:rsidP="00ED2A3F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ри  і  </w:t>
      </w:r>
      <w:r w:rsidRPr="00E40A54">
        <w:rPr>
          <w:rFonts w:ascii="Times New Roman" w:hAnsi="Times New Roman"/>
          <w:sz w:val="28"/>
          <w:szCs w:val="28"/>
          <w:lang w:val="uk-UA"/>
        </w:rPr>
        <w:t>туризму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виконавчого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 комітету Кре-</w:t>
      </w:r>
    </w:p>
    <w:p w:rsidR="00ED2A3F" w:rsidRDefault="00ED2A3F" w:rsidP="00ED2A3F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менчуцької  міської ради Кременчуцького </w:t>
      </w:r>
    </w:p>
    <w:p w:rsidR="00ED2A3F" w:rsidRPr="00ED2A3F" w:rsidRDefault="00ED2A3F" w:rsidP="00ED2A3F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району Полтавської  </w:t>
      </w:r>
      <w:r w:rsidRPr="00E40A54">
        <w:rPr>
          <w:rFonts w:ascii="Times New Roman" w:hAnsi="Times New Roman"/>
          <w:sz w:val="28"/>
          <w:szCs w:val="28"/>
          <w:lang w:val="uk-UA"/>
        </w:rPr>
        <w:t>області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8744D" w:rsidRPr="00E023F5" w:rsidRDefault="00BC486A" w:rsidP="003B07A0">
      <w:pPr>
        <w:pStyle w:val="aa"/>
        <w:rPr>
          <w:rFonts w:ascii="Times New Roman" w:hAnsi="Times New Roman"/>
          <w:sz w:val="20"/>
          <w:szCs w:val="20"/>
          <w:lang w:val="uk-UA"/>
        </w:rPr>
      </w:pPr>
      <w:r w:rsidRPr="00E023F5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</w:t>
      </w:r>
    </w:p>
    <w:p w:rsidR="0010192E" w:rsidRPr="00ED2A3F" w:rsidRDefault="003B07A0" w:rsidP="00BA5D29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10"/>
          <w:szCs w:val="10"/>
          <w:lang w:val="uk-UA"/>
        </w:rPr>
      </w:pPr>
      <w:r w:rsidRPr="00E023F5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BA5D29" w:rsidRPr="00E023F5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10192E" w:rsidRDefault="0010192E" w:rsidP="0010192E">
      <w:pPr>
        <w:pStyle w:val="aa"/>
        <w:tabs>
          <w:tab w:val="left" w:pos="4253"/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Матвієць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- головний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спеціаліст</w:t>
      </w:r>
      <w:r>
        <w:rPr>
          <w:rFonts w:ascii="Times New Roman" w:hAnsi="Times New Roman"/>
          <w:sz w:val="28"/>
          <w:szCs w:val="28"/>
          <w:lang w:val="uk-UA"/>
        </w:rPr>
        <w:t xml:space="preserve">    відділу    розвитку </w:t>
      </w:r>
    </w:p>
    <w:p w:rsidR="0010192E" w:rsidRPr="00E40A54" w:rsidRDefault="0010192E" w:rsidP="0010192E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Вікторія Валеріївна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житлового   фонду  управління    житлової  </w:t>
      </w:r>
    </w:p>
    <w:p w:rsidR="0010192E" w:rsidRDefault="0010192E" w:rsidP="0010192E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B9536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політики    </w:t>
      </w:r>
      <w:r w:rsidRPr="00E40A54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B9536A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житлово-кому-</w:t>
      </w:r>
    </w:p>
    <w:p w:rsidR="0010192E" w:rsidRDefault="0010192E" w:rsidP="00984E0E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="00B9536A">
        <w:rPr>
          <w:rFonts w:ascii="Times New Roman" w:hAnsi="Times New Roman"/>
          <w:sz w:val="28"/>
          <w:szCs w:val="28"/>
          <w:lang w:val="uk-UA"/>
        </w:rPr>
        <w:t xml:space="preserve">                    нального    </w:t>
      </w:r>
      <w:r>
        <w:rPr>
          <w:rFonts w:ascii="Times New Roman" w:hAnsi="Times New Roman"/>
          <w:sz w:val="28"/>
          <w:szCs w:val="28"/>
          <w:lang w:val="uk-UA"/>
        </w:rPr>
        <w:t xml:space="preserve">господарства    Кременчуцької </w:t>
      </w:r>
    </w:p>
    <w:p w:rsidR="0010192E" w:rsidRDefault="0010192E" w:rsidP="0010192E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B9536A">
        <w:rPr>
          <w:rFonts w:ascii="Times New Roman" w:hAnsi="Times New Roman"/>
          <w:sz w:val="28"/>
          <w:szCs w:val="28"/>
          <w:lang w:val="uk-UA"/>
        </w:rPr>
        <w:t xml:space="preserve">                 міської    </w:t>
      </w:r>
      <w:r>
        <w:rPr>
          <w:rFonts w:ascii="Times New Roman" w:hAnsi="Times New Roman"/>
          <w:sz w:val="28"/>
          <w:szCs w:val="28"/>
          <w:lang w:val="uk-UA"/>
        </w:rPr>
        <w:t xml:space="preserve">ради     Кременчуцького  району  </w:t>
      </w:r>
    </w:p>
    <w:p w:rsidR="0010192E" w:rsidRDefault="0010192E" w:rsidP="0010192E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="00B9536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Полтавської області;</w:t>
      </w:r>
    </w:p>
    <w:p w:rsidR="00917688" w:rsidRDefault="00917688" w:rsidP="00917688">
      <w:pPr>
        <w:pStyle w:val="aa"/>
        <w:tabs>
          <w:tab w:val="left" w:pos="4253"/>
          <w:tab w:val="left" w:pos="4395"/>
        </w:tabs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</w:pPr>
    </w:p>
    <w:p w:rsidR="00917688" w:rsidRDefault="00917688" w:rsidP="00917688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1046B9">
        <w:rPr>
          <w:rFonts w:ascii="Times New Roman" w:hAnsi="Times New Roman"/>
          <w:sz w:val="28"/>
          <w:szCs w:val="28"/>
          <w:lang w:val="uk-UA"/>
        </w:rPr>
        <w:lastRenderedPageBreak/>
        <w:t xml:space="preserve">Окунь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- начальник </w:t>
      </w:r>
      <w:r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контролю за </w:t>
      </w:r>
      <w:r>
        <w:rPr>
          <w:rFonts w:ascii="Times New Roman" w:hAnsi="Times New Roman"/>
          <w:sz w:val="28"/>
          <w:szCs w:val="28"/>
          <w:lang w:val="uk-UA"/>
        </w:rPr>
        <w:t>станом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17688" w:rsidRDefault="00917688" w:rsidP="00917688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1046B9">
        <w:rPr>
          <w:rFonts w:ascii="Times New Roman" w:hAnsi="Times New Roman"/>
          <w:sz w:val="28"/>
          <w:szCs w:val="28"/>
          <w:lang w:val="uk-UA"/>
        </w:rPr>
        <w:t xml:space="preserve">Володимир Валентинович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благоустрою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046B9">
        <w:rPr>
          <w:rFonts w:ascii="Times New Roman" w:hAnsi="Times New Roman"/>
          <w:sz w:val="28"/>
          <w:szCs w:val="28"/>
          <w:lang w:val="uk-UA"/>
        </w:rPr>
        <w:t>виконавчого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комітету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Кре-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17688" w:rsidRDefault="00917688" w:rsidP="00917688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менчуцької   </w:t>
      </w:r>
      <w:r w:rsidRPr="001046B9">
        <w:rPr>
          <w:rFonts w:ascii="Times New Roman" w:hAnsi="Times New Roman"/>
          <w:sz w:val="28"/>
          <w:szCs w:val="28"/>
          <w:lang w:val="uk-UA"/>
        </w:rPr>
        <w:t>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  Кременчуцького  ра-</w:t>
      </w:r>
    </w:p>
    <w:p w:rsidR="00917688" w:rsidRDefault="00917688" w:rsidP="00917688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йону  Полтавської області</w:t>
      </w:r>
      <w:r w:rsidR="000557F2">
        <w:rPr>
          <w:rFonts w:ascii="Times New Roman" w:hAnsi="Times New Roman"/>
          <w:sz w:val="28"/>
          <w:szCs w:val="28"/>
          <w:lang w:val="uk-UA"/>
        </w:rPr>
        <w:t>;</w:t>
      </w:r>
    </w:p>
    <w:p w:rsidR="000557F2" w:rsidRDefault="000557F2" w:rsidP="000557F2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:rsidR="007B65E9" w:rsidRPr="00D47795" w:rsidRDefault="007B65E9" w:rsidP="007B65E9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 w:rsidRPr="00D47795">
        <w:rPr>
          <w:rFonts w:ascii="Times New Roman" w:hAnsi="Times New Roman"/>
          <w:sz w:val="28"/>
          <w:szCs w:val="28"/>
          <w:lang w:val="uk-UA"/>
        </w:rPr>
        <w:t>Троцька</w:t>
      </w:r>
      <w:r w:rsidRPr="00D4779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</w:t>
      </w:r>
      <w:r w:rsidR="00833FC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4779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561F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47795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D47795">
        <w:rPr>
          <w:rFonts w:ascii="Times New Roman" w:hAnsi="Times New Roman"/>
          <w:sz w:val="28"/>
          <w:szCs w:val="28"/>
          <w:lang w:val="uk-UA"/>
        </w:rPr>
        <w:t>-</w:t>
      </w:r>
      <w:r w:rsidRPr="00D4779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561F2">
        <w:rPr>
          <w:rFonts w:ascii="Times New Roman" w:hAnsi="Times New Roman"/>
          <w:sz w:val="28"/>
          <w:szCs w:val="28"/>
          <w:lang w:val="uk-UA"/>
        </w:rPr>
        <w:t xml:space="preserve">головний </w:t>
      </w:r>
      <w:r w:rsidR="00833FCB">
        <w:rPr>
          <w:rFonts w:ascii="Times New Roman" w:hAnsi="Times New Roman"/>
          <w:sz w:val="28"/>
          <w:szCs w:val="28"/>
          <w:lang w:val="uk-UA"/>
        </w:rPr>
        <w:t xml:space="preserve">спеціаліст </w:t>
      </w:r>
      <w:r w:rsidRPr="00D47795">
        <w:rPr>
          <w:rFonts w:ascii="Times New Roman" w:hAnsi="Times New Roman"/>
          <w:sz w:val="28"/>
          <w:szCs w:val="28"/>
          <w:lang w:val="uk-UA"/>
        </w:rPr>
        <w:t xml:space="preserve">управління земельних  </w:t>
      </w:r>
    </w:p>
    <w:p w:rsidR="007B65E9" w:rsidRPr="00D47795" w:rsidRDefault="007B65E9" w:rsidP="007B65E9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D47795">
        <w:rPr>
          <w:rFonts w:ascii="Times New Roman" w:hAnsi="Times New Roman"/>
          <w:sz w:val="28"/>
          <w:szCs w:val="28"/>
          <w:lang w:val="uk-UA"/>
        </w:rPr>
        <w:t xml:space="preserve">Альона Володимирівна                     </w:t>
      </w:r>
      <w:r w:rsidR="008561F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7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61F2">
        <w:rPr>
          <w:rFonts w:ascii="Times New Roman" w:hAnsi="Times New Roman"/>
          <w:sz w:val="28"/>
          <w:szCs w:val="28"/>
          <w:lang w:val="uk-UA"/>
        </w:rPr>
        <w:t xml:space="preserve"> ресурсів   </w:t>
      </w:r>
      <w:r w:rsidRPr="00D47795">
        <w:rPr>
          <w:rFonts w:ascii="Times New Roman" w:hAnsi="Times New Roman"/>
          <w:sz w:val="28"/>
          <w:szCs w:val="28"/>
          <w:lang w:val="uk-UA"/>
        </w:rPr>
        <w:t xml:space="preserve">виконавчого   комітету  Кремен-  </w:t>
      </w:r>
    </w:p>
    <w:p w:rsidR="007B65E9" w:rsidRPr="00D47795" w:rsidRDefault="007B65E9" w:rsidP="007B65E9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 w:rsidRPr="00D4779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8561F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7795">
        <w:rPr>
          <w:rFonts w:ascii="Times New Roman" w:hAnsi="Times New Roman"/>
          <w:sz w:val="28"/>
          <w:szCs w:val="28"/>
          <w:lang w:val="uk-UA"/>
        </w:rPr>
        <w:t>чуцької  міської  ради Полтавська області.</w:t>
      </w:r>
    </w:p>
    <w:p w:rsidR="007B65E9" w:rsidRDefault="007B65E9" w:rsidP="000557F2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:rsidR="000557F2" w:rsidRDefault="000557F2" w:rsidP="000557F2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Чорнявська                                   </w:t>
      </w:r>
      <w:r w:rsidR="007B65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- директор </w:t>
      </w:r>
      <w:r w:rsidR="007B65E9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комунального   некомерційного </w:t>
      </w:r>
    </w:p>
    <w:p w:rsidR="000557F2" w:rsidRDefault="000557F2" w:rsidP="000557F2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Марія Андріївна                                  </w:t>
      </w:r>
      <w:r w:rsidR="007B65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медичного</w:t>
      </w:r>
      <w:r w:rsidR="007B65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підприємства</w:t>
      </w:r>
      <w:r w:rsidR="007B65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«Центр </w:t>
      </w:r>
      <w:r w:rsidR="007B65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первин</w:t>
      </w:r>
      <w:r w:rsidR="007B65E9">
        <w:rPr>
          <w:rFonts w:ascii="Times New Roman" w:hAnsi="Times New Roman"/>
          <w:sz w:val="28"/>
          <w:szCs w:val="28"/>
          <w:lang w:val="uk-UA"/>
        </w:rPr>
        <w:t xml:space="preserve">-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B65E9" w:rsidRDefault="000557F2" w:rsidP="007B65E9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</w:t>
      </w:r>
      <w:r w:rsidR="007B65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7B65E9">
        <w:rPr>
          <w:rFonts w:ascii="Times New Roman" w:hAnsi="Times New Roman"/>
          <w:sz w:val="28"/>
          <w:szCs w:val="28"/>
          <w:lang w:val="uk-UA"/>
        </w:rPr>
        <w:t xml:space="preserve">ної   </w:t>
      </w:r>
      <w:r>
        <w:rPr>
          <w:rFonts w:ascii="Times New Roman" w:hAnsi="Times New Roman"/>
          <w:sz w:val="28"/>
          <w:szCs w:val="28"/>
          <w:lang w:val="uk-UA"/>
        </w:rPr>
        <w:t>медико</w:t>
      </w:r>
      <w:r w:rsidR="007B65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="007B65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санітарної  </w:t>
      </w:r>
      <w:r w:rsidR="007B65E9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допомоги </w:t>
      </w:r>
      <w:r w:rsidR="007B65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№ 3»                                                            </w:t>
      </w:r>
    </w:p>
    <w:p w:rsidR="003A04AB" w:rsidRDefault="000557F2" w:rsidP="007B65E9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</w:t>
      </w:r>
      <w:r w:rsidR="007B65E9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м. Кременчука</w:t>
      </w:r>
      <w:r w:rsidR="007B65E9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</w:t>
      </w:r>
      <w:r w:rsidR="00485E1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="004A6C20" w:rsidRPr="001046B9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4A6C20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3B07A0" w:rsidRPr="001046B9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</w:t>
      </w:r>
    </w:p>
    <w:p w:rsidR="007B65E9" w:rsidRDefault="007B65E9" w:rsidP="004A6C20">
      <w:pPr>
        <w:pStyle w:val="aa"/>
        <w:tabs>
          <w:tab w:val="left" w:pos="4253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7B65E9" w:rsidRPr="00EA7154" w:rsidRDefault="007B65E9" w:rsidP="007B65E9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EA7154">
        <w:rPr>
          <w:sz w:val="28"/>
          <w:szCs w:val="28"/>
          <w:lang w:val="uk-UA"/>
        </w:rPr>
        <w:t>Шинкаренко</w:t>
      </w:r>
      <w:r>
        <w:rPr>
          <w:sz w:val="28"/>
          <w:szCs w:val="28"/>
          <w:lang w:val="uk-UA"/>
        </w:rPr>
        <w:t xml:space="preserve">                                        </w:t>
      </w:r>
      <w:r w:rsidRPr="00EA7154">
        <w:rPr>
          <w:sz w:val="28"/>
          <w:szCs w:val="28"/>
          <w:lang w:val="uk-UA"/>
        </w:rPr>
        <w:t xml:space="preserve">- заступник  директора  юридичного  </w:t>
      </w:r>
      <w:r>
        <w:rPr>
          <w:sz w:val="28"/>
          <w:szCs w:val="28"/>
          <w:lang w:val="uk-UA"/>
        </w:rPr>
        <w:t>депар-</w:t>
      </w:r>
      <w:r w:rsidRPr="00EA7154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                             </w:t>
      </w:r>
    </w:p>
    <w:p w:rsidR="007B65E9" w:rsidRDefault="007B65E9" w:rsidP="007B65E9">
      <w:pPr>
        <w:tabs>
          <w:tab w:val="left" w:pos="3969"/>
        </w:tabs>
        <w:ind w:left="3969" w:hanging="3969"/>
        <w:rPr>
          <w:sz w:val="28"/>
          <w:szCs w:val="28"/>
          <w:lang w:val="uk-UA"/>
        </w:rPr>
      </w:pPr>
      <w:r w:rsidRPr="00EA7154">
        <w:rPr>
          <w:sz w:val="28"/>
          <w:szCs w:val="28"/>
          <w:lang w:val="uk-UA"/>
        </w:rPr>
        <w:t xml:space="preserve">Наталія Миколаївна                     </w:t>
      </w:r>
      <w:r>
        <w:rPr>
          <w:sz w:val="28"/>
          <w:szCs w:val="28"/>
          <w:lang w:val="uk-UA"/>
        </w:rPr>
        <w:t xml:space="preserve">         </w:t>
      </w:r>
      <w:r w:rsidRPr="00EA7154">
        <w:rPr>
          <w:sz w:val="28"/>
          <w:szCs w:val="28"/>
          <w:lang w:val="uk-UA"/>
        </w:rPr>
        <w:t xml:space="preserve">таменту - </w:t>
      </w:r>
      <w:r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>начальник відділу</w:t>
      </w:r>
      <w:r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 земельних </w:t>
      </w:r>
    </w:p>
    <w:p w:rsidR="007B65E9" w:rsidRDefault="007B65E9" w:rsidP="007B65E9">
      <w:pPr>
        <w:tabs>
          <w:tab w:val="left" w:pos="3969"/>
        </w:tabs>
        <w:ind w:left="3969" w:hanging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п</w:t>
      </w:r>
      <w:r w:rsidRPr="00EA7154">
        <w:rPr>
          <w:sz w:val="28"/>
          <w:szCs w:val="28"/>
          <w:lang w:val="uk-UA"/>
        </w:rPr>
        <w:t>итань</w:t>
      </w:r>
      <w:r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  </w:t>
      </w:r>
      <w:r w:rsidRPr="00EA7154">
        <w:rPr>
          <w:sz w:val="28"/>
          <w:szCs w:val="28"/>
          <w:lang w:val="uk-UA"/>
        </w:rPr>
        <w:t xml:space="preserve">опрацювання </w:t>
      </w:r>
      <w:r>
        <w:rPr>
          <w:sz w:val="28"/>
          <w:szCs w:val="28"/>
          <w:lang w:val="uk-UA"/>
        </w:rPr>
        <w:t xml:space="preserve">  проектів  </w:t>
      </w:r>
      <w:r w:rsidRPr="00EA7154">
        <w:rPr>
          <w:sz w:val="28"/>
          <w:szCs w:val="28"/>
          <w:lang w:val="uk-UA"/>
        </w:rPr>
        <w:t xml:space="preserve"> актів </w:t>
      </w:r>
      <w:r>
        <w:rPr>
          <w:sz w:val="28"/>
          <w:szCs w:val="28"/>
          <w:lang w:val="uk-UA"/>
        </w:rPr>
        <w:t xml:space="preserve"> </w:t>
      </w:r>
    </w:p>
    <w:p w:rsidR="007B65E9" w:rsidRDefault="007B65E9" w:rsidP="007B65E9">
      <w:pPr>
        <w:tabs>
          <w:tab w:val="left" w:pos="3969"/>
          <w:tab w:val="left" w:pos="4395"/>
        </w:tabs>
        <w:ind w:left="3969" w:hanging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 w:rsidRPr="00EA7154">
        <w:rPr>
          <w:sz w:val="28"/>
          <w:szCs w:val="28"/>
          <w:lang w:val="uk-UA"/>
        </w:rPr>
        <w:t xml:space="preserve">органу </w:t>
      </w:r>
      <w:r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місцевого </w:t>
      </w:r>
      <w:r w:rsidR="00984E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самоврядування </w:t>
      </w:r>
      <w:r>
        <w:rPr>
          <w:sz w:val="28"/>
          <w:szCs w:val="28"/>
          <w:lang w:val="uk-UA"/>
        </w:rPr>
        <w:t xml:space="preserve"> </w:t>
      </w:r>
      <w:r w:rsidR="00984E0E"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>юри</w:t>
      </w:r>
      <w:r>
        <w:rPr>
          <w:sz w:val="28"/>
          <w:szCs w:val="28"/>
          <w:lang w:val="uk-UA"/>
        </w:rPr>
        <w:t xml:space="preserve">-   </w:t>
      </w:r>
    </w:p>
    <w:p w:rsidR="007B65E9" w:rsidRDefault="007B65E9" w:rsidP="007B65E9">
      <w:pPr>
        <w:tabs>
          <w:tab w:val="left" w:pos="3969"/>
          <w:tab w:val="left" w:pos="4395"/>
        </w:tabs>
        <w:ind w:left="3969" w:hanging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 w:rsidRPr="00EA7154">
        <w:rPr>
          <w:sz w:val="28"/>
          <w:szCs w:val="28"/>
          <w:lang w:val="uk-UA"/>
        </w:rPr>
        <w:t xml:space="preserve">дичного </w:t>
      </w:r>
      <w:r>
        <w:rPr>
          <w:sz w:val="28"/>
          <w:szCs w:val="28"/>
          <w:lang w:val="uk-UA"/>
        </w:rPr>
        <w:t xml:space="preserve">  </w:t>
      </w:r>
      <w:r w:rsidRPr="00EA7154">
        <w:rPr>
          <w:sz w:val="28"/>
          <w:szCs w:val="28"/>
          <w:lang w:val="uk-UA"/>
        </w:rPr>
        <w:t xml:space="preserve">департаменту </w:t>
      </w:r>
      <w:r>
        <w:rPr>
          <w:sz w:val="28"/>
          <w:szCs w:val="28"/>
          <w:lang w:val="uk-UA"/>
        </w:rPr>
        <w:t xml:space="preserve">  </w:t>
      </w:r>
      <w:r w:rsidRPr="00EA7154">
        <w:rPr>
          <w:sz w:val="28"/>
          <w:szCs w:val="28"/>
          <w:lang w:val="uk-UA"/>
        </w:rPr>
        <w:t xml:space="preserve">виконавчого </w:t>
      </w:r>
      <w:r>
        <w:rPr>
          <w:sz w:val="28"/>
          <w:szCs w:val="28"/>
          <w:lang w:val="uk-UA"/>
        </w:rPr>
        <w:t xml:space="preserve"> ко-</w:t>
      </w:r>
    </w:p>
    <w:p w:rsidR="007B65E9" w:rsidRDefault="007B65E9" w:rsidP="007B65E9">
      <w:pPr>
        <w:tabs>
          <w:tab w:val="left" w:pos="3969"/>
          <w:tab w:val="left" w:pos="4395"/>
        </w:tabs>
        <w:ind w:left="3969" w:hanging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мітету  Кременчуцької  міської  </w:t>
      </w:r>
      <w:r w:rsidRPr="00EA7154">
        <w:rPr>
          <w:sz w:val="28"/>
          <w:szCs w:val="28"/>
          <w:lang w:val="uk-UA"/>
        </w:rPr>
        <w:t xml:space="preserve">ради  </w:t>
      </w:r>
      <w:r>
        <w:rPr>
          <w:sz w:val="28"/>
          <w:szCs w:val="28"/>
          <w:lang w:val="uk-UA"/>
        </w:rPr>
        <w:t>Кре-</w:t>
      </w:r>
      <w:r w:rsidRPr="00EA71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</w:t>
      </w:r>
    </w:p>
    <w:p w:rsidR="007B65E9" w:rsidRDefault="007B65E9" w:rsidP="007B65E9">
      <w:pPr>
        <w:tabs>
          <w:tab w:val="left" w:pos="3969"/>
          <w:tab w:val="left" w:pos="4395"/>
        </w:tabs>
        <w:ind w:left="3969" w:hanging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 w:rsidRPr="00EA7154">
        <w:rPr>
          <w:sz w:val="28"/>
          <w:szCs w:val="28"/>
          <w:lang w:val="uk-UA"/>
        </w:rPr>
        <w:t xml:space="preserve">менчуцького району Полтавської </w:t>
      </w:r>
      <w:r>
        <w:rPr>
          <w:sz w:val="28"/>
          <w:szCs w:val="28"/>
          <w:lang w:val="uk-UA"/>
        </w:rPr>
        <w:t xml:space="preserve"> області.</w:t>
      </w:r>
    </w:p>
    <w:p w:rsidR="00033213" w:rsidRPr="000465E7" w:rsidRDefault="003048C2" w:rsidP="004A6C20">
      <w:pPr>
        <w:pStyle w:val="aa"/>
        <w:tabs>
          <w:tab w:val="left" w:pos="4253"/>
        </w:tabs>
        <w:rPr>
          <w:rFonts w:ascii="Times New Roman" w:hAnsi="Times New Roman"/>
          <w:b/>
          <w:sz w:val="28"/>
          <w:szCs w:val="28"/>
          <w:lang w:val="uk-UA"/>
        </w:rPr>
      </w:pPr>
      <w:r w:rsidRPr="000465E7">
        <w:rPr>
          <w:rFonts w:ascii="Times New Roman" w:hAnsi="Times New Roman"/>
          <w:b/>
          <w:sz w:val="28"/>
          <w:szCs w:val="28"/>
          <w:lang w:val="uk-UA"/>
        </w:rPr>
        <w:t>ВІДСУТНІ</w:t>
      </w:r>
      <w:r w:rsidR="00033213" w:rsidRPr="000465E7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033213" w:rsidRPr="00033213" w:rsidRDefault="00033213" w:rsidP="004A6C20">
      <w:pPr>
        <w:pStyle w:val="aa"/>
        <w:tabs>
          <w:tab w:val="left" w:pos="4253"/>
        </w:tabs>
        <w:rPr>
          <w:rFonts w:ascii="Times New Roman" w:hAnsi="Times New Roman"/>
          <w:b/>
          <w:color w:val="000000" w:themeColor="text1"/>
          <w:sz w:val="16"/>
          <w:szCs w:val="16"/>
          <w:lang w:val="uk-UA"/>
        </w:rPr>
      </w:pPr>
    </w:p>
    <w:p w:rsidR="00917688" w:rsidRPr="00033213" w:rsidRDefault="00917688" w:rsidP="000065A6">
      <w:pPr>
        <w:pStyle w:val="aa"/>
        <w:rPr>
          <w:rFonts w:ascii="Times New Roman" w:hAnsi="Times New Roman"/>
          <w:sz w:val="16"/>
          <w:szCs w:val="16"/>
          <w:lang w:val="uk-UA"/>
        </w:rPr>
      </w:pPr>
    </w:p>
    <w:p w:rsidR="00917688" w:rsidRDefault="00917688" w:rsidP="00917688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Галь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 xml:space="preserve"> - заступник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директора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Департаменту</w:t>
      </w:r>
      <w:r>
        <w:rPr>
          <w:sz w:val="28"/>
          <w:szCs w:val="28"/>
          <w:lang w:val="uk-UA"/>
        </w:rPr>
        <w:t xml:space="preserve">  фі-</w:t>
      </w:r>
    </w:p>
    <w:p w:rsidR="00917688" w:rsidRDefault="00917688" w:rsidP="00917688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Олена Михайлівна                           </w:t>
      </w:r>
      <w:r>
        <w:rPr>
          <w:sz w:val="28"/>
          <w:szCs w:val="28"/>
          <w:lang w:val="uk-UA"/>
        </w:rPr>
        <w:t xml:space="preserve">      </w:t>
      </w:r>
      <w:r w:rsidRPr="005240C4">
        <w:rPr>
          <w:sz w:val="28"/>
          <w:szCs w:val="28"/>
          <w:lang w:val="uk-UA"/>
        </w:rPr>
        <w:t>нансів-</w:t>
      </w:r>
      <w:r>
        <w:rPr>
          <w:sz w:val="28"/>
          <w:szCs w:val="28"/>
          <w:lang w:val="uk-UA"/>
        </w:rPr>
        <w:t>началь</w:t>
      </w:r>
      <w:r w:rsidRPr="005240C4">
        <w:rPr>
          <w:sz w:val="28"/>
          <w:szCs w:val="28"/>
          <w:lang w:val="uk-UA"/>
        </w:rPr>
        <w:t xml:space="preserve">ник 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>відділу</w:t>
      </w:r>
      <w:r>
        <w:rPr>
          <w:sz w:val="28"/>
          <w:szCs w:val="28"/>
          <w:lang w:val="uk-UA"/>
        </w:rPr>
        <w:t xml:space="preserve">  прогнозування</w:t>
      </w:r>
      <w:r w:rsidRPr="005240C4">
        <w:rPr>
          <w:sz w:val="28"/>
          <w:szCs w:val="28"/>
          <w:lang w:val="uk-UA"/>
        </w:rPr>
        <w:t xml:space="preserve"> </w:t>
      </w:r>
    </w:p>
    <w:p w:rsidR="00917688" w:rsidRDefault="00917688" w:rsidP="00917688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Pr="005240C4">
        <w:rPr>
          <w:sz w:val="28"/>
          <w:szCs w:val="28"/>
          <w:lang w:val="uk-UA"/>
        </w:rPr>
        <w:t xml:space="preserve">та аналізу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доходів Кременчуцької міської</w:t>
      </w:r>
    </w:p>
    <w:p w:rsidR="00917688" w:rsidRPr="005240C4" w:rsidRDefault="00917688" w:rsidP="00917688">
      <w:pPr>
        <w:tabs>
          <w:tab w:val="left" w:pos="3969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Кременчуцького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району</w:t>
      </w:r>
      <w:r>
        <w:rPr>
          <w:sz w:val="28"/>
          <w:szCs w:val="28"/>
          <w:lang w:val="uk-UA"/>
        </w:rPr>
        <w:t xml:space="preserve"> Полтавсь-</w:t>
      </w:r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</w:t>
      </w:r>
    </w:p>
    <w:p w:rsidR="00917688" w:rsidRDefault="00917688" w:rsidP="00917688">
      <w:pPr>
        <w:tabs>
          <w:tab w:val="left" w:pos="3969"/>
          <w:tab w:val="left" w:pos="4395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>ської області;</w:t>
      </w:r>
    </w:p>
    <w:p w:rsidR="00C34A86" w:rsidRDefault="00C34A86" w:rsidP="00ED2A3F">
      <w:pPr>
        <w:pStyle w:val="aa"/>
        <w:tabs>
          <w:tab w:val="left" w:pos="4253"/>
        </w:tabs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C34A86" w:rsidRPr="00C34A86" w:rsidRDefault="00C34A86" w:rsidP="00B9536A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C34A86">
        <w:rPr>
          <w:sz w:val="28"/>
          <w:szCs w:val="28"/>
          <w:lang w:val="uk-UA"/>
        </w:rPr>
        <w:t xml:space="preserve">Матвієць                                               - головний    спеціаліст    відділу   розвитку   Вікторія Валеріївна                            </w:t>
      </w:r>
      <w:r w:rsidR="00B9536A">
        <w:rPr>
          <w:sz w:val="28"/>
          <w:szCs w:val="28"/>
          <w:lang w:val="uk-UA"/>
        </w:rPr>
        <w:t xml:space="preserve">   </w:t>
      </w:r>
      <w:r w:rsidRPr="00C34A86">
        <w:rPr>
          <w:sz w:val="28"/>
          <w:szCs w:val="28"/>
          <w:lang w:val="uk-UA"/>
        </w:rPr>
        <w:t>житлового</w:t>
      </w:r>
      <w:r w:rsidRPr="00C34A86">
        <w:rPr>
          <w:lang w:val="uk-UA"/>
        </w:rPr>
        <w:t xml:space="preserve"> </w:t>
      </w:r>
      <w:r w:rsidRPr="00C34A86">
        <w:rPr>
          <w:sz w:val="28"/>
          <w:szCs w:val="28"/>
          <w:lang w:val="uk-UA"/>
        </w:rPr>
        <w:t xml:space="preserve">фонду  управління  житлової   </w:t>
      </w:r>
    </w:p>
    <w:p w:rsidR="00C34A86" w:rsidRPr="00C34A86" w:rsidRDefault="00C34A86" w:rsidP="00B9536A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C34A86">
        <w:rPr>
          <w:sz w:val="28"/>
          <w:szCs w:val="28"/>
          <w:lang w:val="uk-UA"/>
        </w:rPr>
        <w:t xml:space="preserve">                                                             </w:t>
      </w:r>
      <w:r w:rsidR="00B9536A">
        <w:rPr>
          <w:sz w:val="28"/>
          <w:szCs w:val="28"/>
          <w:lang w:val="uk-UA"/>
        </w:rPr>
        <w:t xml:space="preserve">    </w:t>
      </w:r>
      <w:r w:rsidRPr="00C34A86">
        <w:rPr>
          <w:sz w:val="28"/>
          <w:szCs w:val="28"/>
          <w:lang w:val="uk-UA"/>
        </w:rPr>
        <w:t>політики   Департаменту житлово - кому-</w:t>
      </w:r>
    </w:p>
    <w:p w:rsidR="00C34A86" w:rsidRPr="00C34A86" w:rsidRDefault="00C34A86" w:rsidP="00B9536A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C34A86">
        <w:rPr>
          <w:sz w:val="28"/>
          <w:szCs w:val="28"/>
          <w:lang w:val="uk-UA"/>
        </w:rPr>
        <w:t xml:space="preserve">                                                            </w:t>
      </w:r>
      <w:r w:rsidR="00B9536A">
        <w:rPr>
          <w:sz w:val="28"/>
          <w:szCs w:val="28"/>
          <w:lang w:val="uk-UA"/>
        </w:rPr>
        <w:t xml:space="preserve">     </w:t>
      </w:r>
      <w:r w:rsidRPr="00C34A86">
        <w:rPr>
          <w:sz w:val="28"/>
          <w:szCs w:val="28"/>
          <w:lang w:val="uk-UA"/>
        </w:rPr>
        <w:t xml:space="preserve">нального  господарства  </w:t>
      </w:r>
      <w:r w:rsidR="00674624">
        <w:rPr>
          <w:sz w:val="28"/>
          <w:szCs w:val="28"/>
          <w:lang w:val="uk-UA"/>
        </w:rPr>
        <w:t xml:space="preserve"> </w:t>
      </w:r>
      <w:r w:rsidRPr="00C34A86">
        <w:rPr>
          <w:sz w:val="28"/>
          <w:szCs w:val="28"/>
          <w:lang w:val="uk-UA"/>
        </w:rPr>
        <w:t xml:space="preserve">Кременчуцької    </w:t>
      </w:r>
    </w:p>
    <w:p w:rsidR="00C34A86" w:rsidRPr="00C34A86" w:rsidRDefault="00C34A86" w:rsidP="00B9536A">
      <w:pPr>
        <w:tabs>
          <w:tab w:val="left" w:pos="3969"/>
          <w:tab w:val="left" w:pos="4678"/>
          <w:tab w:val="left" w:pos="4820"/>
        </w:tabs>
        <w:ind w:right="-1"/>
        <w:rPr>
          <w:sz w:val="28"/>
          <w:szCs w:val="28"/>
          <w:lang w:val="uk-UA"/>
        </w:rPr>
      </w:pPr>
      <w:r w:rsidRPr="00C34A86">
        <w:rPr>
          <w:sz w:val="28"/>
          <w:szCs w:val="28"/>
          <w:lang w:val="uk-UA"/>
        </w:rPr>
        <w:t xml:space="preserve">                                                                 міської   ради   Кременчуцького   району  </w:t>
      </w:r>
    </w:p>
    <w:p w:rsidR="00C34A86" w:rsidRPr="00C34A86" w:rsidRDefault="00C34A86" w:rsidP="00B9536A">
      <w:pPr>
        <w:tabs>
          <w:tab w:val="left" w:pos="3969"/>
          <w:tab w:val="left" w:pos="4395"/>
          <w:tab w:val="left" w:pos="4678"/>
          <w:tab w:val="left" w:pos="4820"/>
        </w:tabs>
        <w:ind w:right="-1"/>
        <w:rPr>
          <w:sz w:val="28"/>
          <w:szCs w:val="28"/>
          <w:lang w:val="uk-UA"/>
        </w:rPr>
      </w:pPr>
      <w:r w:rsidRPr="00C34A86">
        <w:rPr>
          <w:sz w:val="28"/>
          <w:szCs w:val="28"/>
          <w:lang w:val="uk-UA"/>
        </w:rPr>
        <w:t xml:space="preserve">                                                            </w:t>
      </w:r>
      <w:r w:rsidR="00B9536A">
        <w:rPr>
          <w:sz w:val="28"/>
          <w:szCs w:val="28"/>
          <w:lang w:val="uk-UA"/>
        </w:rPr>
        <w:t xml:space="preserve">     </w:t>
      </w:r>
      <w:r w:rsidRPr="00C34A86">
        <w:rPr>
          <w:sz w:val="28"/>
          <w:szCs w:val="28"/>
          <w:lang w:val="uk-UA"/>
        </w:rPr>
        <w:t>Полтавської  області;</w:t>
      </w:r>
    </w:p>
    <w:p w:rsidR="00D32333" w:rsidRPr="00F809A4" w:rsidRDefault="00C34A86" w:rsidP="00F809A4">
      <w:pPr>
        <w:pStyle w:val="aa"/>
        <w:tabs>
          <w:tab w:val="left" w:pos="4253"/>
        </w:tabs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</w:t>
      </w:r>
    </w:p>
    <w:p w:rsidR="00D32333" w:rsidRPr="00D32333" w:rsidRDefault="00D32333" w:rsidP="00C34A86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D32333">
        <w:rPr>
          <w:sz w:val="28"/>
          <w:szCs w:val="28"/>
          <w:lang w:val="uk-UA"/>
        </w:rPr>
        <w:t xml:space="preserve">Волкова                                                - головний  спеціаліст  відділу  планування, </w:t>
      </w:r>
    </w:p>
    <w:p w:rsidR="00D32333" w:rsidRDefault="00D32333" w:rsidP="00C34A86">
      <w:pPr>
        <w:tabs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r w:rsidRPr="00D32333">
        <w:rPr>
          <w:sz w:val="28"/>
          <w:szCs w:val="28"/>
          <w:lang w:val="uk-UA"/>
        </w:rPr>
        <w:t xml:space="preserve">Юлія  Володимирівна                        </w:t>
      </w:r>
      <w:r w:rsidR="00C34A86">
        <w:rPr>
          <w:sz w:val="28"/>
          <w:szCs w:val="28"/>
          <w:lang w:val="uk-UA"/>
        </w:rPr>
        <w:t xml:space="preserve">   забудови та </w:t>
      </w:r>
      <w:r w:rsidRPr="00D32333">
        <w:rPr>
          <w:sz w:val="28"/>
          <w:szCs w:val="28"/>
          <w:lang w:val="uk-UA"/>
        </w:rPr>
        <w:t xml:space="preserve">містобудівного  моніторингу   </w:t>
      </w:r>
    </w:p>
    <w:p w:rsidR="00C34A86" w:rsidRDefault="00D32333" w:rsidP="00C34A86">
      <w:pPr>
        <w:tabs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C34A86">
        <w:rPr>
          <w:sz w:val="28"/>
          <w:szCs w:val="28"/>
          <w:lang w:val="uk-UA"/>
        </w:rPr>
        <w:t xml:space="preserve">    управління  </w:t>
      </w:r>
      <w:r w:rsidRPr="00D32333">
        <w:rPr>
          <w:sz w:val="28"/>
          <w:szCs w:val="28"/>
          <w:lang w:val="uk-UA"/>
        </w:rPr>
        <w:t>містобудування   та  архітек</w:t>
      </w:r>
      <w:r w:rsidR="00C34A86">
        <w:rPr>
          <w:sz w:val="28"/>
          <w:szCs w:val="28"/>
          <w:lang w:val="uk-UA"/>
        </w:rPr>
        <w:t>-</w:t>
      </w:r>
    </w:p>
    <w:p w:rsidR="00D32333" w:rsidRPr="00D32333" w:rsidRDefault="00C34A86" w:rsidP="00C34A86">
      <w:pPr>
        <w:tabs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тури  Кременчуцької  </w:t>
      </w:r>
      <w:r w:rsidR="00D32333" w:rsidRPr="00D32333">
        <w:rPr>
          <w:sz w:val="28"/>
          <w:szCs w:val="28"/>
          <w:lang w:val="uk-UA"/>
        </w:rPr>
        <w:t xml:space="preserve">міської   ради </w:t>
      </w:r>
      <w:r>
        <w:rPr>
          <w:sz w:val="28"/>
          <w:szCs w:val="28"/>
          <w:lang w:val="uk-UA"/>
        </w:rPr>
        <w:t xml:space="preserve"> Кре-</w:t>
      </w:r>
    </w:p>
    <w:p w:rsidR="00D32333" w:rsidRDefault="00D32333" w:rsidP="00EA715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D32333">
        <w:rPr>
          <w:sz w:val="28"/>
          <w:szCs w:val="28"/>
          <w:lang w:val="uk-UA"/>
        </w:rPr>
        <w:t xml:space="preserve">                                  </w:t>
      </w:r>
      <w:r w:rsidR="00C34A86">
        <w:rPr>
          <w:sz w:val="28"/>
          <w:szCs w:val="28"/>
          <w:lang w:val="uk-UA"/>
        </w:rPr>
        <w:t xml:space="preserve">                              </w:t>
      </w:r>
      <w:r w:rsidRPr="00D32333">
        <w:rPr>
          <w:sz w:val="28"/>
          <w:szCs w:val="28"/>
          <w:lang w:val="uk-UA"/>
        </w:rPr>
        <w:t xml:space="preserve">менчуцького району Полтавської </w:t>
      </w:r>
      <w:r w:rsidR="00C34A86">
        <w:rPr>
          <w:sz w:val="28"/>
          <w:szCs w:val="28"/>
          <w:lang w:val="uk-UA"/>
        </w:rPr>
        <w:t>о</w:t>
      </w:r>
      <w:r w:rsidRPr="00D32333">
        <w:rPr>
          <w:sz w:val="28"/>
          <w:szCs w:val="28"/>
          <w:lang w:val="uk-UA"/>
        </w:rPr>
        <w:t>бласті;</w:t>
      </w:r>
    </w:p>
    <w:p w:rsidR="00EA7154" w:rsidRPr="00EA7154" w:rsidRDefault="00EA7154" w:rsidP="00EA715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EA7154">
        <w:rPr>
          <w:sz w:val="28"/>
          <w:szCs w:val="28"/>
          <w:lang w:val="uk-UA"/>
        </w:rPr>
        <w:lastRenderedPageBreak/>
        <w:t>Шинкаренко</w:t>
      </w:r>
      <w:r>
        <w:rPr>
          <w:sz w:val="28"/>
          <w:szCs w:val="28"/>
          <w:lang w:val="uk-UA"/>
        </w:rPr>
        <w:t xml:space="preserve">                                        </w:t>
      </w:r>
      <w:r w:rsidRPr="00EA7154">
        <w:rPr>
          <w:sz w:val="28"/>
          <w:szCs w:val="28"/>
          <w:lang w:val="uk-UA"/>
        </w:rPr>
        <w:t xml:space="preserve">- заступник  директора  юридичного  </w:t>
      </w:r>
      <w:r>
        <w:rPr>
          <w:sz w:val="28"/>
          <w:szCs w:val="28"/>
          <w:lang w:val="uk-UA"/>
        </w:rPr>
        <w:t>депар-</w:t>
      </w:r>
      <w:r w:rsidRPr="00EA7154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                             </w:t>
      </w:r>
    </w:p>
    <w:p w:rsidR="00EA7154" w:rsidRDefault="00EA7154" w:rsidP="00EA7154">
      <w:pPr>
        <w:tabs>
          <w:tab w:val="left" w:pos="3969"/>
        </w:tabs>
        <w:ind w:left="3969" w:hanging="3969"/>
        <w:rPr>
          <w:sz w:val="28"/>
          <w:szCs w:val="28"/>
          <w:lang w:val="uk-UA"/>
        </w:rPr>
      </w:pPr>
      <w:r w:rsidRPr="00EA7154">
        <w:rPr>
          <w:sz w:val="28"/>
          <w:szCs w:val="28"/>
          <w:lang w:val="uk-UA"/>
        </w:rPr>
        <w:t xml:space="preserve">Наталія Миколаївна                     </w:t>
      </w:r>
      <w:r>
        <w:rPr>
          <w:sz w:val="28"/>
          <w:szCs w:val="28"/>
          <w:lang w:val="uk-UA"/>
        </w:rPr>
        <w:t xml:space="preserve">      </w:t>
      </w:r>
      <w:r w:rsidR="004627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EA7154">
        <w:rPr>
          <w:sz w:val="28"/>
          <w:szCs w:val="28"/>
          <w:lang w:val="uk-UA"/>
        </w:rPr>
        <w:t xml:space="preserve">таменту - </w:t>
      </w:r>
      <w:r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>начальник відділу</w:t>
      </w:r>
      <w:r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 земельних </w:t>
      </w:r>
    </w:p>
    <w:p w:rsidR="00EA7154" w:rsidRDefault="00EA7154" w:rsidP="00EA7154">
      <w:pPr>
        <w:tabs>
          <w:tab w:val="left" w:pos="3969"/>
        </w:tabs>
        <w:ind w:left="3969" w:hanging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п</w:t>
      </w:r>
      <w:r w:rsidRPr="00EA7154">
        <w:rPr>
          <w:sz w:val="28"/>
          <w:szCs w:val="28"/>
          <w:lang w:val="uk-UA"/>
        </w:rPr>
        <w:t>итань</w:t>
      </w:r>
      <w:r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та </w:t>
      </w:r>
      <w:r w:rsidR="004627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опрацювання </w:t>
      </w:r>
      <w:r>
        <w:rPr>
          <w:sz w:val="28"/>
          <w:szCs w:val="28"/>
          <w:lang w:val="uk-UA"/>
        </w:rPr>
        <w:t xml:space="preserve">  проектів  </w:t>
      </w:r>
      <w:r w:rsidRPr="00EA7154">
        <w:rPr>
          <w:sz w:val="28"/>
          <w:szCs w:val="28"/>
          <w:lang w:val="uk-UA"/>
        </w:rPr>
        <w:t xml:space="preserve"> актів </w:t>
      </w:r>
      <w:r>
        <w:rPr>
          <w:sz w:val="28"/>
          <w:szCs w:val="28"/>
          <w:lang w:val="uk-UA"/>
        </w:rPr>
        <w:t xml:space="preserve"> </w:t>
      </w:r>
    </w:p>
    <w:p w:rsidR="00EA7154" w:rsidRDefault="00EA7154" w:rsidP="00EA7154">
      <w:pPr>
        <w:tabs>
          <w:tab w:val="left" w:pos="3969"/>
          <w:tab w:val="left" w:pos="4395"/>
        </w:tabs>
        <w:ind w:left="3969" w:hanging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 w:rsidRPr="00EA7154">
        <w:rPr>
          <w:sz w:val="28"/>
          <w:szCs w:val="28"/>
          <w:lang w:val="uk-UA"/>
        </w:rPr>
        <w:t xml:space="preserve">органу </w:t>
      </w:r>
      <w:r w:rsidR="00401296"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місцевого </w:t>
      </w:r>
      <w:r w:rsidR="00401296"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самоврядування </w:t>
      </w:r>
      <w:r w:rsidR="00401296"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>юри</w:t>
      </w:r>
      <w:r>
        <w:rPr>
          <w:sz w:val="28"/>
          <w:szCs w:val="28"/>
          <w:lang w:val="uk-UA"/>
        </w:rPr>
        <w:t xml:space="preserve">-   </w:t>
      </w:r>
    </w:p>
    <w:p w:rsidR="00EA7154" w:rsidRDefault="00EA7154" w:rsidP="00EA7154">
      <w:pPr>
        <w:tabs>
          <w:tab w:val="left" w:pos="3969"/>
          <w:tab w:val="left" w:pos="4395"/>
        </w:tabs>
        <w:ind w:left="3969" w:hanging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 w:rsidRPr="00EA7154">
        <w:rPr>
          <w:sz w:val="28"/>
          <w:szCs w:val="28"/>
          <w:lang w:val="uk-UA"/>
        </w:rPr>
        <w:t xml:space="preserve">дичного </w:t>
      </w:r>
      <w:r>
        <w:rPr>
          <w:sz w:val="28"/>
          <w:szCs w:val="28"/>
          <w:lang w:val="uk-UA"/>
        </w:rPr>
        <w:t xml:space="preserve">  </w:t>
      </w:r>
      <w:r w:rsidRPr="00EA7154">
        <w:rPr>
          <w:sz w:val="28"/>
          <w:szCs w:val="28"/>
          <w:lang w:val="uk-UA"/>
        </w:rPr>
        <w:t xml:space="preserve">департаменту </w:t>
      </w:r>
      <w:r>
        <w:rPr>
          <w:sz w:val="28"/>
          <w:szCs w:val="28"/>
          <w:lang w:val="uk-UA"/>
        </w:rPr>
        <w:t xml:space="preserve">  </w:t>
      </w:r>
      <w:r w:rsidRPr="00EA7154">
        <w:rPr>
          <w:sz w:val="28"/>
          <w:szCs w:val="28"/>
          <w:lang w:val="uk-UA"/>
        </w:rPr>
        <w:t xml:space="preserve">виконавчого </w:t>
      </w:r>
      <w:r>
        <w:rPr>
          <w:sz w:val="28"/>
          <w:szCs w:val="28"/>
          <w:lang w:val="uk-UA"/>
        </w:rPr>
        <w:t xml:space="preserve"> </w:t>
      </w:r>
      <w:r w:rsidR="00401296">
        <w:rPr>
          <w:sz w:val="28"/>
          <w:szCs w:val="28"/>
          <w:lang w:val="uk-UA"/>
        </w:rPr>
        <w:t>ко-</w:t>
      </w:r>
    </w:p>
    <w:p w:rsidR="00EA7154" w:rsidRDefault="00EA7154" w:rsidP="00EA7154">
      <w:pPr>
        <w:tabs>
          <w:tab w:val="left" w:pos="3969"/>
          <w:tab w:val="left" w:pos="4395"/>
        </w:tabs>
        <w:ind w:left="3969" w:hanging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 w:rsidR="00260E4A">
        <w:rPr>
          <w:sz w:val="28"/>
          <w:szCs w:val="28"/>
          <w:lang w:val="uk-UA"/>
        </w:rPr>
        <w:t xml:space="preserve">мітету  Кременчуцької  міської  </w:t>
      </w:r>
      <w:r w:rsidRPr="00EA7154">
        <w:rPr>
          <w:sz w:val="28"/>
          <w:szCs w:val="28"/>
          <w:lang w:val="uk-UA"/>
        </w:rPr>
        <w:t xml:space="preserve">ради  </w:t>
      </w:r>
      <w:r w:rsidR="00260E4A">
        <w:rPr>
          <w:sz w:val="28"/>
          <w:szCs w:val="28"/>
          <w:lang w:val="uk-UA"/>
        </w:rPr>
        <w:t>Кре-</w:t>
      </w:r>
      <w:r w:rsidRPr="00EA71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</w:t>
      </w:r>
    </w:p>
    <w:p w:rsidR="00EA7154" w:rsidRDefault="00EA7154" w:rsidP="00260E4A">
      <w:pPr>
        <w:tabs>
          <w:tab w:val="left" w:pos="3969"/>
          <w:tab w:val="left" w:pos="4395"/>
        </w:tabs>
        <w:ind w:left="3969" w:hanging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 w:rsidRPr="00EA7154">
        <w:rPr>
          <w:sz w:val="28"/>
          <w:szCs w:val="28"/>
          <w:lang w:val="uk-UA"/>
        </w:rPr>
        <w:t xml:space="preserve">менчуцького району Полтавської </w:t>
      </w:r>
      <w:r w:rsidR="00260E4A">
        <w:rPr>
          <w:sz w:val="28"/>
          <w:szCs w:val="28"/>
          <w:lang w:val="uk-UA"/>
        </w:rPr>
        <w:t xml:space="preserve"> об</w:t>
      </w:r>
      <w:r>
        <w:rPr>
          <w:sz w:val="28"/>
          <w:szCs w:val="28"/>
          <w:lang w:val="uk-UA"/>
        </w:rPr>
        <w:t>ласті.</w:t>
      </w:r>
    </w:p>
    <w:p w:rsidR="00284A0C" w:rsidRPr="00B858AB" w:rsidRDefault="00284A0C" w:rsidP="00284A0C">
      <w:pPr>
        <w:rPr>
          <w:sz w:val="10"/>
          <w:szCs w:val="10"/>
          <w:lang w:val="uk-UA"/>
        </w:rPr>
      </w:pPr>
    </w:p>
    <w:p w:rsidR="00984E0E" w:rsidRDefault="00984E0E" w:rsidP="00284A0C">
      <w:pPr>
        <w:rPr>
          <w:b/>
          <w:sz w:val="28"/>
          <w:szCs w:val="28"/>
          <w:lang w:val="uk-UA"/>
        </w:rPr>
      </w:pPr>
    </w:p>
    <w:p w:rsidR="00284A0C" w:rsidRDefault="00284A0C" w:rsidP="00284A0C">
      <w:pPr>
        <w:rPr>
          <w:b/>
          <w:sz w:val="28"/>
          <w:szCs w:val="28"/>
          <w:lang w:val="uk-UA"/>
        </w:rPr>
      </w:pPr>
      <w:r w:rsidRPr="00A23939">
        <w:rPr>
          <w:b/>
          <w:sz w:val="28"/>
          <w:szCs w:val="28"/>
          <w:lang w:val="uk-UA"/>
        </w:rPr>
        <w:t xml:space="preserve">ЗАПРОШЕНІ: </w:t>
      </w:r>
    </w:p>
    <w:p w:rsidR="00284A0C" w:rsidRDefault="00284A0C" w:rsidP="00284A0C">
      <w:pPr>
        <w:rPr>
          <w:b/>
          <w:sz w:val="10"/>
          <w:szCs w:val="10"/>
          <w:lang w:val="uk-UA"/>
        </w:rPr>
      </w:pPr>
    </w:p>
    <w:p w:rsidR="00984E0E" w:rsidRDefault="00984E0E" w:rsidP="00284A0C">
      <w:pPr>
        <w:rPr>
          <w:b/>
          <w:sz w:val="10"/>
          <w:szCs w:val="10"/>
          <w:lang w:val="uk-UA"/>
        </w:rPr>
      </w:pPr>
    </w:p>
    <w:p w:rsidR="00284A0C" w:rsidRPr="00284A0C" w:rsidRDefault="00984E0E" w:rsidP="00984E0E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b/>
          <w:sz w:val="10"/>
          <w:szCs w:val="10"/>
          <w:lang w:val="uk-UA"/>
        </w:rPr>
        <w:t xml:space="preserve">                </w:t>
      </w:r>
      <w:r w:rsidR="00284A0C" w:rsidRPr="00284A0C">
        <w:rPr>
          <w:b/>
          <w:color w:val="000000"/>
          <w:sz w:val="28"/>
          <w:szCs w:val="28"/>
          <w:lang w:val="uk-UA"/>
        </w:rPr>
        <w:t>Щербіна О.О</w:t>
      </w:r>
      <w:r w:rsidR="00284A0C">
        <w:rPr>
          <w:color w:val="000000"/>
          <w:sz w:val="28"/>
          <w:szCs w:val="28"/>
          <w:lang w:val="uk-UA"/>
        </w:rPr>
        <w:t>.</w:t>
      </w:r>
      <w:r w:rsidR="00284A0C" w:rsidRPr="001F4BBD">
        <w:rPr>
          <w:color w:val="000000"/>
          <w:sz w:val="28"/>
          <w:szCs w:val="28"/>
          <w:lang w:val="uk-UA"/>
        </w:rPr>
        <w:t xml:space="preserve"> - начальник Управління міського майна Кременчуцької міської ради </w:t>
      </w:r>
      <w:r w:rsidR="00284A0C">
        <w:rPr>
          <w:color w:val="000000"/>
          <w:sz w:val="28"/>
          <w:szCs w:val="28"/>
          <w:lang w:val="uk-UA"/>
        </w:rPr>
        <w:t xml:space="preserve">Кременчуцького району </w:t>
      </w:r>
      <w:r w:rsidR="00284A0C" w:rsidRPr="001F4BBD">
        <w:rPr>
          <w:color w:val="000000"/>
          <w:sz w:val="28"/>
          <w:szCs w:val="28"/>
          <w:lang w:val="uk-UA"/>
        </w:rPr>
        <w:t>Полтавської області, керівник органу приватизації.</w:t>
      </w:r>
    </w:p>
    <w:p w:rsidR="003B0560" w:rsidRPr="00B74635" w:rsidRDefault="003B0560" w:rsidP="00D1615D">
      <w:pPr>
        <w:pStyle w:val="aa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EC667E" w:rsidRDefault="00EC667E" w:rsidP="009A5F27">
      <w:pPr>
        <w:pStyle w:val="aa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:rsidR="00137140" w:rsidRPr="009A5F27" w:rsidRDefault="00137140" w:rsidP="00575701">
      <w:pPr>
        <w:pStyle w:val="aa"/>
        <w:tabs>
          <w:tab w:val="left" w:pos="851"/>
        </w:tabs>
        <w:rPr>
          <w:rFonts w:ascii="Times New Roman" w:hAnsi="Times New Roman"/>
          <w:b/>
          <w:sz w:val="20"/>
          <w:szCs w:val="20"/>
          <w:lang w:val="uk-UA"/>
        </w:rPr>
      </w:pPr>
    </w:p>
    <w:p w:rsidR="0085034E" w:rsidRPr="00575701" w:rsidRDefault="0085034E" w:rsidP="0085034E">
      <w:pPr>
        <w:pStyle w:val="aa"/>
        <w:tabs>
          <w:tab w:val="left" w:pos="0"/>
          <w:tab w:val="left" w:pos="567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5701">
        <w:rPr>
          <w:rFonts w:ascii="Times New Roman" w:hAnsi="Times New Roman"/>
          <w:sz w:val="28"/>
          <w:szCs w:val="28"/>
          <w:lang w:val="uk-UA"/>
        </w:rPr>
        <w:t>Розгляд питан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575701">
        <w:rPr>
          <w:rFonts w:ascii="Times New Roman" w:hAnsi="Times New Roman"/>
          <w:sz w:val="28"/>
          <w:szCs w:val="28"/>
          <w:lang w:val="uk-UA"/>
        </w:rPr>
        <w:t xml:space="preserve"> щодо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57570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1) поновлення процедури приватизації об’єкт</w:t>
      </w:r>
      <w:r w:rsidR="002A5C3E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Кременчуцької міської територіальної громади</w:t>
      </w:r>
      <w:r w:rsidRPr="00575701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 була зупинена у зв’язку з введенням воєнного стану в Україні, та 2) прийняття рішення щодо визначення стартової ціни продажу об’єкт</w:t>
      </w:r>
      <w:r w:rsidR="002A5C3E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приватизації, процедура по як</w:t>
      </w:r>
      <w:r w:rsidR="002A5C3E">
        <w:rPr>
          <w:rFonts w:ascii="Times New Roman" w:hAnsi="Times New Roman"/>
          <w:sz w:val="28"/>
          <w:szCs w:val="28"/>
          <w:lang w:val="uk-UA"/>
        </w:rPr>
        <w:t>ому</w:t>
      </w:r>
      <w:r>
        <w:rPr>
          <w:rFonts w:ascii="Times New Roman" w:hAnsi="Times New Roman"/>
          <w:sz w:val="28"/>
          <w:szCs w:val="28"/>
          <w:lang w:val="uk-UA"/>
        </w:rPr>
        <w:t xml:space="preserve"> поновлюється.</w:t>
      </w:r>
    </w:p>
    <w:p w:rsidR="0085034E" w:rsidRPr="009A5F27" w:rsidRDefault="0085034E" w:rsidP="00800828">
      <w:pPr>
        <w:pStyle w:val="aa"/>
        <w:tabs>
          <w:tab w:val="left" w:pos="851"/>
        </w:tabs>
        <w:jc w:val="both"/>
        <w:rPr>
          <w:rFonts w:ascii="Times New Roman" w:hAnsi="Times New Roman"/>
          <w:sz w:val="20"/>
          <w:szCs w:val="20"/>
          <w:lang w:val="uk-UA"/>
        </w:rPr>
      </w:pPr>
    </w:p>
    <w:p w:rsidR="00604CA1" w:rsidRPr="00B74635" w:rsidRDefault="00DD4A51" w:rsidP="00604CA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</w:t>
      </w:r>
      <w:r w:rsidR="00604CA1" w:rsidRPr="00DB26EF">
        <w:rPr>
          <w:b/>
          <w:sz w:val="28"/>
          <w:szCs w:val="28"/>
          <w:lang w:val="uk-UA"/>
        </w:rPr>
        <w:t>:</w:t>
      </w:r>
    </w:p>
    <w:p w:rsidR="008F73E8" w:rsidRDefault="008F73E8" w:rsidP="00604CA1">
      <w:pPr>
        <w:jc w:val="both"/>
        <w:rPr>
          <w:b/>
          <w:i/>
          <w:sz w:val="10"/>
          <w:szCs w:val="10"/>
          <w:lang w:val="uk-UA"/>
        </w:rPr>
      </w:pPr>
    </w:p>
    <w:p w:rsidR="00984E0E" w:rsidRPr="00A72EB6" w:rsidRDefault="00984E0E" w:rsidP="00604CA1">
      <w:pPr>
        <w:jc w:val="both"/>
        <w:rPr>
          <w:b/>
          <w:i/>
          <w:sz w:val="10"/>
          <w:szCs w:val="10"/>
          <w:lang w:val="uk-UA"/>
        </w:rPr>
      </w:pPr>
    </w:p>
    <w:p w:rsidR="0085034E" w:rsidRDefault="0085034E" w:rsidP="0085034E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FE583F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E583F">
        <w:rPr>
          <w:rFonts w:ascii="Times New Roman" w:hAnsi="Times New Roman"/>
          <w:b/>
          <w:sz w:val="28"/>
          <w:szCs w:val="28"/>
          <w:lang w:val="uk-UA"/>
        </w:rPr>
        <w:t>Жук Т.А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. – голова комісії, </w:t>
      </w:r>
      <w:r w:rsidRPr="00FE583F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відділу 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приватизації </w:t>
      </w:r>
      <w:r w:rsidRPr="00FE583F">
        <w:rPr>
          <w:rFonts w:ascii="Times New Roman" w:hAnsi="Times New Roman"/>
          <w:sz w:val="28"/>
          <w:szCs w:val="28"/>
        </w:rPr>
        <w:t xml:space="preserve">та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>контролю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 за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 рухом комунального майна Управління міського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майна Кременчуцької міської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ради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FE583F">
        <w:rPr>
          <w:rFonts w:ascii="Times New Roman" w:hAnsi="Times New Roman"/>
          <w:sz w:val="28"/>
          <w:szCs w:val="28"/>
        </w:rPr>
        <w:t xml:space="preserve">Полтавської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>област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і, звернулася до членів комісії з вступною промовою та повідомила, що на засіданні з </w:t>
      </w:r>
      <w:r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13 членів аукціонної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комісії </w:t>
      </w:r>
      <w:r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присутні </w:t>
      </w:r>
      <w:r w:rsidR="002A5C3E">
        <w:rPr>
          <w:rFonts w:ascii="Times New Roman" w:hAnsi="Times New Roman"/>
          <w:color w:val="000000" w:themeColor="text1"/>
          <w:sz w:val="28"/>
          <w:szCs w:val="28"/>
          <w:lang w:val="uk-UA"/>
        </w:rPr>
        <w:t>9</w:t>
      </w:r>
      <w:r w:rsidRPr="00F809A4">
        <w:rPr>
          <w:rFonts w:ascii="Times New Roman" w:hAnsi="Times New Roman"/>
          <w:sz w:val="28"/>
          <w:szCs w:val="28"/>
          <w:lang w:val="uk-UA"/>
        </w:rPr>
        <w:t>,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і це надає право вважати</w:t>
      </w:r>
      <w:r>
        <w:rPr>
          <w:rFonts w:ascii="Times New Roman" w:hAnsi="Times New Roman"/>
          <w:sz w:val="28"/>
          <w:szCs w:val="28"/>
          <w:lang w:val="uk-UA"/>
        </w:rPr>
        <w:t xml:space="preserve"> засідання комісії правомочним.</w:t>
      </w:r>
    </w:p>
    <w:p w:rsidR="0085034E" w:rsidRDefault="0085034E" w:rsidP="0085034E">
      <w:pPr>
        <w:pStyle w:val="aa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583F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FE583F">
        <w:rPr>
          <w:rFonts w:ascii="Times New Roman" w:hAnsi="Times New Roman"/>
          <w:color w:val="000000"/>
          <w:sz w:val="28"/>
          <w:szCs w:val="28"/>
          <w:lang w:val="uk-UA"/>
        </w:rPr>
        <w:t>розгляд порядку денного засідання аукціонної комісії винесено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два питання: </w:t>
      </w:r>
    </w:p>
    <w:p w:rsidR="0085034E" w:rsidRDefault="0085034E" w:rsidP="0085034E">
      <w:pPr>
        <w:pStyle w:val="aa"/>
        <w:numPr>
          <w:ilvl w:val="0"/>
          <w:numId w:val="22"/>
        </w:num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575701">
        <w:rPr>
          <w:rFonts w:ascii="Times New Roman" w:hAnsi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sz w:val="28"/>
          <w:szCs w:val="28"/>
          <w:lang w:val="uk-UA"/>
        </w:rPr>
        <w:t>поновлення процедури приватизації об’єкт</w:t>
      </w:r>
      <w:r w:rsidR="002A5C3E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</w:t>
      </w:r>
    </w:p>
    <w:p w:rsidR="0085034E" w:rsidRDefault="0085034E" w:rsidP="0085034E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Pr="00575701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 була зупинена у зв’язку з введенням воєнного стану в Україні згідно з наказом Управління міського майна</w:t>
      </w:r>
      <w:r w:rsidRPr="001A1E5A">
        <w:rPr>
          <w:sz w:val="24"/>
          <w:lang w:val="uk-UA"/>
        </w:rPr>
        <w:t xml:space="preserve"> </w:t>
      </w:r>
      <w:r w:rsidRPr="001A1E5A">
        <w:rPr>
          <w:rFonts w:ascii="Times New Roman" w:hAnsi="Times New Roman"/>
          <w:sz w:val="28"/>
          <w:szCs w:val="28"/>
          <w:lang w:val="uk-UA"/>
        </w:rPr>
        <w:t>від 02.03.2022 № 39-Н «Про скасування електронних аукціонів та призупинення процедури приватизації»</w:t>
      </w:r>
      <w:r w:rsidR="002A5C3E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5034E" w:rsidRDefault="0085034E" w:rsidP="0085034E">
      <w:pPr>
        <w:pStyle w:val="aa"/>
        <w:numPr>
          <w:ilvl w:val="0"/>
          <w:numId w:val="22"/>
        </w:num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прийняття  рішення  щодо  визначення стартової ціни продажу об’єкт</w:t>
      </w:r>
      <w:r w:rsidR="002A5C3E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5034E" w:rsidRPr="001A1E5A" w:rsidRDefault="0085034E" w:rsidP="0085034E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приватизації, процедура по як</w:t>
      </w:r>
      <w:r w:rsidR="002A5C3E">
        <w:rPr>
          <w:rFonts w:ascii="Times New Roman" w:hAnsi="Times New Roman"/>
          <w:sz w:val="28"/>
          <w:szCs w:val="28"/>
          <w:lang w:val="uk-UA"/>
        </w:rPr>
        <w:t>ому</w:t>
      </w:r>
      <w:r>
        <w:rPr>
          <w:rFonts w:ascii="Times New Roman" w:hAnsi="Times New Roman"/>
          <w:sz w:val="28"/>
          <w:szCs w:val="28"/>
          <w:lang w:val="uk-UA"/>
        </w:rPr>
        <w:t xml:space="preserve"> поновлюється. </w:t>
      </w:r>
    </w:p>
    <w:p w:rsidR="0085034E" w:rsidRDefault="0085034E" w:rsidP="0085034E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Ч</w:t>
      </w:r>
      <w:r w:rsidRPr="000A0DF9">
        <w:rPr>
          <w:rFonts w:ascii="Times New Roman" w:hAnsi="Times New Roman"/>
          <w:sz w:val="28"/>
          <w:szCs w:val="28"/>
          <w:lang w:val="uk-UA"/>
        </w:rPr>
        <w:t xml:space="preserve">ленам комісії до засідання </w:t>
      </w:r>
      <w:r>
        <w:rPr>
          <w:rFonts w:ascii="Times New Roman" w:hAnsi="Times New Roman"/>
          <w:sz w:val="28"/>
          <w:szCs w:val="28"/>
          <w:lang w:val="uk-UA"/>
        </w:rPr>
        <w:t xml:space="preserve">було надано інформацію про об’єкт приватизації, процедуру по якому зупинено </w:t>
      </w:r>
      <w:r w:rsidRPr="004742C3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нежитлове приміщення площею 408,1 кв.м</w:t>
      </w:r>
      <w:r w:rsidRPr="004742C3">
        <w:rPr>
          <w:rFonts w:ascii="Times New Roman" w:hAnsi="Times New Roman"/>
          <w:sz w:val="28"/>
          <w:szCs w:val="28"/>
          <w:lang w:val="uk-UA" w:eastAsia="uk-UA"/>
        </w:rPr>
        <w:t>, що розташову</w:t>
      </w:r>
      <w:r>
        <w:rPr>
          <w:rFonts w:ascii="Times New Roman" w:hAnsi="Times New Roman"/>
          <w:sz w:val="28"/>
          <w:szCs w:val="28"/>
          <w:lang w:val="uk-UA" w:eastAsia="uk-UA"/>
        </w:rPr>
        <w:t>є</w:t>
      </w:r>
      <w:r w:rsidRPr="004742C3">
        <w:rPr>
          <w:rFonts w:ascii="Times New Roman" w:hAnsi="Times New Roman"/>
          <w:sz w:val="28"/>
          <w:szCs w:val="28"/>
          <w:lang w:val="uk-UA" w:eastAsia="uk-UA"/>
        </w:rPr>
        <w:t xml:space="preserve">ться за адресою: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м. </w:t>
      </w:r>
      <w:r w:rsidRPr="004742C3">
        <w:rPr>
          <w:rFonts w:ascii="Times New Roman" w:hAnsi="Times New Roman"/>
          <w:sz w:val="28"/>
          <w:szCs w:val="28"/>
          <w:lang w:val="uk-UA" w:eastAsia="uk-UA"/>
        </w:rPr>
        <w:t>Кременчу</w:t>
      </w:r>
      <w:r>
        <w:rPr>
          <w:rFonts w:ascii="Times New Roman" w:hAnsi="Times New Roman"/>
          <w:sz w:val="28"/>
          <w:szCs w:val="28"/>
          <w:lang w:val="uk-UA" w:eastAsia="uk-UA"/>
        </w:rPr>
        <w:t>к</w:t>
      </w:r>
      <w:r w:rsidRPr="004742C3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пров. О.Кошового, </w:t>
      </w:r>
      <w:r>
        <w:rPr>
          <w:rFonts w:ascii="Times New Roman" w:hAnsi="Times New Roman"/>
          <w:sz w:val="28"/>
          <w:szCs w:val="28"/>
          <w:lang w:val="uk-UA" w:eastAsia="uk-UA"/>
        </w:rPr>
        <w:lastRenderedPageBreak/>
        <w:t>буд. 5</w:t>
      </w:r>
      <w:r w:rsidRPr="004742C3">
        <w:rPr>
          <w:rFonts w:ascii="Times New Roman" w:hAnsi="Times New Roman"/>
          <w:sz w:val="28"/>
          <w:szCs w:val="28"/>
          <w:lang w:val="uk-UA" w:eastAsia="uk-UA"/>
        </w:rPr>
        <w:t>)</w:t>
      </w:r>
      <w:r w:rsidRPr="004742C3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та його балансову вартість станом на 01.06.2022, також </w:t>
      </w:r>
      <w:r w:rsidRPr="000A0DF9">
        <w:rPr>
          <w:rFonts w:ascii="Times New Roman" w:hAnsi="Times New Roman"/>
          <w:sz w:val="28"/>
          <w:szCs w:val="28"/>
          <w:lang w:val="uk-UA"/>
        </w:rPr>
        <w:t>було запропоновано надати до Управління міського ма</w:t>
      </w:r>
      <w:r>
        <w:rPr>
          <w:rFonts w:ascii="Times New Roman" w:hAnsi="Times New Roman"/>
          <w:sz w:val="28"/>
          <w:szCs w:val="28"/>
          <w:lang w:val="uk-UA"/>
        </w:rPr>
        <w:t>йна письмові пропозиції з питання</w:t>
      </w:r>
      <w:r w:rsidRPr="000A0DF9">
        <w:rPr>
          <w:rFonts w:ascii="Times New Roman" w:hAnsi="Times New Roman"/>
          <w:sz w:val="28"/>
          <w:szCs w:val="28"/>
          <w:lang w:val="uk-UA"/>
        </w:rPr>
        <w:t xml:space="preserve"> порядку денного для обговор</w:t>
      </w:r>
      <w:r>
        <w:rPr>
          <w:rFonts w:ascii="Times New Roman" w:hAnsi="Times New Roman"/>
          <w:sz w:val="28"/>
          <w:szCs w:val="28"/>
          <w:lang w:val="uk-UA"/>
        </w:rPr>
        <w:t xml:space="preserve">ення під час засідання комісії. </w:t>
      </w:r>
    </w:p>
    <w:p w:rsidR="0085034E" w:rsidRPr="00E271F5" w:rsidRDefault="0085034E" w:rsidP="0085034E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E271F5">
        <w:rPr>
          <w:rFonts w:ascii="Times New Roman" w:hAnsi="Times New Roman"/>
          <w:sz w:val="28"/>
          <w:szCs w:val="28"/>
          <w:lang w:val="uk-UA"/>
        </w:rPr>
        <w:t>Питань, пропозицій, зауважень  від членів комісії по питанню порядку денно</w:t>
      </w:r>
      <w:r>
        <w:rPr>
          <w:rFonts w:ascii="Times New Roman" w:hAnsi="Times New Roman"/>
          <w:sz w:val="28"/>
          <w:szCs w:val="28"/>
          <w:lang w:val="uk-UA"/>
        </w:rPr>
        <w:t>го</w:t>
      </w:r>
      <w:r w:rsidR="002A5C3E">
        <w:rPr>
          <w:rFonts w:ascii="Times New Roman" w:hAnsi="Times New Roman"/>
          <w:sz w:val="28"/>
          <w:szCs w:val="28"/>
          <w:lang w:val="uk-UA"/>
        </w:rPr>
        <w:t xml:space="preserve"> як в письмовій формі, </w:t>
      </w:r>
      <w:r w:rsidRPr="00E271F5">
        <w:rPr>
          <w:rFonts w:ascii="Times New Roman" w:hAnsi="Times New Roman"/>
          <w:sz w:val="28"/>
          <w:szCs w:val="28"/>
          <w:lang w:val="uk-UA"/>
        </w:rPr>
        <w:t>так і в усній  формі до Управління міського майна Кременчуцької міської ради Кременчуцького району Полтавської області не надходило.</w:t>
      </w:r>
    </w:p>
    <w:p w:rsidR="0085034E" w:rsidRPr="00D7419F" w:rsidRDefault="0085034E" w:rsidP="00EC667E">
      <w:pPr>
        <w:pStyle w:val="aa"/>
        <w:jc w:val="both"/>
        <w:rPr>
          <w:rFonts w:ascii="Times New Roman" w:hAnsi="Times New Roman"/>
          <w:i/>
          <w:sz w:val="10"/>
          <w:szCs w:val="10"/>
          <w:lang w:val="uk-UA"/>
        </w:rPr>
      </w:pPr>
    </w:p>
    <w:p w:rsidR="00EC667E" w:rsidRPr="00D7419F" w:rsidRDefault="00EC667E" w:rsidP="00EC667E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BC1FD7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C667E" w:rsidRPr="00D7419F" w:rsidRDefault="00EC667E" w:rsidP="00EC667E">
      <w:pPr>
        <w:pStyle w:val="aa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0663F9" w:rsidRPr="007B6880" w:rsidRDefault="001A6165" w:rsidP="006230D1">
      <w:pPr>
        <w:jc w:val="both"/>
        <w:rPr>
          <w:sz w:val="28"/>
          <w:szCs w:val="28"/>
          <w:lang w:val="uk-UA"/>
        </w:rPr>
      </w:pPr>
      <w:r w:rsidRPr="00D7419F">
        <w:rPr>
          <w:sz w:val="28"/>
          <w:szCs w:val="28"/>
          <w:lang w:val="uk-UA"/>
        </w:rPr>
        <w:t xml:space="preserve">        </w:t>
      </w:r>
      <w:r w:rsidRPr="00D7419F">
        <w:rPr>
          <w:b/>
          <w:sz w:val="28"/>
          <w:szCs w:val="28"/>
          <w:lang w:val="uk-UA"/>
        </w:rPr>
        <w:t>Жук Т.А</w:t>
      </w:r>
      <w:r w:rsidRPr="00D7419F">
        <w:rPr>
          <w:sz w:val="28"/>
          <w:szCs w:val="28"/>
          <w:lang w:val="uk-UA"/>
        </w:rPr>
        <w:t xml:space="preserve">. – голова комісії, </w:t>
      </w:r>
      <w:r w:rsidRPr="00D7419F">
        <w:rPr>
          <w:sz w:val="28"/>
          <w:szCs w:val="28"/>
        </w:rPr>
        <w:t xml:space="preserve">заступник начальника – начальник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відділу  та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>контролю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 за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 рухом комунального майна Управління міського майна Кременчуцької міської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ради </w:t>
      </w:r>
      <w:r w:rsidRPr="00D7419F">
        <w:rPr>
          <w:sz w:val="28"/>
          <w:szCs w:val="28"/>
          <w:lang w:val="uk-UA"/>
        </w:rPr>
        <w:t xml:space="preserve"> </w:t>
      </w:r>
      <w:r w:rsidR="00282A03">
        <w:rPr>
          <w:sz w:val="28"/>
          <w:szCs w:val="28"/>
          <w:lang w:val="uk-UA"/>
        </w:rPr>
        <w:t xml:space="preserve">Кременчуцького району </w:t>
      </w:r>
      <w:r w:rsidRPr="00D7419F">
        <w:rPr>
          <w:sz w:val="28"/>
          <w:szCs w:val="28"/>
        </w:rPr>
        <w:t xml:space="preserve">Полтавської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>област</w:t>
      </w:r>
      <w:r w:rsidRPr="00D7419F">
        <w:rPr>
          <w:sz w:val="28"/>
          <w:szCs w:val="28"/>
          <w:lang w:val="uk-UA"/>
        </w:rPr>
        <w:t xml:space="preserve">і повідомила, </w:t>
      </w:r>
      <w:r w:rsidR="00636805">
        <w:rPr>
          <w:sz w:val="28"/>
          <w:szCs w:val="28"/>
          <w:lang w:val="uk-UA"/>
        </w:rPr>
        <w:t xml:space="preserve">що Управлінням міського майна Кременчуцької міської ради Кременчуцького </w:t>
      </w:r>
      <w:r w:rsidR="00B222FC">
        <w:rPr>
          <w:sz w:val="28"/>
          <w:szCs w:val="28"/>
          <w:lang w:val="uk-UA"/>
        </w:rPr>
        <w:t xml:space="preserve">району Полтавської області розпочато процедуру приватизації  </w:t>
      </w:r>
      <w:r w:rsidR="003A04AB">
        <w:rPr>
          <w:sz w:val="28"/>
          <w:szCs w:val="28"/>
          <w:lang w:val="uk-UA"/>
        </w:rPr>
        <w:t xml:space="preserve">60-ти </w:t>
      </w:r>
      <w:r w:rsidR="00B222FC">
        <w:rPr>
          <w:sz w:val="28"/>
          <w:szCs w:val="28"/>
          <w:lang w:val="uk-UA"/>
        </w:rPr>
        <w:t>об’єктів</w:t>
      </w:r>
      <w:r w:rsidR="000663F9" w:rsidRPr="00B31A70">
        <w:rPr>
          <w:sz w:val="28"/>
          <w:szCs w:val="28"/>
        </w:rPr>
        <w:t xml:space="preserve"> </w:t>
      </w:r>
      <w:r w:rsidR="00B222FC">
        <w:rPr>
          <w:sz w:val="28"/>
          <w:szCs w:val="28"/>
          <w:lang w:val="uk-UA"/>
        </w:rPr>
        <w:t>комунальної власності</w:t>
      </w:r>
      <w:r w:rsidR="00180E5B">
        <w:rPr>
          <w:sz w:val="28"/>
          <w:szCs w:val="28"/>
          <w:lang w:val="uk-UA"/>
        </w:rPr>
        <w:t xml:space="preserve"> Кременчуцької міської територіальної громади</w:t>
      </w:r>
      <w:r w:rsidR="003A04AB">
        <w:rPr>
          <w:sz w:val="28"/>
          <w:szCs w:val="28"/>
          <w:lang w:val="uk-UA"/>
        </w:rPr>
        <w:t xml:space="preserve"> шляхом продажу на електронних аукціонах</w:t>
      </w:r>
      <w:r w:rsidR="00B222FC">
        <w:rPr>
          <w:sz w:val="28"/>
          <w:szCs w:val="28"/>
          <w:lang w:val="uk-UA"/>
        </w:rPr>
        <w:t>, яка буде проходи</w:t>
      </w:r>
      <w:r w:rsidR="00BC1FD7">
        <w:rPr>
          <w:sz w:val="28"/>
          <w:szCs w:val="28"/>
          <w:lang w:val="uk-UA"/>
        </w:rPr>
        <w:t>ла</w:t>
      </w:r>
      <w:r w:rsidR="00B222FC">
        <w:rPr>
          <w:sz w:val="28"/>
          <w:szCs w:val="28"/>
          <w:lang w:val="uk-UA"/>
        </w:rPr>
        <w:t xml:space="preserve"> поетапно</w:t>
      </w:r>
      <w:r w:rsidR="00B222FC" w:rsidRPr="00521279">
        <w:rPr>
          <w:sz w:val="28"/>
          <w:szCs w:val="28"/>
          <w:lang w:val="uk-UA"/>
        </w:rPr>
        <w:t>.</w:t>
      </w:r>
      <w:r w:rsidR="00284A0C" w:rsidRPr="00521279">
        <w:rPr>
          <w:sz w:val="28"/>
          <w:szCs w:val="28"/>
          <w:lang w:val="uk-UA"/>
        </w:rPr>
        <w:t xml:space="preserve"> </w:t>
      </w:r>
      <w:r w:rsidR="00BC1FD7" w:rsidRPr="00521279">
        <w:rPr>
          <w:sz w:val="28"/>
          <w:szCs w:val="28"/>
          <w:lang w:val="uk-UA"/>
        </w:rPr>
        <w:t xml:space="preserve">Станом на 17.06.2022 відбулись аукціони по </w:t>
      </w:r>
      <w:r w:rsidR="0039422C" w:rsidRPr="00521279">
        <w:rPr>
          <w:sz w:val="28"/>
          <w:szCs w:val="28"/>
          <w:lang w:val="uk-UA"/>
        </w:rPr>
        <w:t xml:space="preserve">18 </w:t>
      </w:r>
      <w:r w:rsidR="00BC1FD7" w:rsidRPr="00521279">
        <w:rPr>
          <w:sz w:val="28"/>
          <w:szCs w:val="28"/>
          <w:lang w:val="uk-UA"/>
        </w:rPr>
        <w:t xml:space="preserve">об’єктах. Підписані протоколи  по </w:t>
      </w:r>
      <w:r w:rsidR="0039422C" w:rsidRPr="00521279">
        <w:rPr>
          <w:sz w:val="28"/>
          <w:szCs w:val="28"/>
          <w:lang w:val="uk-UA"/>
        </w:rPr>
        <w:t>18</w:t>
      </w:r>
      <w:r w:rsidR="00521279">
        <w:rPr>
          <w:sz w:val="28"/>
          <w:szCs w:val="28"/>
          <w:lang w:val="uk-UA"/>
        </w:rPr>
        <w:t xml:space="preserve"> об’єктах</w:t>
      </w:r>
      <w:r w:rsidR="00BC1FD7" w:rsidRPr="00521279">
        <w:rPr>
          <w:sz w:val="28"/>
          <w:szCs w:val="28"/>
          <w:lang w:val="uk-UA"/>
        </w:rPr>
        <w:t xml:space="preserve">, укладено договори по </w:t>
      </w:r>
      <w:r w:rsidR="0039422C" w:rsidRPr="00521279">
        <w:rPr>
          <w:sz w:val="28"/>
          <w:szCs w:val="28"/>
          <w:lang w:val="uk-UA"/>
        </w:rPr>
        <w:t>13</w:t>
      </w:r>
      <w:r w:rsidR="00BC1FD7" w:rsidRPr="00521279">
        <w:rPr>
          <w:sz w:val="28"/>
          <w:szCs w:val="28"/>
          <w:lang w:val="uk-UA"/>
        </w:rPr>
        <w:t xml:space="preserve">, сплачено </w:t>
      </w:r>
      <w:r w:rsidR="0039422C" w:rsidRPr="00521279">
        <w:rPr>
          <w:sz w:val="28"/>
          <w:szCs w:val="28"/>
          <w:lang w:val="uk-UA"/>
        </w:rPr>
        <w:t>за договорами</w:t>
      </w:r>
      <w:r w:rsidR="0039422C">
        <w:rPr>
          <w:sz w:val="28"/>
          <w:szCs w:val="28"/>
          <w:lang w:val="uk-UA"/>
        </w:rPr>
        <w:t xml:space="preserve"> по </w:t>
      </w:r>
      <w:r w:rsidR="00521279">
        <w:rPr>
          <w:sz w:val="28"/>
          <w:szCs w:val="28"/>
          <w:lang w:val="uk-UA"/>
        </w:rPr>
        <w:t xml:space="preserve">                </w:t>
      </w:r>
      <w:r w:rsidR="0039422C">
        <w:rPr>
          <w:sz w:val="28"/>
          <w:szCs w:val="28"/>
          <w:lang w:val="uk-UA"/>
        </w:rPr>
        <w:t>9</w:t>
      </w:r>
      <w:r w:rsidR="00521279">
        <w:rPr>
          <w:sz w:val="28"/>
          <w:szCs w:val="28"/>
          <w:lang w:val="uk-UA"/>
        </w:rPr>
        <w:t xml:space="preserve"> об’єктах</w:t>
      </w:r>
      <w:r w:rsidR="0039422C">
        <w:rPr>
          <w:sz w:val="28"/>
          <w:szCs w:val="28"/>
          <w:lang w:val="uk-UA"/>
        </w:rPr>
        <w:t xml:space="preserve">. </w:t>
      </w:r>
      <w:r w:rsidR="00BC1FD7" w:rsidRPr="00BC1FD7">
        <w:rPr>
          <w:sz w:val="28"/>
          <w:szCs w:val="28"/>
        </w:rPr>
        <w:t>У зв’язку з військовою агресією Російської Федерації проти України</w:t>
      </w:r>
      <w:r w:rsidR="00BC1FD7" w:rsidRPr="00BC1FD7">
        <w:rPr>
          <w:sz w:val="28"/>
          <w:szCs w:val="28"/>
          <w:lang w:val="uk-UA"/>
        </w:rPr>
        <w:t xml:space="preserve"> </w:t>
      </w:r>
      <w:r w:rsidR="007B6880">
        <w:rPr>
          <w:sz w:val="28"/>
          <w:szCs w:val="28"/>
          <w:lang w:val="uk-UA"/>
        </w:rPr>
        <w:t xml:space="preserve">з </w:t>
      </w:r>
      <w:r w:rsidR="00BC1FD7" w:rsidRPr="00BC1FD7">
        <w:rPr>
          <w:sz w:val="28"/>
          <w:szCs w:val="28"/>
          <w:lang w:val="uk-UA"/>
        </w:rPr>
        <w:t>24.02.202</w:t>
      </w:r>
      <w:r w:rsidR="007B6880">
        <w:rPr>
          <w:sz w:val="28"/>
          <w:szCs w:val="28"/>
          <w:lang w:val="uk-UA"/>
        </w:rPr>
        <w:t>2</w:t>
      </w:r>
      <w:r w:rsidR="00BC1FD7" w:rsidRPr="00BC1FD7">
        <w:rPr>
          <w:sz w:val="28"/>
          <w:szCs w:val="28"/>
        </w:rPr>
        <w:t xml:space="preserve">, </w:t>
      </w:r>
      <w:r w:rsidR="007B6880">
        <w:rPr>
          <w:sz w:val="28"/>
          <w:szCs w:val="28"/>
          <w:lang w:val="uk-UA"/>
        </w:rPr>
        <w:t xml:space="preserve">згідно з </w:t>
      </w:r>
      <w:r w:rsidR="00BC1FD7" w:rsidRPr="00BC1FD7">
        <w:rPr>
          <w:sz w:val="28"/>
          <w:szCs w:val="28"/>
        </w:rPr>
        <w:t>Закон</w:t>
      </w:r>
      <w:r w:rsidR="007B6880">
        <w:rPr>
          <w:sz w:val="28"/>
          <w:szCs w:val="28"/>
          <w:lang w:val="uk-UA"/>
        </w:rPr>
        <w:t>ом</w:t>
      </w:r>
      <w:r w:rsidR="007B6880">
        <w:rPr>
          <w:sz w:val="28"/>
          <w:szCs w:val="28"/>
        </w:rPr>
        <w:t xml:space="preserve"> України </w:t>
      </w:r>
      <w:r w:rsidR="00BC1FD7" w:rsidRPr="00BC1FD7">
        <w:rPr>
          <w:sz w:val="28"/>
          <w:szCs w:val="28"/>
        </w:rPr>
        <w:t>«Про правовий режим воєнного стану» було введено в Україні військовий стан</w:t>
      </w:r>
      <w:r w:rsidR="007B6880">
        <w:rPr>
          <w:sz w:val="28"/>
          <w:szCs w:val="28"/>
          <w:lang w:val="uk-UA"/>
        </w:rPr>
        <w:t xml:space="preserve">. В результаті чого наказом </w:t>
      </w:r>
      <w:r w:rsidR="007B6880" w:rsidRPr="006230D1">
        <w:rPr>
          <w:sz w:val="28"/>
          <w:szCs w:val="28"/>
          <w:lang w:val="uk-UA"/>
        </w:rPr>
        <w:t xml:space="preserve">Управління міського </w:t>
      </w:r>
      <w:r w:rsidR="007B6880" w:rsidRPr="00D7419F">
        <w:rPr>
          <w:sz w:val="28"/>
          <w:szCs w:val="28"/>
          <w:lang w:val="uk-UA"/>
        </w:rPr>
        <w:t xml:space="preserve"> </w:t>
      </w:r>
      <w:r w:rsidR="007B6880" w:rsidRPr="006230D1">
        <w:rPr>
          <w:sz w:val="28"/>
          <w:szCs w:val="28"/>
          <w:lang w:val="uk-UA"/>
        </w:rPr>
        <w:t>майна</w:t>
      </w:r>
      <w:r w:rsidR="007B6880">
        <w:rPr>
          <w:sz w:val="28"/>
          <w:szCs w:val="28"/>
          <w:lang w:val="uk-UA"/>
        </w:rPr>
        <w:t xml:space="preserve"> від 02.03.2022 № 39 </w:t>
      </w:r>
      <w:r w:rsidR="007B6880" w:rsidRPr="006230D1">
        <w:rPr>
          <w:sz w:val="28"/>
          <w:szCs w:val="28"/>
          <w:lang w:val="uk-UA"/>
        </w:rPr>
        <w:t>«Про скасування електронних аукціонів</w:t>
      </w:r>
      <w:r w:rsidR="006230D1">
        <w:rPr>
          <w:sz w:val="28"/>
          <w:szCs w:val="28"/>
          <w:lang w:val="uk-UA"/>
        </w:rPr>
        <w:t xml:space="preserve"> </w:t>
      </w:r>
      <w:r w:rsidR="007B6880" w:rsidRPr="006230D1">
        <w:rPr>
          <w:sz w:val="28"/>
          <w:szCs w:val="28"/>
          <w:lang w:val="uk-UA"/>
        </w:rPr>
        <w:t>та призупинення процедури приватизації</w:t>
      </w:r>
      <w:r w:rsidR="006230D1">
        <w:rPr>
          <w:sz w:val="28"/>
          <w:szCs w:val="28"/>
          <w:lang w:val="uk-UA"/>
        </w:rPr>
        <w:t xml:space="preserve"> </w:t>
      </w:r>
      <w:r w:rsidR="007B6880">
        <w:rPr>
          <w:sz w:val="28"/>
          <w:szCs w:val="28"/>
          <w:lang w:val="uk-UA"/>
        </w:rPr>
        <w:t>по усіх інших об’єктах приватизації були скасовані</w:t>
      </w:r>
      <w:r w:rsidR="006230D1">
        <w:rPr>
          <w:sz w:val="28"/>
          <w:szCs w:val="28"/>
          <w:lang w:val="uk-UA"/>
        </w:rPr>
        <w:t>» аукціони були відмінені, приватизація була призупинена.</w:t>
      </w:r>
    </w:p>
    <w:p w:rsidR="006230D1" w:rsidRDefault="00094D14" w:rsidP="00180E5B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CF4D6A">
        <w:rPr>
          <w:rFonts w:ascii="Times New Roman" w:hAnsi="Times New Roman"/>
          <w:sz w:val="28"/>
          <w:szCs w:val="28"/>
          <w:lang w:val="uk-UA"/>
        </w:rPr>
        <w:t xml:space="preserve">а засіданні комісії </w:t>
      </w:r>
      <w:r w:rsidR="006230D1">
        <w:rPr>
          <w:rFonts w:ascii="Times New Roman" w:hAnsi="Times New Roman"/>
          <w:sz w:val="28"/>
          <w:szCs w:val="28"/>
          <w:lang w:val="uk-UA"/>
        </w:rPr>
        <w:t>16.06</w:t>
      </w:r>
      <w:r>
        <w:rPr>
          <w:rFonts w:ascii="Times New Roman" w:hAnsi="Times New Roman"/>
          <w:sz w:val="28"/>
          <w:szCs w:val="28"/>
          <w:lang w:val="uk-UA"/>
        </w:rPr>
        <w:t>.2022</w:t>
      </w:r>
      <w:r w:rsidR="000663F9">
        <w:rPr>
          <w:rFonts w:ascii="Times New Roman" w:hAnsi="Times New Roman"/>
          <w:sz w:val="28"/>
          <w:szCs w:val="28"/>
          <w:lang w:val="uk-UA"/>
        </w:rPr>
        <w:t xml:space="preserve"> необхідно визначити</w:t>
      </w:r>
      <w:r>
        <w:rPr>
          <w:rFonts w:ascii="Times New Roman" w:hAnsi="Times New Roman"/>
          <w:sz w:val="28"/>
          <w:szCs w:val="28"/>
          <w:lang w:val="uk-UA"/>
        </w:rPr>
        <w:t>сь</w:t>
      </w:r>
      <w:r w:rsidR="000663F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 питанням</w:t>
      </w:r>
      <w:r w:rsidR="004941CF">
        <w:rPr>
          <w:rFonts w:ascii="Times New Roman" w:hAnsi="Times New Roman"/>
          <w:sz w:val="28"/>
          <w:szCs w:val="28"/>
          <w:lang w:val="uk-UA"/>
        </w:rPr>
        <w:t xml:space="preserve"> поновлення процедури приватизації </w:t>
      </w:r>
      <w:r w:rsidR="00833FCB">
        <w:rPr>
          <w:rFonts w:ascii="Times New Roman" w:hAnsi="Times New Roman"/>
          <w:sz w:val="28"/>
          <w:szCs w:val="28"/>
          <w:lang w:val="uk-UA"/>
        </w:rPr>
        <w:t>нежитлового приміщення площею                 408,1 кв.м</w:t>
      </w:r>
      <w:r w:rsidR="00833FCB" w:rsidRPr="004742C3">
        <w:rPr>
          <w:rFonts w:ascii="Times New Roman" w:hAnsi="Times New Roman"/>
          <w:sz w:val="28"/>
          <w:szCs w:val="28"/>
          <w:lang w:val="uk-UA" w:eastAsia="uk-UA"/>
        </w:rPr>
        <w:t>, що розташову</w:t>
      </w:r>
      <w:r w:rsidR="00833FCB">
        <w:rPr>
          <w:rFonts w:ascii="Times New Roman" w:hAnsi="Times New Roman"/>
          <w:sz w:val="28"/>
          <w:szCs w:val="28"/>
          <w:lang w:val="uk-UA" w:eastAsia="uk-UA"/>
        </w:rPr>
        <w:t>є</w:t>
      </w:r>
      <w:r w:rsidR="00833FCB" w:rsidRPr="004742C3">
        <w:rPr>
          <w:rFonts w:ascii="Times New Roman" w:hAnsi="Times New Roman"/>
          <w:sz w:val="28"/>
          <w:szCs w:val="28"/>
          <w:lang w:val="uk-UA" w:eastAsia="uk-UA"/>
        </w:rPr>
        <w:t xml:space="preserve">ться за адресою: </w:t>
      </w:r>
      <w:r w:rsidR="00833FCB">
        <w:rPr>
          <w:rFonts w:ascii="Times New Roman" w:hAnsi="Times New Roman"/>
          <w:sz w:val="28"/>
          <w:szCs w:val="28"/>
          <w:lang w:val="uk-UA" w:eastAsia="uk-UA"/>
        </w:rPr>
        <w:t xml:space="preserve">м. </w:t>
      </w:r>
      <w:r w:rsidR="00833FCB" w:rsidRPr="004742C3">
        <w:rPr>
          <w:rFonts w:ascii="Times New Roman" w:hAnsi="Times New Roman"/>
          <w:sz w:val="28"/>
          <w:szCs w:val="28"/>
          <w:lang w:val="uk-UA" w:eastAsia="uk-UA"/>
        </w:rPr>
        <w:t>Кременчу</w:t>
      </w:r>
      <w:r w:rsidR="00833FCB">
        <w:rPr>
          <w:rFonts w:ascii="Times New Roman" w:hAnsi="Times New Roman"/>
          <w:sz w:val="28"/>
          <w:szCs w:val="28"/>
          <w:lang w:val="uk-UA" w:eastAsia="uk-UA"/>
        </w:rPr>
        <w:t>к</w:t>
      </w:r>
      <w:r w:rsidR="00833FCB" w:rsidRPr="004742C3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833FCB">
        <w:rPr>
          <w:rFonts w:ascii="Times New Roman" w:hAnsi="Times New Roman"/>
          <w:sz w:val="28"/>
          <w:szCs w:val="28"/>
          <w:lang w:val="uk-UA" w:eastAsia="uk-UA"/>
        </w:rPr>
        <w:t>пров. О.Кошового, буд. 5</w:t>
      </w:r>
      <w:r w:rsidR="004941C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941CF" w:rsidRDefault="004941CF" w:rsidP="00180E5B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умовах воєнного стану місцевий бюджет потребує додаткових коштів, отже</w:t>
      </w:r>
      <w:r w:rsidR="00833FCB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вважаємо за необхідне поновити аукціон з продажу </w:t>
      </w:r>
      <w:r w:rsidR="00833FCB">
        <w:rPr>
          <w:rFonts w:ascii="Times New Roman" w:hAnsi="Times New Roman"/>
          <w:sz w:val="28"/>
          <w:szCs w:val="28"/>
          <w:lang w:val="uk-UA"/>
        </w:rPr>
        <w:t xml:space="preserve">вказаного </w:t>
      </w:r>
      <w:r>
        <w:rPr>
          <w:rFonts w:ascii="Times New Roman" w:hAnsi="Times New Roman"/>
          <w:sz w:val="28"/>
          <w:szCs w:val="28"/>
          <w:lang w:val="uk-UA"/>
        </w:rPr>
        <w:t>об’єкт</w:t>
      </w:r>
      <w:r w:rsidR="00833FCB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приватизації.</w:t>
      </w:r>
    </w:p>
    <w:p w:rsidR="00994844" w:rsidRDefault="00994844" w:rsidP="00180E5B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Крім того, балансоутримувач</w:t>
      </w:r>
      <w:r w:rsidR="00833FCB">
        <w:rPr>
          <w:rFonts w:ascii="Times New Roman" w:hAnsi="Times New Roman"/>
          <w:sz w:val="28"/>
          <w:szCs w:val="28"/>
          <w:lang w:val="uk-UA"/>
        </w:rPr>
        <w:t>ем</w:t>
      </w:r>
      <w:r>
        <w:rPr>
          <w:rFonts w:ascii="Times New Roman" w:hAnsi="Times New Roman"/>
          <w:sz w:val="28"/>
          <w:szCs w:val="28"/>
          <w:lang w:val="uk-UA"/>
        </w:rPr>
        <w:t xml:space="preserve"> об’єкт</w:t>
      </w:r>
      <w:r w:rsidR="00833FCB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бул</w:t>
      </w:r>
      <w:r w:rsidR="00833FCB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надан</w:t>
      </w:r>
      <w:r w:rsidR="00833FCB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довідк</w:t>
      </w:r>
      <w:r w:rsidR="00833FCB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про балансову вартість об’єкт</w:t>
      </w:r>
      <w:r w:rsidR="00833FCB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станом на 01.06.2022. </w:t>
      </w:r>
      <w:r w:rsidR="008561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Була розглянута залишкова вартість об’єкт</w:t>
      </w:r>
      <w:r w:rsidR="00833FCB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приватизації. Стартова ціна продажу ц</w:t>
      </w:r>
      <w:r w:rsidR="008561F2">
        <w:rPr>
          <w:rFonts w:ascii="Times New Roman" w:hAnsi="Times New Roman"/>
          <w:sz w:val="28"/>
          <w:szCs w:val="28"/>
          <w:lang w:val="uk-UA"/>
        </w:rPr>
        <w:t>ього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2D2C">
        <w:rPr>
          <w:rFonts w:ascii="Times New Roman" w:hAnsi="Times New Roman"/>
          <w:sz w:val="28"/>
          <w:szCs w:val="28"/>
          <w:lang w:val="uk-UA"/>
        </w:rPr>
        <w:t>об’єкт</w:t>
      </w:r>
      <w:r w:rsidR="008561F2">
        <w:rPr>
          <w:rFonts w:ascii="Times New Roman" w:hAnsi="Times New Roman"/>
          <w:sz w:val="28"/>
          <w:szCs w:val="28"/>
          <w:lang w:val="uk-UA"/>
        </w:rPr>
        <w:t>а</w:t>
      </w:r>
      <w:r w:rsidR="00112D2C">
        <w:rPr>
          <w:rFonts w:ascii="Times New Roman" w:hAnsi="Times New Roman"/>
          <w:sz w:val="28"/>
          <w:szCs w:val="28"/>
          <w:lang w:val="uk-UA"/>
        </w:rPr>
        <w:t xml:space="preserve"> була вже затверджена раніше рішенням виконавчого комітету Кременчуцької міської ради Кременчуцького району Полтавської області</w:t>
      </w:r>
      <w:r w:rsidR="008561F2">
        <w:rPr>
          <w:rFonts w:ascii="Times New Roman" w:hAnsi="Times New Roman"/>
          <w:sz w:val="28"/>
          <w:szCs w:val="28"/>
          <w:lang w:val="uk-UA"/>
        </w:rPr>
        <w:t xml:space="preserve"> від 11.09.2020 № 1354</w:t>
      </w:r>
      <w:r w:rsidR="00112D2C">
        <w:rPr>
          <w:rFonts w:ascii="Times New Roman" w:hAnsi="Times New Roman"/>
          <w:sz w:val="28"/>
          <w:szCs w:val="28"/>
          <w:lang w:val="uk-UA"/>
        </w:rPr>
        <w:t xml:space="preserve">. Стартова ціна та </w:t>
      </w:r>
      <w:r w:rsidR="006F206C">
        <w:rPr>
          <w:rFonts w:ascii="Times New Roman" w:hAnsi="Times New Roman"/>
          <w:sz w:val="28"/>
          <w:szCs w:val="28"/>
          <w:lang w:val="uk-UA"/>
        </w:rPr>
        <w:t xml:space="preserve">актуальна </w:t>
      </w:r>
      <w:r w:rsidR="00112D2C">
        <w:rPr>
          <w:rFonts w:ascii="Times New Roman" w:hAnsi="Times New Roman"/>
          <w:sz w:val="28"/>
          <w:szCs w:val="28"/>
          <w:lang w:val="uk-UA"/>
        </w:rPr>
        <w:t>залишкова балансова вартість об’єкт</w:t>
      </w:r>
      <w:r w:rsidR="008561F2">
        <w:rPr>
          <w:rFonts w:ascii="Times New Roman" w:hAnsi="Times New Roman"/>
          <w:sz w:val="28"/>
          <w:szCs w:val="28"/>
          <w:lang w:val="uk-UA"/>
        </w:rPr>
        <w:t>а</w:t>
      </w:r>
      <w:r w:rsidR="00112D2C">
        <w:rPr>
          <w:rFonts w:ascii="Times New Roman" w:hAnsi="Times New Roman"/>
          <w:sz w:val="28"/>
          <w:szCs w:val="28"/>
          <w:lang w:val="uk-UA"/>
        </w:rPr>
        <w:t xml:space="preserve"> були розглянуті </w:t>
      </w:r>
      <w:r w:rsidR="00BE13B7">
        <w:rPr>
          <w:rFonts w:ascii="Times New Roman" w:hAnsi="Times New Roman"/>
          <w:sz w:val="28"/>
          <w:szCs w:val="28"/>
          <w:lang w:val="uk-UA"/>
        </w:rPr>
        <w:t xml:space="preserve">комісією </w:t>
      </w:r>
      <w:r w:rsidR="00112D2C">
        <w:rPr>
          <w:rFonts w:ascii="Times New Roman" w:hAnsi="Times New Roman"/>
          <w:sz w:val="28"/>
          <w:szCs w:val="28"/>
          <w:lang w:val="uk-UA"/>
        </w:rPr>
        <w:t>в порівнянні</w:t>
      </w:r>
      <w:r w:rsidR="00BE13B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F206C">
        <w:rPr>
          <w:rFonts w:ascii="Times New Roman" w:hAnsi="Times New Roman"/>
          <w:sz w:val="28"/>
          <w:szCs w:val="28"/>
          <w:lang w:val="uk-UA"/>
        </w:rPr>
        <w:t xml:space="preserve">Залишкова балансова вартість є значно меншою від стартової ціни. Отже, </w:t>
      </w:r>
      <w:r w:rsidR="007E25AC">
        <w:rPr>
          <w:rFonts w:ascii="Times New Roman" w:hAnsi="Times New Roman"/>
          <w:sz w:val="28"/>
          <w:szCs w:val="28"/>
          <w:lang w:val="uk-UA"/>
        </w:rPr>
        <w:t xml:space="preserve">з метою одержання більших надходжень до місцевого бюджету від приватизації </w:t>
      </w:r>
      <w:r w:rsidR="006F206C">
        <w:rPr>
          <w:rFonts w:ascii="Times New Roman" w:hAnsi="Times New Roman"/>
          <w:sz w:val="28"/>
          <w:szCs w:val="28"/>
          <w:lang w:val="uk-UA"/>
        </w:rPr>
        <w:t xml:space="preserve">пропоную залишити затверджену стартову </w:t>
      </w:r>
      <w:r w:rsidR="006F206C">
        <w:rPr>
          <w:rFonts w:ascii="Times New Roman" w:hAnsi="Times New Roman"/>
          <w:sz w:val="28"/>
          <w:szCs w:val="28"/>
          <w:lang w:val="uk-UA"/>
        </w:rPr>
        <w:lastRenderedPageBreak/>
        <w:t>ціну по кожному об’єкту</w:t>
      </w:r>
      <w:r w:rsidR="00681D7E">
        <w:rPr>
          <w:rFonts w:ascii="Times New Roman" w:hAnsi="Times New Roman"/>
          <w:sz w:val="28"/>
          <w:szCs w:val="28"/>
          <w:lang w:val="uk-UA"/>
        </w:rPr>
        <w:t xml:space="preserve"> і не виносити на розгляд виконавчого комітету відповідне питання вдруге.  </w:t>
      </w:r>
      <w:r w:rsidR="006F206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12D2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11707" w:rsidRDefault="004941CF" w:rsidP="00180E5B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81D7E" w:rsidRPr="007E25AC" w:rsidRDefault="008561F2" w:rsidP="00180E5B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Чорнявська М.А.</w:t>
      </w:r>
      <w:r w:rsidR="00681D7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E25AC">
        <w:rPr>
          <w:rFonts w:ascii="Times New Roman" w:hAnsi="Times New Roman"/>
          <w:b/>
          <w:sz w:val="28"/>
          <w:szCs w:val="28"/>
          <w:lang w:val="uk-UA"/>
        </w:rPr>
        <w:t>-</w:t>
      </w:r>
      <w:r w:rsidR="00681D7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E25AC" w:rsidRPr="007E25AC">
        <w:rPr>
          <w:rFonts w:ascii="Times New Roman" w:hAnsi="Times New Roman"/>
          <w:sz w:val="28"/>
          <w:szCs w:val="28"/>
          <w:lang w:val="uk-UA"/>
        </w:rPr>
        <w:t>я, як керівник підприємства-балансоутримувача</w:t>
      </w:r>
      <w:r w:rsidR="007E25AC">
        <w:rPr>
          <w:rFonts w:ascii="Times New Roman" w:hAnsi="Times New Roman"/>
          <w:sz w:val="28"/>
          <w:szCs w:val="28"/>
          <w:lang w:val="uk-UA"/>
        </w:rPr>
        <w:t>,</w:t>
      </w:r>
      <w:r w:rsidR="007E25AC" w:rsidRPr="007E25AC">
        <w:rPr>
          <w:rFonts w:ascii="Times New Roman" w:hAnsi="Times New Roman"/>
          <w:sz w:val="28"/>
          <w:szCs w:val="28"/>
          <w:lang w:val="uk-UA"/>
        </w:rPr>
        <w:t xml:space="preserve"> цілком </w:t>
      </w:r>
      <w:r w:rsidR="007E25AC">
        <w:rPr>
          <w:rFonts w:ascii="Times New Roman" w:hAnsi="Times New Roman"/>
          <w:sz w:val="28"/>
          <w:szCs w:val="28"/>
          <w:lang w:val="uk-UA"/>
        </w:rPr>
        <w:t xml:space="preserve">підтримую цю пропозицію. </w:t>
      </w:r>
    </w:p>
    <w:p w:rsidR="007E25AC" w:rsidRDefault="007E25AC" w:rsidP="007E25AC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7E25AC">
        <w:rPr>
          <w:sz w:val="28"/>
          <w:szCs w:val="28"/>
          <w:lang w:val="uk-UA"/>
        </w:rPr>
        <w:t xml:space="preserve">        </w:t>
      </w:r>
      <w:r w:rsidR="008561F2" w:rsidRPr="008561F2">
        <w:rPr>
          <w:b/>
          <w:sz w:val="28"/>
          <w:szCs w:val="28"/>
          <w:lang w:val="uk-UA"/>
        </w:rPr>
        <w:t xml:space="preserve">Воля </w:t>
      </w:r>
      <w:r w:rsidR="008561F2">
        <w:rPr>
          <w:b/>
          <w:sz w:val="28"/>
          <w:szCs w:val="28"/>
          <w:lang w:val="uk-UA"/>
        </w:rPr>
        <w:t xml:space="preserve"> </w:t>
      </w:r>
      <w:r w:rsidR="008561F2" w:rsidRPr="008561F2">
        <w:rPr>
          <w:b/>
          <w:sz w:val="28"/>
          <w:szCs w:val="28"/>
          <w:lang w:val="uk-UA"/>
        </w:rPr>
        <w:t>Д.Д</w:t>
      </w:r>
      <w:r w:rsidR="00401296" w:rsidRPr="008561F2">
        <w:rPr>
          <w:b/>
          <w:sz w:val="28"/>
          <w:szCs w:val="28"/>
          <w:lang w:val="uk-UA"/>
        </w:rPr>
        <w:t>.</w:t>
      </w:r>
      <w:r w:rsidR="008561F2">
        <w:rPr>
          <w:b/>
          <w:sz w:val="28"/>
          <w:szCs w:val="28"/>
          <w:lang w:val="uk-UA"/>
        </w:rPr>
        <w:t xml:space="preserve"> </w:t>
      </w:r>
      <w:r w:rsidRPr="007E25AC">
        <w:rPr>
          <w:sz w:val="28"/>
          <w:szCs w:val="28"/>
          <w:lang w:val="uk-UA"/>
        </w:rPr>
        <w:t xml:space="preserve"> </w:t>
      </w:r>
      <w:r w:rsidRPr="007E25AC">
        <w:rPr>
          <w:b/>
          <w:sz w:val="28"/>
          <w:szCs w:val="28"/>
          <w:lang w:val="uk-UA"/>
        </w:rPr>
        <w:t>-</w:t>
      </w:r>
      <w:r w:rsidR="00401296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вважаю цю пропозицію цілком слушною.</w:t>
      </w:r>
    </w:p>
    <w:p w:rsidR="00984E0E" w:rsidRDefault="00984E0E" w:rsidP="00180E5B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71F5" w:rsidRDefault="004D126E" w:rsidP="00180E5B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Отже, аукціонній комісії потрібно </w:t>
      </w:r>
      <w:r w:rsidR="00BA132E">
        <w:rPr>
          <w:rFonts w:ascii="Times New Roman" w:hAnsi="Times New Roman"/>
          <w:sz w:val="28"/>
          <w:szCs w:val="28"/>
          <w:lang w:val="uk-UA"/>
        </w:rPr>
        <w:t>визначитись</w:t>
      </w:r>
      <w:r w:rsidR="00F809A4">
        <w:rPr>
          <w:rFonts w:ascii="Times New Roman" w:hAnsi="Times New Roman"/>
          <w:sz w:val="28"/>
          <w:szCs w:val="28"/>
          <w:lang w:val="uk-UA"/>
        </w:rPr>
        <w:t xml:space="preserve"> з наступного</w:t>
      </w:r>
      <w:r w:rsidR="00BA132E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E271F5" w:rsidRDefault="004D126E" w:rsidP="00E271F5">
      <w:pPr>
        <w:pStyle w:val="aa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271F5">
        <w:rPr>
          <w:rFonts w:ascii="Times New Roman" w:hAnsi="Times New Roman"/>
          <w:sz w:val="28"/>
          <w:szCs w:val="28"/>
          <w:lang w:val="uk-UA"/>
        </w:rPr>
        <w:t xml:space="preserve">прийняти рішення </w:t>
      </w:r>
      <w:r w:rsidR="00984E0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71F5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E271F5" w:rsidRPr="00E271F5">
        <w:rPr>
          <w:rFonts w:ascii="Times New Roman" w:hAnsi="Times New Roman"/>
          <w:sz w:val="28"/>
          <w:szCs w:val="28"/>
          <w:lang w:val="uk-UA"/>
        </w:rPr>
        <w:t xml:space="preserve">поновлення </w:t>
      </w:r>
      <w:r w:rsidR="00984E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71F5" w:rsidRPr="00E271F5">
        <w:rPr>
          <w:rFonts w:ascii="Times New Roman" w:hAnsi="Times New Roman"/>
          <w:sz w:val="28"/>
          <w:szCs w:val="28"/>
          <w:lang w:val="uk-UA"/>
        </w:rPr>
        <w:t>приватизації об’єкт</w:t>
      </w:r>
      <w:r w:rsidR="00984E0E">
        <w:rPr>
          <w:rFonts w:ascii="Times New Roman" w:hAnsi="Times New Roman"/>
          <w:sz w:val="28"/>
          <w:szCs w:val="28"/>
          <w:lang w:val="uk-UA"/>
        </w:rPr>
        <w:t>а</w:t>
      </w:r>
      <w:r w:rsidR="00E271F5" w:rsidRPr="00E271F5">
        <w:rPr>
          <w:rFonts w:ascii="Times New Roman" w:hAnsi="Times New Roman"/>
          <w:sz w:val="28"/>
          <w:szCs w:val="28"/>
          <w:lang w:val="uk-UA"/>
        </w:rPr>
        <w:t xml:space="preserve"> комунальної </w:t>
      </w:r>
    </w:p>
    <w:p w:rsidR="00E271F5" w:rsidRPr="00E271F5" w:rsidRDefault="00E271F5" w:rsidP="00E271F5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E271F5">
        <w:rPr>
          <w:rFonts w:ascii="Times New Roman" w:hAnsi="Times New Roman"/>
          <w:sz w:val="28"/>
          <w:szCs w:val="28"/>
          <w:lang w:val="uk-UA"/>
        </w:rPr>
        <w:t xml:space="preserve">власності </w:t>
      </w:r>
      <w:r>
        <w:rPr>
          <w:rFonts w:ascii="Times New Roman" w:hAnsi="Times New Roman"/>
          <w:sz w:val="28"/>
          <w:szCs w:val="28"/>
          <w:lang w:val="uk-UA"/>
        </w:rPr>
        <w:t>шляхом продажу на аукціоні</w:t>
      </w:r>
      <w:r w:rsidR="00F809A4">
        <w:rPr>
          <w:rFonts w:ascii="Times New Roman" w:hAnsi="Times New Roman"/>
          <w:sz w:val="28"/>
          <w:szCs w:val="28"/>
          <w:lang w:val="uk-UA"/>
        </w:rPr>
        <w:t xml:space="preserve"> в умовах воєнного стану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E271F5" w:rsidRDefault="00E271F5" w:rsidP="00E271F5">
      <w:pPr>
        <w:pStyle w:val="aa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здійснювати </w:t>
      </w:r>
      <w:r w:rsidR="00984E0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приватизацію об’єкт</w:t>
      </w:r>
      <w:r w:rsidR="00984E0E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за раніше</w:t>
      </w:r>
      <w:r w:rsidR="00984E0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затвердженою стартовою </w:t>
      </w:r>
    </w:p>
    <w:p w:rsidR="00E271F5" w:rsidRDefault="00E271F5" w:rsidP="00E271F5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ціною.</w:t>
      </w:r>
    </w:p>
    <w:p w:rsidR="000663F9" w:rsidRDefault="00E271F5" w:rsidP="008561F2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8561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63F9" w:rsidRPr="00D7419F">
        <w:rPr>
          <w:rFonts w:ascii="Times New Roman" w:hAnsi="Times New Roman"/>
          <w:sz w:val="28"/>
          <w:szCs w:val="28"/>
          <w:lang w:val="uk-UA"/>
        </w:rPr>
        <w:t>Було запропоновано голосувати членам комісії та приймати рішення з  питан</w:t>
      </w:r>
      <w:r w:rsidR="00EB1416">
        <w:rPr>
          <w:rFonts w:ascii="Times New Roman" w:hAnsi="Times New Roman"/>
          <w:sz w:val="28"/>
          <w:szCs w:val="28"/>
          <w:lang w:val="uk-UA"/>
        </w:rPr>
        <w:t>ня</w:t>
      </w:r>
      <w:r w:rsidR="00B06DF5">
        <w:rPr>
          <w:rFonts w:ascii="Times New Roman" w:hAnsi="Times New Roman"/>
          <w:sz w:val="28"/>
          <w:szCs w:val="28"/>
          <w:lang w:val="uk-UA"/>
        </w:rPr>
        <w:t xml:space="preserve"> порядку денного</w:t>
      </w:r>
      <w:r w:rsidR="00180E5B">
        <w:rPr>
          <w:rFonts w:ascii="Times New Roman" w:hAnsi="Times New Roman"/>
          <w:sz w:val="28"/>
          <w:szCs w:val="28"/>
          <w:lang w:val="uk-UA"/>
        </w:rPr>
        <w:t>.</w:t>
      </w:r>
    </w:p>
    <w:p w:rsidR="00316452" w:rsidRPr="002765FB" w:rsidRDefault="00316452" w:rsidP="00AB3C35">
      <w:pPr>
        <w:pStyle w:val="aa"/>
        <w:tabs>
          <w:tab w:val="left" w:pos="851"/>
          <w:tab w:val="left" w:pos="1134"/>
        </w:tabs>
        <w:jc w:val="both"/>
        <w:rPr>
          <w:rFonts w:ascii="Times New Roman" w:hAnsi="Times New Roman"/>
          <w:sz w:val="20"/>
          <w:szCs w:val="20"/>
        </w:rPr>
      </w:pPr>
    </w:p>
    <w:p w:rsidR="00E271F5" w:rsidRDefault="00E271F5" w:rsidP="00521279">
      <w:pPr>
        <w:pStyle w:val="aa"/>
        <w:spacing w:line="276" w:lineRule="auto"/>
        <w:ind w:left="-485" w:firstLine="48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Перше питання порядку денного:</w:t>
      </w:r>
    </w:p>
    <w:p w:rsidR="00984E0E" w:rsidRDefault="00984E0E" w:rsidP="00316452">
      <w:pPr>
        <w:pStyle w:val="aa"/>
        <w:spacing w:line="276" w:lineRule="auto"/>
        <w:ind w:left="-485" w:firstLine="48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16452" w:rsidRPr="00D7419F" w:rsidRDefault="00316452" w:rsidP="00316452">
      <w:pPr>
        <w:pStyle w:val="aa"/>
        <w:spacing w:line="276" w:lineRule="auto"/>
        <w:ind w:left="-485" w:firstLine="485"/>
        <w:jc w:val="both"/>
        <w:rPr>
          <w:rFonts w:ascii="Times New Roman" w:hAnsi="Times New Roman"/>
          <w:b/>
          <w:sz w:val="28"/>
          <w:szCs w:val="28"/>
        </w:rPr>
      </w:pPr>
      <w:r w:rsidRPr="00D7419F">
        <w:rPr>
          <w:rFonts w:ascii="Times New Roman" w:hAnsi="Times New Roman"/>
          <w:b/>
          <w:sz w:val="28"/>
          <w:szCs w:val="28"/>
        </w:rPr>
        <w:t>Г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ОЛОСУВАЛИ</w:t>
      </w:r>
      <w:r w:rsidRPr="00D7419F">
        <w:rPr>
          <w:rFonts w:ascii="Times New Roman" w:hAnsi="Times New Roman"/>
          <w:b/>
          <w:sz w:val="28"/>
          <w:szCs w:val="28"/>
        </w:rPr>
        <w:t>:</w:t>
      </w:r>
    </w:p>
    <w:p w:rsidR="00316452" w:rsidRPr="0035716E" w:rsidRDefault="00316452" w:rsidP="0035716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35716E">
        <w:rPr>
          <w:rFonts w:ascii="Times New Roman" w:hAnsi="Times New Roman"/>
          <w:sz w:val="28"/>
          <w:szCs w:val="28"/>
        </w:rPr>
        <w:t>«Проти»</w:t>
      </w:r>
      <w:r w:rsidR="0035716E" w:rsidRPr="0035716E">
        <w:rPr>
          <w:rFonts w:ascii="Times New Roman" w:hAnsi="Times New Roman"/>
          <w:sz w:val="28"/>
          <w:szCs w:val="28"/>
        </w:rPr>
        <w:t xml:space="preserve"> (відмова у </w:t>
      </w:r>
      <w:r w:rsidR="00E271F5">
        <w:rPr>
          <w:rFonts w:ascii="Times New Roman" w:hAnsi="Times New Roman"/>
          <w:sz w:val="28"/>
          <w:szCs w:val="28"/>
          <w:lang w:val="uk-UA"/>
        </w:rPr>
        <w:t>поновленні приватизації</w:t>
      </w:r>
      <w:r w:rsidR="0035716E" w:rsidRPr="0035716E">
        <w:rPr>
          <w:rFonts w:ascii="Times New Roman" w:hAnsi="Times New Roman"/>
          <w:sz w:val="28"/>
          <w:szCs w:val="28"/>
        </w:rPr>
        <w:t>)</w:t>
      </w:r>
      <w:r w:rsidRPr="0035716E">
        <w:rPr>
          <w:rFonts w:ascii="Times New Roman" w:hAnsi="Times New Roman"/>
          <w:sz w:val="28"/>
          <w:szCs w:val="28"/>
        </w:rPr>
        <w:t xml:space="preserve"> - немає</w:t>
      </w:r>
    </w:p>
    <w:p w:rsidR="00316452" w:rsidRDefault="00316452" w:rsidP="0035716E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t>«Утримались» - немає</w:t>
      </w:r>
    </w:p>
    <w:p w:rsidR="00BA132E" w:rsidRPr="00F809A4" w:rsidRDefault="00BA132E" w:rsidP="0035716E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t xml:space="preserve">«За» (погодження </w:t>
      </w:r>
      <w:r w:rsidR="00E271F5">
        <w:rPr>
          <w:rFonts w:ascii="Times New Roman" w:hAnsi="Times New Roman"/>
          <w:sz w:val="28"/>
          <w:szCs w:val="28"/>
          <w:lang w:val="uk-UA"/>
        </w:rPr>
        <w:t>поновлення приватизації</w:t>
      </w:r>
      <w:r w:rsidRPr="0035716E">
        <w:rPr>
          <w:rFonts w:ascii="Times New Roman" w:hAnsi="Times New Roman"/>
          <w:sz w:val="28"/>
          <w:szCs w:val="28"/>
        </w:rPr>
        <w:t xml:space="preserve">) - </w:t>
      </w:r>
      <w:r w:rsidR="00F809A4">
        <w:rPr>
          <w:rFonts w:ascii="Times New Roman" w:hAnsi="Times New Roman"/>
          <w:sz w:val="28"/>
          <w:szCs w:val="28"/>
          <w:lang w:val="uk-UA"/>
        </w:rPr>
        <w:t>9</w:t>
      </w:r>
    </w:p>
    <w:p w:rsidR="00C02830" w:rsidRPr="00346203" w:rsidRDefault="00316452" w:rsidP="0035716E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346203">
        <w:rPr>
          <w:rFonts w:ascii="Times New Roman" w:hAnsi="Times New Roman"/>
          <w:sz w:val="28"/>
          <w:szCs w:val="28"/>
          <w:lang w:val="uk-UA"/>
        </w:rPr>
        <w:t>Рішення прийнято</w:t>
      </w:r>
      <w:r w:rsidR="0035716E" w:rsidRPr="00346203"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:rsidR="008F73E8" w:rsidRDefault="008F73E8" w:rsidP="002765FB">
      <w:pPr>
        <w:pStyle w:val="aa"/>
        <w:spacing w:line="276" w:lineRule="auto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D9577A" w:rsidRPr="008F73E8" w:rsidRDefault="00D9577A" w:rsidP="002765FB">
      <w:pPr>
        <w:pStyle w:val="aa"/>
        <w:spacing w:line="276" w:lineRule="auto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9A5F27" w:rsidRPr="00E271F5" w:rsidRDefault="00274760" w:rsidP="00EC667E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="00EC667E" w:rsidRPr="00E271F5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35716E" w:rsidRDefault="00E271F5" w:rsidP="0035716E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Поновити процедуру приватизації об’єкт</w:t>
      </w:r>
      <w:r w:rsidR="00984E0E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Кременчуцької міської територіальної громади</w:t>
      </w:r>
      <w:r w:rsidR="00984E0E">
        <w:rPr>
          <w:rFonts w:ascii="Times New Roman" w:hAnsi="Times New Roman"/>
          <w:sz w:val="28"/>
          <w:szCs w:val="28"/>
          <w:lang w:val="uk-UA"/>
        </w:rPr>
        <w:t xml:space="preserve"> - нежитлов</w:t>
      </w:r>
      <w:r w:rsidR="00236B6B">
        <w:rPr>
          <w:rFonts w:ascii="Times New Roman" w:hAnsi="Times New Roman"/>
          <w:sz w:val="28"/>
          <w:szCs w:val="28"/>
          <w:lang w:val="uk-UA"/>
        </w:rPr>
        <w:t>ого</w:t>
      </w:r>
      <w:r w:rsidR="00984E0E">
        <w:rPr>
          <w:rFonts w:ascii="Times New Roman" w:hAnsi="Times New Roman"/>
          <w:sz w:val="28"/>
          <w:szCs w:val="28"/>
          <w:lang w:val="uk-UA"/>
        </w:rPr>
        <w:t xml:space="preserve"> приміщення площею 408,1 кв.м</w:t>
      </w:r>
      <w:r w:rsidR="00984E0E" w:rsidRPr="004742C3">
        <w:rPr>
          <w:rFonts w:ascii="Times New Roman" w:hAnsi="Times New Roman"/>
          <w:sz w:val="28"/>
          <w:szCs w:val="28"/>
          <w:lang w:val="uk-UA" w:eastAsia="uk-UA"/>
        </w:rPr>
        <w:t>, що розташову</w:t>
      </w:r>
      <w:r w:rsidR="00984E0E">
        <w:rPr>
          <w:rFonts w:ascii="Times New Roman" w:hAnsi="Times New Roman"/>
          <w:sz w:val="28"/>
          <w:szCs w:val="28"/>
          <w:lang w:val="uk-UA" w:eastAsia="uk-UA"/>
        </w:rPr>
        <w:t>є</w:t>
      </w:r>
      <w:r w:rsidR="00984E0E" w:rsidRPr="004742C3">
        <w:rPr>
          <w:rFonts w:ascii="Times New Roman" w:hAnsi="Times New Roman"/>
          <w:sz w:val="28"/>
          <w:szCs w:val="28"/>
          <w:lang w:val="uk-UA" w:eastAsia="uk-UA"/>
        </w:rPr>
        <w:t xml:space="preserve">ться за адресою: </w:t>
      </w:r>
      <w:r w:rsidR="00984E0E">
        <w:rPr>
          <w:rFonts w:ascii="Times New Roman" w:hAnsi="Times New Roman"/>
          <w:sz w:val="28"/>
          <w:szCs w:val="28"/>
          <w:lang w:val="uk-UA" w:eastAsia="uk-UA"/>
        </w:rPr>
        <w:t xml:space="preserve">м. </w:t>
      </w:r>
      <w:r w:rsidR="00984E0E" w:rsidRPr="004742C3">
        <w:rPr>
          <w:rFonts w:ascii="Times New Roman" w:hAnsi="Times New Roman"/>
          <w:sz w:val="28"/>
          <w:szCs w:val="28"/>
          <w:lang w:val="uk-UA" w:eastAsia="uk-UA"/>
        </w:rPr>
        <w:t>Кременчу</w:t>
      </w:r>
      <w:r w:rsidR="00984E0E">
        <w:rPr>
          <w:rFonts w:ascii="Times New Roman" w:hAnsi="Times New Roman"/>
          <w:sz w:val="28"/>
          <w:szCs w:val="28"/>
          <w:lang w:val="uk-UA" w:eastAsia="uk-UA"/>
        </w:rPr>
        <w:t>к</w:t>
      </w:r>
      <w:r w:rsidR="00984E0E" w:rsidRPr="004742C3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984E0E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пров. О.Кошового, буд. 5</w:t>
      </w:r>
      <w:r w:rsidRPr="00575701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 була зупинена у зв’язку з введенням воєнного стану в Україні згідно з наказом Управління міського майна</w:t>
      </w:r>
      <w:r w:rsidRPr="001A1E5A">
        <w:rPr>
          <w:sz w:val="24"/>
          <w:lang w:val="uk-UA"/>
        </w:rPr>
        <w:t xml:space="preserve"> </w:t>
      </w:r>
      <w:r w:rsidRPr="001A1E5A">
        <w:rPr>
          <w:rFonts w:ascii="Times New Roman" w:hAnsi="Times New Roman"/>
          <w:sz w:val="28"/>
          <w:szCs w:val="28"/>
          <w:lang w:val="uk-UA"/>
        </w:rPr>
        <w:t xml:space="preserve">від 02.03.2022 </w:t>
      </w:r>
      <w:r w:rsidR="00984E0E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1A1E5A">
        <w:rPr>
          <w:rFonts w:ascii="Times New Roman" w:hAnsi="Times New Roman"/>
          <w:sz w:val="28"/>
          <w:szCs w:val="28"/>
          <w:lang w:val="uk-UA"/>
        </w:rPr>
        <w:t>№ 39-Н «Про скасування електронних аукціонів та призупинення процедури приватизації»</w:t>
      </w:r>
      <w:r w:rsidR="00236B6B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та рекомендувати Управлінню міського майна прийняти рішення з цього питання (наказ)</w:t>
      </w:r>
      <w:r w:rsidR="0039422C">
        <w:rPr>
          <w:rFonts w:ascii="Times New Roman" w:hAnsi="Times New Roman"/>
          <w:sz w:val="28"/>
          <w:szCs w:val="28"/>
          <w:lang w:val="uk-UA"/>
        </w:rPr>
        <w:t>.</w:t>
      </w:r>
      <w:r w:rsidR="00040B23"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:rsidR="00E271F5" w:rsidRDefault="00E271F5" w:rsidP="0035716E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422C" w:rsidRDefault="0039422C" w:rsidP="00521279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9422C">
        <w:rPr>
          <w:rFonts w:ascii="Times New Roman" w:hAnsi="Times New Roman"/>
          <w:b/>
          <w:sz w:val="28"/>
          <w:szCs w:val="28"/>
          <w:lang w:val="uk-UA"/>
        </w:rPr>
        <w:t>Друге питання порядку денного:</w:t>
      </w:r>
    </w:p>
    <w:p w:rsidR="00984E0E" w:rsidRDefault="00984E0E" w:rsidP="0039422C">
      <w:pPr>
        <w:pStyle w:val="aa"/>
        <w:spacing w:line="276" w:lineRule="auto"/>
        <w:ind w:left="-485" w:firstLine="48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9422C" w:rsidRPr="00D7419F" w:rsidRDefault="0039422C" w:rsidP="0039422C">
      <w:pPr>
        <w:pStyle w:val="aa"/>
        <w:spacing w:line="276" w:lineRule="auto"/>
        <w:ind w:left="-485" w:firstLine="485"/>
        <w:jc w:val="both"/>
        <w:rPr>
          <w:rFonts w:ascii="Times New Roman" w:hAnsi="Times New Roman"/>
          <w:b/>
          <w:sz w:val="28"/>
          <w:szCs w:val="28"/>
        </w:rPr>
      </w:pPr>
      <w:r w:rsidRPr="00D7419F">
        <w:rPr>
          <w:rFonts w:ascii="Times New Roman" w:hAnsi="Times New Roman"/>
          <w:b/>
          <w:sz w:val="28"/>
          <w:szCs w:val="28"/>
        </w:rPr>
        <w:t>Г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ОЛОСУВАЛИ</w:t>
      </w:r>
      <w:r w:rsidRPr="00D7419F">
        <w:rPr>
          <w:rFonts w:ascii="Times New Roman" w:hAnsi="Times New Roman"/>
          <w:b/>
          <w:sz w:val="28"/>
          <w:szCs w:val="28"/>
        </w:rPr>
        <w:t>:</w:t>
      </w:r>
    </w:p>
    <w:p w:rsidR="0039422C" w:rsidRPr="0035716E" w:rsidRDefault="0039422C" w:rsidP="0039422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35716E">
        <w:rPr>
          <w:rFonts w:ascii="Times New Roman" w:hAnsi="Times New Roman"/>
          <w:sz w:val="28"/>
          <w:szCs w:val="28"/>
        </w:rPr>
        <w:t>«Проти» (</w:t>
      </w:r>
      <w:r>
        <w:rPr>
          <w:rFonts w:ascii="Times New Roman" w:hAnsi="Times New Roman"/>
          <w:sz w:val="28"/>
          <w:szCs w:val="28"/>
          <w:lang w:val="uk-UA"/>
        </w:rPr>
        <w:t>визначення нової стартової ціни</w:t>
      </w:r>
      <w:r w:rsidRPr="0035716E">
        <w:rPr>
          <w:rFonts w:ascii="Times New Roman" w:hAnsi="Times New Roman"/>
          <w:sz w:val="28"/>
          <w:szCs w:val="28"/>
        </w:rPr>
        <w:t>) - немає</w:t>
      </w:r>
    </w:p>
    <w:p w:rsidR="0039422C" w:rsidRDefault="0039422C" w:rsidP="0039422C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t>«Утримались» - немає</w:t>
      </w:r>
    </w:p>
    <w:p w:rsidR="0039422C" w:rsidRPr="00F809A4" w:rsidRDefault="0039422C" w:rsidP="0039422C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t>«За» (</w:t>
      </w:r>
      <w:r>
        <w:rPr>
          <w:rFonts w:ascii="Times New Roman" w:hAnsi="Times New Roman"/>
          <w:sz w:val="28"/>
          <w:szCs w:val="28"/>
          <w:lang w:val="uk-UA"/>
        </w:rPr>
        <w:t>залишити затверджену стартову ціну</w:t>
      </w:r>
      <w:r w:rsidRPr="0035716E">
        <w:rPr>
          <w:rFonts w:ascii="Times New Roman" w:hAnsi="Times New Roman"/>
          <w:sz w:val="28"/>
          <w:szCs w:val="28"/>
        </w:rPr>
        <w:t xml:space="preserve">) - </w:t>
      </w:r>
      <w:r w:rsidR="00F809A4">
        <w:rPr>
          <w:rFonts w:ascii="Times New Roman" w:hAnsi="Times New Roman"/>
          <w:sz w:val="28"/>
          <w:szCs w:val="28"/>
          <w:lang w:val="uk-UA"/>
        </w:rPr>
        <w:t>9</w:t>
      </w:r>
    </w:p>
    <w:p w:rsidR="0039422C" w:rsidRPr="0039422C" w:rsidRDefault="0039422C" w:rsidP="0039422C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39422C">
        <w:rPr>
          <w:rFonts w:ascii="Times New Roman" w:hAnsi="Times New Roman"/>
          <w:sz w:val="28"/>
          <w:szCs w:val="28"/>
          <w:lang w:val="uk-UA"/>
        </w:rPr>
        <w:t>Рішення прийнято одноголосно.</w:t>
      </w:r>
    </w:p>
    <w:p w:rsidR="0039422C" w:rsidRDefault="0039422C" w:rsidP="0039422C">
      <w:pPr>
        <w:pStyle w:val="aa"/>
        <w:spacing w:line="276" w:lineRule="auto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39422C" w:rsidRPr="008F73E8" w:rsidRDefault="0039422C" w:rsidP="0039422C">
      <w:pPr>
        <w:pStyle w:val="aa"/>
        <w:spacing w:line="276" w:lineRule="auto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39422C" w:rsidRPr="00E271F5" w:rsidRDefault="0039422C" w:rsidP="0039422C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lastRenderedPageBreak/>
        <w:t>ВИРІШИЛИ</w:t>
      </w:r>
      <w:r w:rsidRPr="00E271F5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984E0E" w:rsidRDefault="00984E0E" w:rsidP="0039422C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422C" w:rsidRDefault="0039422C" w:rsidP="0039422C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Залишити затверджену стартову ціну </w:t>
      </w:r>
      <w:r w:rsidR="00236B6B">
        <w:rPr>
          <w:rFonts w:ascii="Times New Roman" w:hAnsi="Times New Roman"/>
          <w:sz w:val="28"/>
          <w:szCs w:val="28"/>
          <w:lang w:val="uk-UA"/>
        </w:rPr>
        <w:t>вказаного 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і не виносити на розгляд виконавчого комітету відповідне питання вдруге.     </w:t>
      </w:r>
    </w:p>
    <w:p w:rsidR="00EC667E" w:rsidRDefault="00EC667E" w:rsidP="00EC667E">
      <w:pPr>
        <w:pStyle w:val="aa"/>
        <w:rPr>
          <w:rFonts w:ascii="Times New Roman" w:hAnsi="Times New Roman"/>
          <w:sz w:val="10"/>
          <w:szCs w:val="10"/>
          <w:lang w:val="uk-UA"/>
        </w:rPr>
      </w:pPr>
    </w:p>
    <w:p w:rsidR="0039422C" w:rsidRDefault="0039422C" w:rsidP="004172CA">
      <w:pPr>
        <w:pStyle w:val="aa"/>
        <w:tabs>
          <w:tab w:val="left" w:pos="6096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4172CA" w:rsidRDefault="004172CA" w:rsidP="004172CA">
      <w:pPr>
        <w:pStyle w:val="aa"/>
        <w:tabs>
          <w:tab w:val="left" w:pos="6096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Голова комісії                              ______________  Т</w:t>
      </w:r>
      <w:r w:rsidR="00790FE1">
        <w:rPr>
          <w:rFonts w:ascii="Times New Roman" w:hAnsi="Times New Roman"/>
          <w:b/>
          <w:sz w:val="28"/>
          <w:szCs w:val="28"/>
          <w:lang w:val="uk-UA"/>
        </w:rPr>
        <w:t xml:space="preserve">етяна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Жук</w:t>
      </w:r>
    </w:p>
    <w:p w:rsidR="00D9577A" w:rsidRDefault="00D9577A" w:rsidP="004172CA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:rsidR="004172CA" w:rsidRDefault="004172CA" w:rsidP="004172CA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                                      ______________  І</w:t>
      </w:r>
      <w:r w:rsidR="00790FE1">
        <w:rPr>
          <w:rFonts w:ascii="Times New Roman" w:hAnsi="Times New Roman"/>
          <w:b/>
          <w:sz w:val="28"/>
          <w:szCs w:val="28"/>
          <w:lang w:val="uk-UA"/>
        </w:rPr>
        <w:t xml:space="preserve">нна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Галузинська</w:t>
      </w:r>
    </w:p>
    <w:p w:rsidR="00033213" w:rsidRDefault="00033213" w:rsidP="00033213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:rsidR="00401296" w:rsidRPr="00F5050C" w:rsidRDefault="00033213" w:rsidP="00033213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 w:rsidRPr="00F5050C">
        <w:rPr>
          <w:rFonts w:ascii="Times New Roman" w:hAnsi="Times New Roman"/>
          <w:b/>
          <w:sz w:val="28"/>
          <w:szCs w:val="28"/>
          <w:lang w:val="uk-UA"/>
        </w:rPr>
        <w:t xml:space="preserve">Члени комісії                      </w:t>
      </w:r>
      <w:r w:rsidR="00401296" w:rsidRPr="00F5050C">
        <w:rPr>
          <w:rFonts w:ascii="Times New Roman" w:hAnsi="Times New Roman"/>
          <w:b/>
          <w:sz w:val="28"/>
          <w:szCs w:val="28"/>
          <w:lang w:val="uk-UA"/>
        </w:rPr>
        <w:t xml:space="preserve">          ______________ </w:t>
      </w:r>
      <w:r w:rsidR="00D32333" w:rsidRPr="00F5050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01296" w:rsidRPr="00F5050C">
        <w:rPr>
          <w:rFonts w:ascii="Times New Roman" w:hAnsi="Times New Roman"/>
          <w:b/>
          <w:sz w:val="28"/>
          <w:szCs w:val="28"/>
          <w:lang w:val="uk-UA"/>
        </w:rPr>
        <w:t>Тетяна Авраменко</w:t>
      </w:r>
      <w:r w:rsidRPr="00F5050C"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</w:p>
    <w:p w:rsidR="00401296" w:rsidRPr="00F5050C" w:rsidRDefault="00401296" w:rsidP="00033213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:rsidR="00033213" w:rsidRPr="00F5050C" w:rsidRDefault="00D32333" w:rsidP="00033213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F5050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</w:t>
      </w:r>
      <w:r w:rsidR="00033213" w:rsidRPr="00F5050C">
        <w:rPr>
          <w:rFonts w:ascii="Times New Roman" w:hAnsi="Times New Roman"/>
          <w:sz w:val="28"/>
          <w:szCs w:val="28"/>
          <w:lang w:val="uk-UA"/>
        </w:rPr>
        <w:t xml:space="preserve">______________  </w:t>
      </w:r>
      <w:r w:rsidR="00984E0E" w:rsidRPr="00984E0E">
        <w:rPr>
          <w:rFonts w:ascii="Times New Roman" w:hAnsi="Times New Roman"/>
          <w:b/>
          <w:sz w:val="28"/>
          <w:szCs w:val="28"/>
          <w:lang w:val="uk-UA"/>
        </w:rPr>
        <w:t>Діна Воля</w:t>
      </w:r>
      <w:r w:rsidR="00033213" w:rsidRPr="00F5050C"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:rsidR="00033213" w:rsidRPr="00984E0E" w:rsidRDefault="00033213" w:rsidP="00033213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F5050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</w:t>
      </w:r>
    </w:p>
    <w:p w:rsidR="00033213" w:rsidRPr="00F5050C" w:rsidRDefault="00033213" w:rsidP="00033213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 w:rsidRPr="00F5050C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F809A4" w:rsidRPr="00F5050C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F5050C">
        <w:rPr>
          <w:rFonts w:ascii="Times New Roman" w:hAnsi="Times New Roman"/>
          <w:sz w:val="28"/>
          <w:szCs w:val="28"/>
          <w:lang w:val="uk-UA"/>
        </w:rPr>
        <w:t xml:space="preserve">______________  </w:t>
      </w:r>
      <w:r w:rsidRPr="00F5050C">
        <w:rPr>
          <w:rFonts w:ascii="Times New Roman" w:hAnsi="Times New Roman"/>
          <w:b/>
          <w:sz w:val="28"/>
          <w:szCs w:val="28"/>
          <w:lang w:val="uk-UA"/>
        </w:rPr>
        <w:t>Софія  Дем</w:t>
      </w:r>
      <w:r w:rsidR="00236B6B">
        <w:rPr>
          <w:rFonts w:ascii="Times New Roman" w:hAnsi="Times New Roman"/>
          <w:b/>
          <w:sz w:val="28"/>
          <w:szCs w:val="28"/>
          <w:lang w:val="uk-UA"/>
        </w:rPr>
        <w:t>и</w:t>
      </w:r>
      <w:r w:rsidRPr="00F5050C">
        <w:rPr>
          <w:rFonts w:ascii="Times New Roman" w:hAnsi="Times New Roman"/>
          <w:b/>
          <w:sz w:val="28"/>
          <w:szCs w:val="28"/>
          <w:lang w:val="uk-UA"/>
        </w:rPr>
        <w:t>денко</w:t>
      </w:r>
    </w:p>
    <w:p w:rsidR="00033213" w:rsidRPr="00F5050C" w:rsidRDefault="00033213" w:rsidP="00033213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F5050C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</w:p>
    <w:p w:rsidR="00033213" w:rsidRPr="00F5050C" w:rsidRDefault="00033213" w:rsidP="00033213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F5050C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F809A4" w:rsidRPr="00F5050C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F5050C">
        <w:rPr>
          <w:rFonts w:ascii="Times New Roman" w:hAnsi="Times New Roman"/>
          <w:sz w:val="28"/>
          <w:szCs w:val="28"/>
          <w:lang w:val="uk-UA"/>
        </w:rPr>
        <w:t xml:space="preserve">______________  </w:t>
      </w:r>
      <w:r w:rsidR="00984E0E" w:rsidRPr="00984E0E">
        <w:rPr>
          <w:rFonts w:ascii="Times New Roman" w:hAnsi="Times New Roman"/>
          <w:b/>
          <w:sz w:val="28"/>
          <w:szCs w:val="28"/>
          <w:lang w:val="uk-UA"/>
        </w:rPr>
        <w:t>Марія Чорнявська</w:t>
      </w:r>
    </w:p>
    <w:p w:rsidR="00033213" w:rsidRPr="00F5050C" w:rsidRDefault="00033213" w:rsidP="00033213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:rsidR="00033213" w:rsidRPr="00F5050C" w:rsidRDefault="00033213" w:rsidP="00033213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 w:rsidRPr="00F5050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</w:t>
      </w:r>
      <w:r w:rsidR="00F809A4" w:rsidRPr="00F5050C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F5050C">
        <w:rPr>
          <w:rFonts w:ascii="Times New Roman" w:hAnsi="Times New Roman"/>
          <w:sz w:val="28"/>
          <w:szCs w:val="28"/>
          <w:lang w:val="uk-UA"/>
        </w:rPr>
        <w:t xml:space="preserve">______________  </w:t>
      </w:r>
      <w:r w:rsidRPr="00F5050C">
        <w:rPr>
          <w:rFonts w:ascii="Times New Roman" w:hAnsi="Times New Roman"/>
          <w:b/>
          <w:sz w:val="28"/>
          <w:szCs w:val="28"/>
          <w:lang w:val="uk-UA"/>
        </w:rPr>
        <w:t>Володимир Окунь</w:t>
      </w:r>
    </w:p>
    <w:p w:rsidR="00F809A4" w:rsidRPr="00F5050C" w:rsidRDefault="00F809A4" w:rsidP="00033213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:rsidR="00F809A4" w:rsidRPr="00F5050C" w:rsidRDefault="00F809A4" w:rsidP="00033213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F5050C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______________  Альона Троцька</w:t>
      </w:r>
    </w:p>
    <w:p w:rsidR="00033213" w:rsidRPr="00F5050C" w:rsidRDefault="00D9577A" w:rsidP="00033213">
      <w:pPr>
        <w:pStyle w:val="aa"/>
        <w:tabs>
          <w:tab w:val="left" w:pos="3969"/>
        </w:tabs>
        <w:rPr>
          <w:rFonts w:ascii="Times New Roman" w:hAnsi="Times New Roman"/>
          <w:sz w:val="28"/>
          <w:szCs w:val="28"/>
          <w:lang w:val="uk-UA"/>
        </w:rPr>
      </w:pPr>
      <w:r w:rsidRPr="00F5050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033213" w:rsidRPr="00F5050C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</w:p>
    <w:p w:rsidR="00033213" w:rsidRPr="00F5050C" w:rsidRDefault="00033213" w:rsidP="00033213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:rsidR="00096B9A" w:rsidRPr="00E40A54" w:rsidRDefault="00F5050C" w:rsidP="007B65E9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F5050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3213" w:rsidRPr="00F5050C"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:rsidR="00CA2F23" w:rsidRPr="00F5050C" w:rsidRDefault="00033213" w:rsidP="00F5050C">
      <w:pPr>
        <w:pStyle w:val="aa"/>
        <w:tabs>
          <w:tab w:val="left" w:pos="3828"/>
        </w:tabs>
        <w:rPr>
          <w:rFonts w:ascii="Times New Roman" w:hAnsi="Times New Roman"/>
          <w:sz w:val="28"/>
          <w:szCs w:val="28"/>
          <w:lang w:val="uk-UA"/>
        </w:rPr>
      </w:pPr>
      <w:r w:rsidRPr="00F5050C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D9577A" w:rsidRPr="00F5050C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</w:p>
    <w:p w:rsidR="00CA2F23" w:rsidRPr="00F5050C" w:rsidRDefault="00CA2F23" w:rsidP="004172CA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sectPr w:rsidR="00CA2F23" w:rsidRPr="00F5050C" w:rsidSect="003B07A0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72E" w:rsidRDefault="0098572E">
      <w:r>
        <w:separator/>
      </w:r>
    </w:p>
  </w:endnote>
  <w:endnote w:type="continuationSeparator" w:id="1">
    <w:p w:rsidR="0098572E" w:rsidRDefault="00985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36A" w:rsidRDefault="00B9536A" w:rsidP="008B71E8">
    <w:pPr>
      <w:pStyle w:val="a3"/>
      <w:ind w:right="360"/>
      <w:jc w:val="center"/>
      <w:outlineLvl w:val="0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</w:t>
    </w:r>
  </w:p>
  <w:p w:rsidR="00B9536A" w:rsidRDefault="00B9536A" w:rsidP="008B71E8">
    <w:pPr>
      <w:pStyle w:val="a3"/>
      <w:ind w:right="360"/>
      <w:jc w:val="center"/>
      <w:outlineLvl w:val="0"/>
      <w:rPr>
        <w:sz w:val="20"/>
        <w:szCs w:val="20"/>
        <w:lang w:val="uk-UA"/>
      </w:rPr>
    </w:pPr>
    <w:r w:rsidRPr="00D94877">
      <w:rPr>
        <w:sz w:val="20"/>
        <w:szCs w:val="20"/>
      </w:rPr>
      <w:t xml:space="preserve">Управління міського майна </w:t>
    </w:r>
    <w:r>
      <w:rPr>
        <w:sz w:val="20"/>
        <w:szCs w:val="20"/>
        <w:lang w:val="uk-UA"/>
      </w:rPr>
      <w:t xml:space="preserve"> Кременчуцької міської ради Кременчуцького району Полтавської області</w:t>
    </w:r>
  </w:p>
  <w:p w:rsidR="00B9536A" w:rsidRPr="004F76E0" w:rsidRDefault="00B9536A" w:rsidP="008B71E8">
    <w:pPr>
      <w:tabs>
        <w:tab w:val="center" w:pos="4677"/>
        <w:tab w:val="left" w:pos="6463"/>
      </w:tabs>
      <w:jc w:val="center"/>
      <w:outlineLvl w:val="0"/>
      <w:rPr>
        <w:sz w:val="20"/>
        <w:szCs w:val="20"/>
        <w:lang w:val="uk-UA"/>
      </w:rPr>
    </w:pPr>
    <w:r w:rsidRPr="004F76E0">
      <w:rPr>
        <w:sz w:val="20"/>
        <w:szCs w:val="20"/>
      </w:rPr>
      <w:t xml:space="preserve">П Р О Т О К О Л   </w:t>
    </w:r>
    <w:r w:rsidRPr="004F76E0">
      <w:rPr>
        <w:sz w:val="20"/>
        <w:szCs w:val="20"/>
        <w:lang w:val="uk-UA"/>
      </w:rPr>
      <w:t xml:space="preserve">№ </w:t>
    </w:r>
    <w:r w:rsidR="002B27AE">
      <w:rPr>
        <w:sz w:val="20"/>
        <w:szCs w:val="20"/>
        <w:lang w:val="uk-UA"/>
      </w:rPr>
      <w:t>6</w:t>
    </w:r>
    <w:r w:rsidRPr="004F76E0">
      <w:rPr>
        <w:sz w:val="20"/>
        <w:szCs w:val="20"/>
        <w:lang w:val="uk-UA"/>
      </w:rPr>
      <w:t xml:space="preserve"> від </w:t>
    </w:r>
    <w:r>
      <w:rPr>
        <w:sz w:val="20"/>
        <w:szCs w:val="20"/>
        <w:lang w:val="uk-UA"/>
      </w:rPr>
      <w:t>16 червня 2022</w:t>
    </w:r>
    <w:r w:rsidRPr="004F76E0">
      <w:rPr>
        <w:sz w:val="20"/>
        <w:szCs w:val="20"/>
        <w:lang w:val="uk-UA"/>
      </w:rPr>
      <w:t xml:space="preserve"> року</w:t>
    </w:r>
  </w:p>
  <w:p w:rsidR="00B9536A" w:rsidRPr="003B4384" w:rsidRDefault="00B9536A" w:rsidP="008B71E8">
    <w:pPr>
      <w:tabs>
        <w:tab w:val="center" w:pos="4677"/>
        <w:tab w:val="left" w:pos="6463"/>
      </w:tabs>
      <w:jc w:val="center"/>
      <w:outlineLvl w:val="0"/>
      <w:rPr>
        <w:sz w:val="20"/>
        <w:szCs w:val="20"/>
        <w:lang w:val="uk-UA"/>
      </w:rPr>
    </w:pPr>
    <w:r>
      <w:rPr>
        <w:sz w:val="20"/>
        <w:szCs w:val="20"/>
        <w:lang w:val="uk-UA"/>
      </w:rPr>
      <w:t>з</w:t>
    </w:r>
    <w:r w:rsidRPr="003B4384">
      <w:rPr>
        <w:sz w:val="20"/>
        <w:szCs w:val="20"/>
        <w:lang w:val="uk-UA"/>
      </w:rPr>
      <w:t>асідання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 xml:space="preserve">аукціонної 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 xml:space="preserve">комісії 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>для</w:t>
    </w:r>
    <w:r>
      <w:rPr>
        <w:sz w:val="20"/>
        <w:szCs w:val="20"/>
        <w:lang w:val="uk-UA"/>
      </w:rPr>
      <w:t xml:space="preserve">  </w:t>
    </w:r>
    <w:r w:rsidRPr="003B4384">
      <w:rPr>
        <w:sz w:val="20"/>
        <w:szCs w:val="20"/>
        <w:lang w:val="uk-UA"/>
      </w:rPr>
      <w:t xml:space="preserve">продажу 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 xml:space="preserve">об’єктів </w:t>
    </w:r>
    <w:r>
      <w:rPr>
        <w:sz w:val="20"/>
        <w:szCs w:val="20"/>
        <w:lang w:val="uk-UA"/>
      </w:rPr>
      <w:t xml:space="preserve">  </w:t>
    </w:r>
    <w:r w:rsidRPr="003B4384">
      <w:rPr>
        <w:sz w:val="20"/>
        <w:szCs w:val="20"/>
        <w:lang w:val="uk-UA"/>
      </w:rPr>
      <w:t>комунальної</w:t>
    </w:r>
    <w:r>
      <w:rPr>
        <w:sz w:val="20"/>
        <w:szCs w:val="20"/>
        <w:lang w:val="uk-UA"/>
      </w:rPr>
      <w:t xml:space="preserve">  </w:t>
    </w:r>
    <w:r w:rsidRPr="003B4384">
      <w:rPr>
        <w:sz w:val="20"/>
        <w:szCs w:val="20"/>
        <w:lang w:val="uk-UA"/>
      </w:rPr>
      <w:t>власності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Кременчуцької   міської   територіальної громади </w:t>
    </w:r>
  </w:p>
  <w:p w:rsidR="00B9536A" w:rsidRPr="000E1E32" w:rsidRDefault="00B9536A" w:rsidP="008B71E8">
    <w:pPr>
      <w:tabs>
        <w:tab w:val="center" w:pos="4677"/>
        <w:tab w:val="left" w:pos="6463"/>
      </w:tabs>
      <w:jc w:val="center"/>
      <w:outlineLvl w:val="0"/>
      <w:rPr>
        <w:b/>
        <w:sz w:val="28"/>
        <w:szCs w:val="28"/>
        <w:lang w:val="uk-UA"/>
      </w:rPr>
    </w:pPr>
    <w:r>
      <w:rPr>
        <w:sz w:val="20"/>
        <w:szCs w:val="20"/>
        <w:lang w:val="uk-UA"/>
      </w:rPr>
      <w:t xml:space="preserve">Сторінка </w:t>
    </w:r>
    <w:r w:rsidR="0078194F">
      <w:rPr>
        <w:rStyle w:val="a5"/>
        <w:sz w:val="20"/>
        <w:szCs w:val="20"/>
      </w:rPr>
      <w:fldChar w:fldCharType="begin"/>
    </w:r>
    <w:r>
      <w:rPr>
        <w:rStyle w:val="a5"/>
        <w:sz w:val="20"/>
        <w:szCs w:val="20"/>
      </w:rPr>
      <w:instrText xml:space="preserve"> PAGE </w:instrText>
    </w:r>
    <w:r w:rsidR="0078194F">
      <w:rPr>
        <w:rStyle w:val="a5"/>
        <w:sz w:val="20"/>
        <w:szCs w:val="20"/>
      </w:rPr>
      <w:fldChar w:fldCharType="separate"/>
    </w:r>
    <w:r w:rsidR="002F7EBC">
      <w:rPr>
        <w:rStyle w:val="a5"/>
        <w:noProof/>
        <w:sz w:val="20"/>
        <w:szCs w:val="20"/>
      </w:rPr>
      <w:t>1</w:t>
    </w:r>
    <w:r w:rsidR="0078194F">
      <w:rPr>
        <w:rStyle w:val="a5"/>
        <w:sz w:val="20"/>
        <w:szCs w:val="20"/>
      </w:rPr>
      <w:fldChar w:fldCharType="end"/>
    </w:r>
    <w:r w:rsidR="00236B6B">
      <w:rPr>
        <w:sz w:val="20"/>
        <w:szCs w:val="20"/>
        <w:lang w:val="uk-UA"/>
      </w:rPr>
      <w:t xml:space="preserve"> з 7</w:t>
    </w:r>
  </w:p>
  <w:p w:rsidR="00B9536A" w:rsidRPr="00115151" w:rsidRDefault="00B9536A">
    <w:pPr>
      <w:pStyle w:val="a3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72E" w:rsidRDefault="0098572E">
      <w:r>
        <w:separator/>
      </w:r>
    </w:p>
  </w:footnote>
  <w:footnote w:type="continuationSeparator" w:id="1">
    <w:p w:rsidR="0098572E" w:rsidRDefault="009857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17814"/>
    <w:multiLevelType w:val="hybridMultilevel"/>
    <w:tmpl w:val="12A477D0"/>
    <w:lvl w:ilvl="0" w:tplc="FD009E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25E5A"/>
    <w:multiLevelType w:val="hybridMultilevel"/>
    <w:tmpl w:val="695677FA"/>
    <w:lvl w:ilvl="0" w:tplc="C9AC8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5496558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C718E0"/>
    <w:multiLevelType w:val="hybridMultilevel"/>
    <w:tmpl w:val="5F9C802C"/>
    <w:lvl w:ilvl="0" w:tplc="0A3AC81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27E35E3F"/>
    <w:multiLevelType w:val="hybridMultilevel"/>
    <w:tmpl w:val="C0AE5030"/>
    <w:lvl w:ilvl="0" w:tplc="622ED27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B8F44AD"/>
    <w:multiLevelType w:val="hybridMultilevel"/>
    <w:tmpl w:val="4A680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8797E"/>
    <w:multiLevelType w:val="hybridMultilevel"/>
    <w:tmpl w:val="BE7403B6"/>
    <w:lvl w:ilvl="0" w:tplc="92961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2D4E24"/>
    <w:multiLevelType w:val="hybridMultilevel"/>
    <w:tmpl w:val="89F0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737BC"/>
    <w:multiLevelType w:val="hybridMultilevel"/>
    <w:tmpl w:val="168A2B7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8">
    <w:nsid w:val="3C7F075F"/>
    <w:multiLevelType w:val="hybridMultilevel"/>
    <w:tmpl w:val="6FF0C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0F303A"/>
    <w:multiLevelType w:val="hybridMultilevel"/>
    <w:tmpl w:val="2BA83C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A4128"/>
    <w:multiLevelType w:val="hybridMultilevel"/>
    <w:tmpl w:val="B95A6042"/>
    <w:lvl w:ilvl="0" w:tplc="471C89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97F70"/>
    <w:multiLevelType w:val="hybridMultilevel"/>
    <w:tmpl w:val="D60E6670"/>
    <w:lvl w:ilvl="0" w:tplc="BDE0DB9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60DB6F36"/>
    <w:multiLevelType w:val="hybridMultilevel"/>
    <w:tmpl w:val="CB1EC664"/>
    <w:lvl w:ilvl="0" w:tplc="2F9AA41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645A23BC"/>
    <w:multiLevelType w:val="hybridMultilevel"/>
    <w:tmpl w:val="5992B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BF6840"/>
    <w:multiLevelType w:val="hybridMultilevel"/>
    <w:tmpl w:val="3FC25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22779C"/>
    <w:multiLevelType w:val="hybridMultilevel"/>
    <w:tmpl w:val="89F0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222243"/>
    <w:multiLevelType w:val="hybridMultilevel"/>
    <w:tmpl w:val="150E080C"/>
    <w:lvl w:ilvl="0" w:tplc="49BAE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0442F74"/>
    <w:multiLevelType w:val="multilevel"/>
    <w:tmpl w:val="DB0E5F4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  <w:color w:val="auto"/>
      </w:rPr>
    </w:lvl>
  </w:abstractNum>
  <w:abstractNum w:abstractNumId="18">
    <w:nsid w:val="74B1048D"/>
    <w:multiLevelType w:val="hybridMultilevel"/>
    <w:tmpl w:val="8EDC3784"/>
    <w:lvl w:ilvl="0" w:tplc="CAD865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42694E"/>
    <w:multiLevelType w:val="multilevel"/>
    <w:tmpl w:val="DB0E5F4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  <w:color w:val="auto"/>
      </w:rPr>
    </w:lvl>
  </w:abstractNum>
  <w:abstractNum w:abstractNumId="20">
    <w:nsid w:val="7BD919B6"/>
    <w:multiLevelType w:val="hybridMultilevel"/>
    <w:tmpl w:val="66040F7A"/>
    <w:lvl w:ilvl="0" w:tplc="A3487C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6"/>
  </w:num>
  <w:num w:numId="5">
    <w:abstractNumId w:val="16"/>
  </w:num>
  <w:num w:numId="6">
    <w:abstractNumId w:val="5"/>
  </w:num>
  <w:num w:numId="7">
    <w:abstractNumId w:val="1"/>
  </w:num>
  <w:num w:numId="8">
    <w:abstractNumId w:val="15"/>
  </w:num>
  <w:num w:numId="9">
    <w:abstractNumId w:val="19"/>
  </w:num>
  <w:num w:numId="10">
    <w:abstractNumId w:val="2"/>
  </w:num>
  <w:num w:numId="11">
    <w:abstractNumId w:val="1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9"/>
  </w:num>
  <w:num w:numId="15">
    <w:abstractNumId w:val="10"/>
  </w:num>
  <w:num w:numId="16">
    <w:abstractNumId w:val="14"/>
  </w:num>
  <w:num w:numId="17">
    <w:abstractNumId w:val="4"/>
  </w:num>
  <w:num w:numId="18">
    <w:abstractNumId w:val="18"/>
  </w:num>
  <w:num w:numId="19">
    <w:abstractNumId w:val="11"/>
  </w:num>
  <w:num w:numId="20">
    <w:abstractNumId w:val="13"/>
  </w:num>
  <w:num w:numId="21">
    <w:abstractNumId w:val="3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D2F"/>
    <w:rsid w:val="0000178D"/>
    <w:rsid w:val="00002A8E"/>
    <w:rsid w:val="000065A6"/>
    <w:rsid w:val="00007BA5"/>
    <w:rsid w:val="00012282"/>
    <w:rsid w:val="00015CA0"/>
    <w:rsid w:val="00017CCA"/>
    <w:rsid w:val="0002093B"/>
    <w:rsid w:val="0002678A"/>
    <w:rsid w:val="00027070"/>
    <w:rsid w:val="00027597"/>
    <w:rsid w:val="00033213"/>
    <w:rsid w:val="00034099"/>
    <w:rsid w:val="0003539F"/>
    <w:rsid w:val="00040B23"/>
    <w:rsid w:val="00040F7F"/>
    <w:rsid w:val="00043AEF"/>
    <w:rsid w:val="00043DCE"/>
    <w:rsid w:val="000465E7"/>
    <w:rsid w:val="00047047"/>
    <w:rsid w:val="00047493"/>
    <w:rsid w:val="00052A16"/>
    <w:rsid w:val="00054E1C"/>
    <w:rsid w:val="000557F2"/>
    <w:rsid w:val="00055AAB"/>
    <w:rsid w:val="000624AB"/>
    <w:rsid w:val="0006422E"/>
    <w:rsid w:val="00064B45"/>
    <w:rsid w:val="000663F9"/>
    <w:rsid w:val="00071CD2"/>
    <w:rsid w:val="00074412"/>
    <w:rsid w:val="000771CC"/>
    <w:rsid w:val="00081CE3"/>
    <w:rsid w:val="000907EA"/>
    <w:rsid w:val="0009250A"/>
    <w:rsid w:val="000930EA"/>
    <w:rsid w:val="00094D14"/>
    <w:rsid w:val="00096B9A"/>
    <w:rsid w:val="000A0DF9"/>
    <w:rsid w:val="000A2876"/>
    <w:rsid w:val="000A60FC"/>
    <w:rsid w:val="000A6DF0"/>
    <w:rsid w:val="000C0FD4"/>
    <w:rsid w:val="000C32CC"/>
    <w:rsid w:val="000C385F"/>
    <w:rsid w:val="000C76CA"/>
    <w:rsid w:val="000C7A71"/>
    <w:rsid w:val="000D1802"/>
    <w:rsid w:val="000D4B24"/>
    <w:rsid w:val="000D509A"/>
    <w:rsid w:val="000D668A"/>
    <w:rsid w:val="000E0EDA"/>
    <w:rsid w:val="000E1E32"/>
    <w:rsid w:val="000E43DB"/>
    <w:rsid w:val="000E4F1A"/>
    <w:rsid w:val="000E50AD"/>
    <w:rsid w:val="000E6FB7"/>
    <w:rsid w:val="000E75AB"/>
    <w:rsid w:val="000F05D9"/>
    <w:rsid w:val="000F27A8"/>
    <w:rsid w:val="000F4585"/>
    <w:rsid w:val="000F79F2"/>
    <w:rsid w:val="0010192E"/>
    <w:rsid w:val="00102CB1"/>
    <w:rsid w:val="00106028"/>
    <w:rsid w:val="00112D2C"/>
    <w:rsid w:val="001149CA"/>
    <w:rsid w:val="0011684F"/>
    <w:rsid w:val="001169CE"/>
    <w:rsid w:val="00116AC3"/>
    <w:rsid w:val="00120BF3"/>
    <w:rsid w:val="00127B61"/>
    <w:rsid w:val="00127D49"/>
    <w:rsid w:val="00133201"/>
    <w:rsid w:val="0013358E"/>
    <w:rsid w:val="00137140"/>
    <w:rsid w:val="001374FF"/>
    <w:rsid w:val="00140885"/>
    <w:rsid w:val="00141D0C"/>
    <w:rsid w:val="00144BC9"/>
    <w:rsid w:val="00145646"/>
    <w:rsid w:val="00147779"/>
    <w:rsid w:val="00150444"/>
    <w:rsid w:val="00150E6A"/>
    <w:rsid w:val="00152521"/>
    <w:rsid w:val="0015419A"/>
    <w:rsid w:val="00154FBF"/>
    <w:rsid w:val="001555B6"/>
    <w:rsid w:val="00162E18"/>
    <w:rsid w:val="00165904"/>
    <w:rsid w:val="00174A8B"/>
    <w:rsid w:val="0017740E"/>
    <w:rsid w:val="00180E5B"/>
    <w:rsid w:val="0018197F"/>
    <w:rsid w:val="00184609"/>
    <w:rsid w:val="00187DC7"/>
    <w:rsid w:val="001942AE"/>
    <w:rsid w:val="00196BC6"/>
    <w:rsid w:val="001A0589"/>
    <w:rsid w:val="001A1E5A"/>
    <w:rsid w:val="001A2378"/>
    <w:rsid w:val="001A2EBD"/>
    <w:rsid w:val="001A3715"/>
    <w:rsid w:val="001A3CFA"/>
    <w:rsid w:val="001A6165"/>
    <w:rsid w:val="001A76EB"/>
    <w:rsid w:val="001C0802"/>
    <w:rsid w:val="001C1F1F"/>
    <w:rsid w:val="001C2C72"/>
    <w:rsid w:val="001C6586"/>
    <w:rsid w:val="001C6642"/>
    <w:rsid w:val="001C718E"/>
    <w:rsid w:val="001C73CD"/>
    <w:rsid w:val="001C7F51"/>
    <w:rsid w:val="001C7FFD"/>
    <w:rsid w:val="001D506F"/>
    <w:rsid w:val="001D5B81"/>
    <w:rsid w:val="001D6AC4"/>
    <w:rsid w:val="001E11BF"/>
    <w:rsid w:val="001E4BB6"/>
    <w:rsid w:val="001E7E06"/>
    <w:rsid w:val="001F14DC"/>
    <w:rsid w:val="001F4BBD"/>
    <w:rsid w:val="00201DD3"/>
    <w:rsid w:val="002043DC"/>
    <w:rsid w:val="00204481"/>
    <w:rsid w:val="00206831"/>
    <w:rsid w:val="00213F81"/>
    <w:rsid w:val="00220E80"/>
    <w:rsid w:val="00221830"/>
    <w:rsid w:val="0023373C"/>
    <w:rsid w:val="00234974"/>
    <w:rsid w:val="00234C17"/>
    <w:rsid w:val="00236B6B"/>
    <w:rsid w:val="002372DB"/>
    <w:rsid w:val="0023762D"/>
    <w:rsid w:val="00242E17"/>
    <w:rsid w:val="00250721"/>
    <w:rsid w:val="002509C0"/>
    <w:rsid w:val="0025141C"/>
    <w:rsid w:val="00260E4A"/>
    <w:rsid w:val="00262F3B"/>
    <w:rsid w:val="00265763"/>
    <w:rsid w:val="00267A0D"/>
    <w:rsid w:val="00270C19"/>
    <w:rsid w:val="00273489"/>
    <w:rsid w:val="00274760"/>
    <w:rsid w:val="002748AB"/>
    <w:rsid w:val="00275F9D"/>
    <w:rsid w:val="002765FB"/>
    <w:rsid w:val="0027744E"/>
    <w:rsid w:val="00282A03"/>
    <w:rsid w:val="00284A0C"/>
    <w:rsid w:val="002868AC"/>
    <w:rsid w:val="00287275"/>
    <w:rsid w:val="00290AE5"/>
    <w:rsid w:val="00290C4D"/>
    <w:rsid w:val="0029447A"/>
    <w:rsid w:val="00295289"/>
    <w:rsid w:val="002A02E6"/>
    <w:rsid w:val="002A54BE"/>
    <w:rsid w:val="002A5C3E"/>
    <w:rsid w:val="002A7768"/>
    <w:rsid w:val="002A783E"/>
    <w:rsid w:val="002B0AC6"/>
    <w:rsid w:val="002B0DE3"/>
    <w:rsid w:val="002B27AE"/>
    <w:rsid w:val="002B2AA3"/>
    <w:rsid w:val="002B3954"/>
    <w:rsid w:val="002C0262"/>
    <w:rsid w:val="002C071C"/>
    <w:rsid w:val="002C379E"/>
    <w:rsid w:val="002D17D7"/>
    <w:rsid w:val="002D192A"/>
    <w:rsid w:val="002D305C"/>
    <w:rsid w:val="002D47B9"/>
    <w:rsid w:val="002D68E2"/>
    <w:rsid w:val="002D7B85"/>
    <w:rsid w:val="002E1AA8"/>
    <w:rsid w:val="002E6613"/>
    <w:rsid w:val="002E668A"/>
    <w:rsid w:val="002F1558"/>
    <w:rsid w:val="002F313F"/>
    <w:rsid w:val="002F7575"/>
    <w:rsid w:val="002F7EBC"/>
    <w:rsid w:val="00301C8C"/>
    <w:rsid w:val="00301F56"/>
    <w:rsid w:val="00302B91"/>
    <w:rsid w:val="00303FE6"/>
    <w:rsid w:val="003048C2"/>
    <w:rsid w:val="00307485"/>
    <w:rsid w:val="0031017C"/>
    <w:rsid w:val="00313FCE"/>
    <w:rsid w:val="003149DC"/>
    <w:rsid w:val="00316452"/>
    <w:rsid w:val="003168EC"/>
    <w:rsid w:val="0031727E"/>
    <w:rsid w:val="003209FD"/>
    <w:rsid w:val="003221F1"/>
    <w:rsid w:val="00322905"/>
    <w:rsid w:val="0032373C"/>
    <w:rsid w:val="00324CF1"/>
    <w:rsid w:val="003276F1"/>
    <w:rsid w:val="00330DAB"/>
    <w:rsid w:val="003310A1"/>
    <w:rsid w:val="00331CCA"/>
    <w:rsid w:val="0033203A"/>
    <w:rsid w:val="0033232C"/>
    <w:rsid w:val="00333041"/>
    <w:rsid w:val="0033378D"/>
    <w:rsid w:val="003341C8"/>
    <w:rsid w:val="003357CF"/>
    <w:rsid w:val="00335E79"/>
    <w:rsid w:val="003430B5"/>
    <w:rsid w:val="00344599"/>
    <w:rsid w:val="00344988"/>
    <w:rsid w:val="00346203"/>
    <w:rsid w:val="0035716E"/>
    <w:rsid w:val="00362D7F"/>
    <w:rsid w:val="00367815"/>
    <w:rsid w:val="00373F8D"/>
    <w:rsid w:val="00374E3E"/>
    <w:rsid w:val="00376047"/>
    <w:rsid w:val="00376DF8"/>
    <w:rsid w:val="0038373A"/>
    <w:rsid w:val="0038511C"/>
    <w:rsid w:val="0038566A"/>
    <w:rsid w:val="00390FD9"/>
    <w:rsid w:val="0039377F"/>
    <w:rsid w:val="0039422C"/>
    <w:rsid w:val="00395F6B"/>
    <w:rsid w:val="00396683"/>
    <w:rsid w:val="00396ABD"/>
    <w:rsid w:val="003A04AB"/>
    <w:rsid w:val="003A0DC5"/>
    <w:rsid w:val="003A1C57"/>
    <w:rsid w:val="003A5DDD"/>
    <w:rsid w:val="003A7B59"/>
    <w:rsid w:val="003A7DF8"/>
    <w:rsid w:val="003B0560"/>
    <w:rsid w:val="003B07A0"/>
    <w:rsid w:val="003B4384"/>
    <w:rsid w:val="003C158C"/>
    <w:rsid w:val="003C5698"/>
    <w:rsid w:val="003C73CB"/>
    <w:rsid w:val="003C7634"/>
    <w:rsid w:val="003D00E6"/>
    <w:rsid w:val="003D19B7"/>
    <w:rsid w:val="003D23EA"/>
    <w:rsid w:val="003D35B7"/>
    <w:rsid w:val="003E66FA"/>
    <w:rsid w:val="003F03A3"/>
    <w:rsid w:val="003F08C2"/>
    <w:rsid w:val="003F415A"/>
    <w:rsid w:val="003F42E7"/>
    <w:rsid w:val="003F577F"/>
    <w:rsid w:val="00401296"/>
    <w:rsid w:val="004032A7"/>
    <w:rsid w:val="004061AB"/>
    <w:rsid w:val="00407783"/>
    <w:rsid w:val="00407D77"/>
    <w:rsid w:val="00411707"/>
    <w:rsid w:val="00415ED9"/>
    <w:rsid w:val="004172CA"/>
    <w:rsid w:val="00420731"/>
    <w:rsid w:val="00421DC3"/>
    <w:rsid w:val="00423AC1"/>
    <w:rsid w:val="00424FD7"/>
    <w:rsid w:val="0042540C"/>
    <w:rsid w:val="004312E9"/>
    <w:rsid w:val="004439B7"/>
    <w:rsid w:val="004448F6"/>
    <w:rsid w:val="0044519B"/>
    <w:rsid w:val="004456B1"/>
    <w:rsid w:val="00445752"/>
    <w:rsid w:val="004470FA"/>
    <w:rsid w:val="00454889"/>
    <w:rsid w:val="00455AF8"/>
    <w:rsid w:val="0045744F"/>
    <w:rsid w:val="004602AC"/>
    <w:rsid w:val="004614C1"/>
    <w:rsid w:val="004618A4"/>
    <w:rsid w:val="004623FF"/>
    <w:rsid w:val="00462767"/>
    <w:rsid w:val="00466A9B"/>
    <w:rsid w:val="00474546"/>
    <w:rsid w:val="00483708"/>
    <w:rsid w:val="00483BE3"/>
    <w:rsid w:val="00484ED3"/>
    <w:rsid w:val="00485CD5"/>
    <w:rsid w:val="00485E15"/>
    <w:rsid w:val="00492DB1"/>
    <w:rsid w:val="00493CD4"/>
    <w:rsid w:val="004941CF"/>
    <w:rsid w:val="004A1177"/>
    <w:rsid w:val="004A2F62"/>
    <w:rsid w:val="004A4843"/>
    <w:rsid w:val="004A636F"/>
    <w:rsid w:val="004A6C20"/>
    <w:rsid w:val="004A6FD8"/>
    <w:rsid w:val="004B5A54"/>
    <w:rsid w:val="004B64C9"/>
    <w:rsid w:val="004C0B1A"/>
    <w:rsid w:val="004D126E"/>
    <w:rsid w:val="004D3276"/>
    <w:rsid w:val="004D3CFA"/>
    <w:rsid w:val="004D3F40"/>
    <w:rsid w:val="004D5CC4"/>
    <w:rsid w:val="004E163A"/>
    <w:rsid w:val="004E78D7"/>
    <w:rsid w:val="004F55C1"/>
    <w:rsid w:val="004F7537"/>
    <w:rsid w:val="004F76E0"/>
    <w:rsid w:val="00501505"/>
    <w:rsid w:val="005044E6"/>
    <w:rsid w:val="00505889"/>
    <w:rsid w:val="0050696D"/>
    <w:rsid w:val="005125E4"/>
    <w:rsid w:val="00521279"/>
    <w:rsid w:val="00521A4F"/>
    <w:rsid w:val="00521A77"/>
    <w:rsid w:val="00523BD5"/>
    <w:rsid w:val="005240C4"/>
    <w:rsid w:val="00525FE2"/>
    <w:rsid w:val="0053172E"/>
    <w:rsid w:val="00534993"/>
    <w:rsid w:val="00540CFA"/>
    <w:rsid w:val="00543922"/>
    <w:rsid w:val="0054605B"/>
    <w:rsid w:val="00546FA4"/>
    <w:rsid w:val="0055244C"/>
    <w:rsid w:val="00553655"/>
    <w:rsid w:val="00554539"/>
    <w:rsid w:val="00554B28"/>
    <w:rsid w:val="005556B2"/>
    <w:rsid w:val="00556306"/>
    <w:rsid w:val="005563FD"/>
    <w:rsid w:val="005621EE"/>
    <w:rsid w:val="00562590"/>
    <w:rsid w:val="0057135E"/>
    <w:rsid w:val="00572C2D"/>
    <w:rsid w:val="0057370A"/>
    <w:rsid w:val="00575701"/>
    <w:rsid w:val="005819B3"/>
    <w:rsid w:val="0058719D"/>
    <w:rsid w:val="00593CB6"/>
    <w:rsid w:val="00594A2F"/>
    <w:rsid w:val="00594C02"/>
    <w:rsid w:val="005956B9"/>
    <w:rsid w:val="00596696"/>
    <w:rsid w:val="005A2094"/>
    <w:rsid w:val="005B129D"/>
    <w:rsid w:val="005C7B7F"/>
    <w:rsid w:val="005D57FC"/>
    <w:rsid w:val="005D5A52"/>
    <w:rsid w:val="005D7C52"/>
    <w:rsid w:val="005E0BF7"/>
    <w:rsid w:val="005E1D29"/>
    <w:rsid w:val="005E3323"/>
    <w:rsid w:val="005E57EA"/>
    <w:rsid w:val="005E69D9"/>
    <w:rsid w:val="005F464A"/>
    <w:rsid w:val="005F6702"/>
    <w:rsid w:val="005F771B"/>
    <w:rsid w:val="005F7831"/>
    <w:rsid w:val="00604CA1"/>
    <w:rsid w:val="00605FBD"/>
    <w:rsid w:val="00610305"/>
    <w:rsid w:val="0061265C"/>
    <w:rsid w:val="006204E0"/>
    <w:rsid w:val="0062223B"/>
    <w:rsid w:val="006230D1"/>
    <w:rsid w:val="006245DC"/>
    <w:rsid w:val="00625DAB"/>
    <w:rsid w:val="00626B78"/>
    <w:rsid w:val="00627C43"/>
    <w:rsid w:val="006361BD"/>
    <w:rsid w:val="00636805"/>
    <w:rsid w:val="006379FF"/>
    <w:rsid w:val="00641596"/>
    <w:rsid w:val="00641AED"/>
    <w:rsid w:val="00645886"/>
    <w:rsid w:val="006479F8"/>
    <w:rsid w:val="00651194"/>
    <w:rsid w:val="00654BC4"/>
    <w:rsid w:val="006619A3"/>
    <w:rsid w:val="00662589"/>
    <w:rsid w:val="00662D7C"/>
    <w:rsid w:val="00664EBF"/>
    <w:rsid w:val="0067093D"/>
    <w:rsid w:val="00671D16"/>
    <w:rsid w:val="0067228A"/>
    <w:rsid w:val="00673074"/>
    <w:rsid w:val="00674624"/>
    <w:rsid w:val="00676594"/>
    <w:rsid w:val="00677868"/>
    <w:rsid w:val="00681D7E"/>
    <w:rsid w:val="006828AC"/>
    <w:rsid w:val="0068542E"/>
    <w:rsid w:val="00686613"/>
    <w:rsid w:val="00690757"/>
    <w:rsid w:val="00692260"/>
    <w:rsid w:val="00692765"/>
    <w:rsid w:val="0069367E"/>
    <w:rsid w:val="006964E9"/>
    <w:rsid w:val="006A1545"/>
    <w:rsid w:val="006A1CC6"/>
    <w:rsid w:val="006A2B87"/>
    <w:rsid w:val="006A4071"/>
    <w:rsid w:val="006A5E19"/>
    <w:rsid w:val="006A5EEC"/>
    <w:rsid w:val="006B2571"/>
    <w:rsid w:val="006B4B86"/>
    <w:rsid w:val="006B7EFD"/>
    <w:rsid w:val="006C2001"/>
    <w:rsid w:val="006C5FBE"/>
    <w:rsid w:val="006D3587"/>
    <w:rsid w:val="006D4EAA"/>
    <w:rsid w:val="006D5CA9"/>
    <w:rsid w:val="006D69CE"/>
    <w:rsid w:val="006E0617"/>
    <w:rsid w:val="006E070E"/>
    <w:rsid w:val="006E13CB"/>
    <w:rsid w:val="006E3022"/>
    <w:rsid w:val="006E32F0"/>
    <w:rsid w:val="006E6FEF"/>
    <w:rsid w:val="006F0309"/>
    <w:rsid w:val="006F18CB"/>
    <w:rsid w:val="006F206C"/>
    <w:rsid w:val="006F4019"/>
    <w:rsid w:val="006F585E"/>
    <w:rsid w:val="006F5A5F"/>
    <w:rsid w:val="006F7A1F"/>
    <w:rsid w:val="007002C1"/>
    <w:rsid w:val="00705BD7"/>
    <w:rsid w:val="007107A1"/>
    <w:rsid w:val="00715116"/>
    <w:rsid w:val="00721771"/>
    <w:rsid w:val="00721D32"/>
    <w:rsid w:val="007251BA"/>
    <w:rsid w:val="0072740F"/>
    <w:rsid w:val="0073375B"/>
    <w:rsid w:val="00733CF8"/>
    <w:rsid w:val="00734B41"/>
    <w:rsid w:val="007453B1"/>
    <w:rsid w:val="00745BF5"/>
    <w:rsid w:val="0075345E"/>
    <w:rsid w:val="0075443D"/>
    <w:rsid w:val="00761DC3"/>
    <w:rsid w:val="007656A5"/>
    <w:rsid w:val="007667DD"/>
    <w:rsid w:val="007707FD"/>
    <w:rsid w:val="0077196C"/>
    <w:rsid w:val="00772559"/>
    <w:rsid w:val="00772C5A"/>
    <w:rsid w:val="00775272"/>
    <w:rsid w:val="0078194F"/>
    <w:rsid w:val="00782330"/>
    <w:rsid w:val="00790FE1"/>
    <w:rsid w:val="007925BA"/>
    <w:rsid w:val="00792D5E"/>
    <w:rsid w:val="00795265"/>
    <w:rsid w:val="00796C1D"/>
    <w:rsid w:val="007A6C20"/>
    <w:rsid w:val="007A72E9"/>
    <w:rsid w:val="007B0E2D"/>
    <w:rsid w:val="007B4DA4"/>
    <w:rsid w:val="007B65E9"/>
    <w:rsid w:val="007B6880"/>
    <w:rsid w:val="007B6D88"/>
    <w:rsid w:val="007B70CF"/>
    <w:rsid w:val="007C3E50"/>
    <w:rsid w:val="007C5551"/>
    <w:rsid w:val="007C55B5"/>
    <w:rsid w:val="007D34F0"/>
    <w:rsid w:val="007E0615"/>
    <w:rsid w:val="007E0FB8"/>
    <w:rsid w:val="007E25AC"/>
    <w:rsid w:val="007E2F8C"/>
    <w:rsid w:val="007E6CBA"/>
    <w:rsid w:val="007F254D"/>
    <w:rsid w:val="007F315F"/>
    <w:rsid w:val="007F47A7"/>
    <w:rsid w:val="007F5C21"/>
    <w:rsid w:val="007F75B3"/>
    <w:rsid w:val="00800828"/>
    <w:rsid w:val="00805CFD"/>
    <w:rsid w:val="008100E6"/>
    <w:rsid w:val="008103E2"/>
    <w:rsid w:val="008142AB"/>
    <w:rsid w:val="00816C02"/>
    <w:rsid w:val="00824598"/>
    <w:rsid w:val="00824F3F"/>
    <w:rsid w:val="00833FCB"/>
    <w:rsid w:val="008361C8"/>
    <w:rsid w:val="00837A25"/>
    <w:rsid w:val="008428BC"/>
    <w:rsid w:val="00842D30"/>
    <w:rsid w:val="008467B6"/>
    <w:rsid w:val="0085034E"/>
    <w:rsid w:val="0085045C"/>
    <w:rsid w:val="008507F3"/>
    <w:rsid w:val="00850CC4"/>
    <w:rsid w:val="008511A5"/>
    <w:rsid w:val="00854AF1"/>
    <w:rsid w:val="008561F2"/>
    <w:rsid w:val="00861AF6"/>
    <w:rsid w:val="00864D5B"/>
    <w:rsid w:val="008748AA"/>
    <w:rsid w:val="008772F7"/>
    <w:rsid w:val="00877C3B"/>
    <w:rsid w:val="00877CA9"/>
    <w:rsid w:val="008818F1"/>
    <w:rsid w:val="00882616"/>
    <w:rsid w:val="00885CCB"/>
    <w:rsid w:val="0089201E"/>
    <w:rsid w:val="00892732"/>
    <w:rsid w:val="00893548"/>
    <w:rsid w:val="008A11BA"/>
    <w:rsid w:val="008A2BCA"/>
    <w:rsid w:val="008A4A5B"/>
    <w:rsid w:val="008B0598"/>
    <w:rsid w:val="008B71E8"/>
    <w:rsid w:val="008C0793"/>
    <w:rsid w:val="008C0F25"/>
    <w:rsid w:val="008C24CE"/>
    <w:rsid w:val="008C443F"/>
    <w:rsid w:val="008C58AD"/>
    <w:rsid w:val="008D0AB7"/>
    <w:rsid w:val="008D2F33"/>
    <w:rsid w:val="008D30E6"/>
    <w:rsid w:val="008D3108"/>
    <w:rsid w:val="008D7457"/>
    <w:rsid w:val="008D7776"/>
    <w:rsid w:val="008E3AF6"/>
    <w:rsid w:val="008E4230"/>
    <w:rsid w:val="008E4B07"/>
    <w:rsid w:val="008F2462"/>
    <w:rsid w:val="008F289E"/>
    <w:rsid w:val="008F5993"/>
    <w:rsid w:val="008F73E8"/>
    <w:rsid w:val="00900848"/>
    <w:rsid w:val="00906B43"/>
    <w:rsid w:val="00907382"/>
    <w:rsid w:val="00907C33"/>
    <w:rsid w:val="009115AA"/>
    <w:rsid w:val="00911ED4"/>
    <w:rsid w:val="00913E2D"/>
    <w:rsid w:val="00916426"/>
    <w:rsid w:val="00917688"/>
    <w:rsid w:val="0092027A"/>
    <w:rsid w:val="009217B7"/>
    <w:rsid w:val="00921D9D"/>
    <w:rsid w:val="00922769"/>
    <w:rsid w:val="009227D9"/>
    <w:rsid w:val="00926067"/>
    <w:rsid w:val="009277C0"/>
    <w:rsid w:val="00927F7C"/>
    <w:rsid w:val="009312C0"/>
    <w:rsid w:val="00931CCC"/>
    <w:rsid w:val="00935270"/>
    <w:rsid w:val="00935847"/>
    <w:rsid w:val="00940A42"/>
    <w:rsid w:val="00941454"/>
    <w:rsid w:val="0094434E"/>
    <w:rsid w:val="009465D7"/>
    <w:rsid w:val="00947021"/>
    <w:rsid w:val="0095375F"/>
    <w:rsid w:val="00954AF8"/>
    <w:rsid w:val="009651A4"/>
    <w:rsid w:val="00966E5B"/>
    <w:rsid w:val="00972E6B"/>
    <w:rsid w:val="00984E0E"/>
    <w:rsid w:val="0098572E"/>
    <w:rsid w:val="009865DC"/>
    <w:rsid w:val="00992CFF"/>
    <w:rsid w:val="00993A1C"/>
    <w:rsid w:val="00994844"/>
    <w:rsid w:val="00997BC1"/>
    <w:rsid w:val="00997DA4"/>
    <w:rsid w:val="009A0F0E"/>
    <w:rsid w:val="009A3F28"/>
    <w:rsid w:val="009A5F27"/>
    <w:rsid w:val="009A6BD1"/>
    <w:rsid w:val="009B06B5"/>
    <w:rsid w:val="009B1543"/>
    <w:rsid w:val="009B1F77"/>
    <w:rsid w:val="009B60F2"/>
    <w:rsid w:val="009B6A0A"/>
    <w:rsid w:val="009C579A"/>
    <w:rsid w:val="009D342D"/>
    <w:rsid w:val="009D37FC"/>
    <w:rsid w:val="009D571C"/>
    <w:rsid w:val="009D638A"/>
    <w:rsid w:val="009E3840"/>
    <w:rsid w:val="009E46E3"/>
    <w:rsid w:val="009E50FB"/>
    <w:rsid w:val="009E510E"/>
    <w:rsid w:val="009E65F7"/>
    <w:rsid w:val="009E674B"/>
    <w:rsid w:val="009F25A9"/>
    <w:rsid w:val="009F2BB8"/>
    <w:rsid w:val="009F2C77"/>
    <w:rsid w:val="009F4471"/>
    <w:rsid w:val="009F4EDF"/>
    <w:rsid w:val="00A01D70"/>
    <w:rsid w:val="00A024E4"/>
    <w:rsid w:val="00A030BE"/>
    <w:rsid w:val="00A16B2B"/>
    <w:rsid w:val="00A17C49"/>
    <w:rsid w:val="00A21BF4"/>
    <w:rsid w:val="00A223AF"/>
    <w:rsid w:val="00A23939"/>
    <w:rsid w:val="00A25568"/>
    <w:rsid w:val="00A35427"/>
    <w:rsid w:val="00A3636E"/>
    <w:rsid w:val="00A365F8"/>
    <w:rsid w:val="00A43B0C"/>
    <w:rsid w:val="00A45FAE"/>
    <w:rsid w:val="00A50E24"/>
    <w:rsid w:val="00A51B28"/>
    <w:rsid w:val="00A5396F"/>
    <w:rsid w:val="00A53AAE"/>
    <w:rsid w:val="00A54ED5"/>
    <w:rsid w:val="00A5721B"/>
    <w:rsid w:val="00A57545"/>
    <w:rsid w:val="00A6604A"/>
    <w:rsid w:val="00A7104C"/>
    <w:rsid w:val="00A719A3"/>
    <w:rsid w:val="00A72EB6"/>
    <w:rsid w:val="00A73A56"/>
    <w:rsid w:val="00A740CD"/>
    <w:rsid w:val="00A746ED"/>
    <w:rsid w:val="00A7558C"/>
    <w:rsid w:val="00A775AD"/>
    <w:rsid w:val="00A80B1B"/>
    <w:rsid w:val="00A80D1E"/>
    <w:rsid w:val="00A83F91"/>
    <w:rsid w:val="00A8590A"/>
    <w:rsid w:val="00A96598"/>
    <w:rsid w:val="00AA00AF"/>
    <w:rsid w:val="00AA075B"/>
    <w:rsid w:val="00AA1455"/>
    <w:rsid w:val="00AB0891"/>
    <w:rsid w:val="00AB3C35"/>
    <w:rsid w:val="00AC0277"/>
    <w:rsid w:val="00AC14A4"/>
    <w:rsid w:val="00AC16CD"/>
    <w:rsid w:val="00AC2F91"/>
    <w:rsid w:val="00AC47F4"/>
    <w:rsid w:val="00AC5CB2"/>
    <w:rsid w:val="00AC6CE2"/>
    <w:rsid w:val="00AC7641"/>
    <w:rsid w:val="00AC7EA5"/>
    <w:rsid w:val="00AD0965"/>
    <w:rsid w:val="00AD21A0"/>
    <w:rsid w:val="00AD2B14"/>
    <w:rsid w:val="00AD2C7A"/>
    <w:rsid w:val="00AD63BB"/>
    <w:rsid w:val="00AD76B4"/>
    <w:rsid w:val="00AE0BBC"/>
    <w:rsid w:val="00AE249D"/>
    <w:rsid w:val="00AE393E"/>
    <w:rsid w:val="00AE3BFF"/>
    <w:rsid w:val="00AE7AC5"/>
    <w:rsid w:val="00AF3BAE"/>
    <w:rsid w:val="00AF49C1"/>
    <w:rsid w:val="00B01E0B"/>
    <w:rsid w:val="00B03EB6"/>
    <w:rsid w:val="00B04F7E"/>
    <w:rsid w:val="00B05C52"/>
    <w:rsid w:val="00B061CD"/>
    <w:rsid w:val="00B06DF5"/>
    <w:rsid w:val="00B0775B"/>
    <w:rsid w:val="00B078F9"/>
    <w:rsid w:val="00B10792"/>
    <w:rsid w:val="00B11E89"/>
    <w:rsid w:val="00B14AA5"/>
    <w:rsid w:val="00B205C5"/>
    <w:rsid w:val="00B222FC"/>
    <w:rsid w:val="00B24908"/>
    <w:rsid w:val="00B24DEC"/>
    <w:rsid w:val="00B24FA8"/>
    <w:rsid w:val="00B315ED"/>
    <w:rsid w:val="00B333A4"/>
    <w:rsid w:val="00B40E48"/>
    <w:rsid w:val="00B41171"/>
    <w:rsid w:val="00B44AA8"/>
    <w:rsid w:val="00B44D0E"/>
    <w:rsid w:val="00B51043"/>
    <w:rsid w:val="00B52F3B"/>
    <w:rsid w:val="00B539BB"/>
    <w:rsid w:val="00B6078E"/>
    <w:rsid w:val="00B62BE5"/>
    <w:rsid w:val="00B64894"/>
    <w:rsid w:val="00B652F7"/>
    <w:rsid w:val="00B6570C"/>
    <w:rsid w:val="00B70E4B"/>
    <w:rsid w:val="00B71E43"/>
    <w:rsid w:val="00B72196"/>
    <w:rsid w:val="00B72E49"/>
    <w:rsid w:val="00B74635"/>
    <w:rsid w:val="00B80FB6"/>
    <w:rsid w:val="00B858AB"/>
    <w:rsid w:val="00B86E0C"/>
    <w:rsid w:val="00B8744D"/>
    <w:rsid w:val="00B90485"/>
    <w:rsid w:val="00B93E00"/>
    <w:rsid w:val="00B9536A"/>
    <w:rsid w:val="00BA132E"/>
    <w:rsid w:val="00BA5D29"/>
    <w:rsid w:val="00BC1FD7"/>
    <w:rsid w:val="00BC3296"/>
    <w:rsid w:val="00BC486A"/>
    <w:rsid w:val="00BC5619"/>
    <w:rsid w:val="00BC60BB"/>
    <w:rsid w:val="00BC6159"/>
    <w:rsid w:val="00BD0C4C"/>
    <w:rsid w:val="00BD41CD"/>
    <w:rsid w:val="00BD5084"/>
    <w:rsid w:val="00BD65EB"/>
    <w:rsid w:val="00BD6FEF"/>
    <w:rsid w:val="00BD794C"/>
    <w:rsid w:val="00BE13B7"/>
    <w:rsid w:val="00BE1408"/>
    <w:rsid w:val="00BE236C"/>
    <w:rsid w:val="00BE6AE5"/>
    <w:rsid w:val="00BF041D"/>
    <w:rsid w:val="00C010F4"/>
    <w:rsid w:val="00C02830"/>
    <w:rsid w:val="00C05DB0"/>
    <w:rsid w:val="00C06C37"/>
    <w:rsid w:val="00C07D71"/>
    <w:rsid w:val="00C10952"/>
    <w:rsid w:val="00C12626"/>
    <w:rsid w:val="00C1468C"/>
    <w:rsid w:val="00C147F5"/>
    <w:rsid w:val="00C1553F"/>
    <w:rsid w:val="00C1689D"/>
    <w:rsid w:val="00C24241"/>
    <w:rsid w:val="00C26087"/>
    <w:rsid w:val="00C32928"/>
    <w:rsid w:val="00C33D5B"/>
    <w:rsid w:val="00C34A86"/>
    <w:rsid w:val="00C4057E"/>
    <w:rsid w:val="00C47840"/>
    <w:rsid w:val="00C53B38"/>
    <w:rsid w:val="00C541DD"/>
    <w:rsid w:val="00C544DD"/>
    <w:rsid w:val="00C66B9C"/>
    <w:rsid w:val="00C678A4"/>
    <w:rsid w:val="00C73193"/>
    <w:rsid w:val="00C73601"/>
    <w:rsid w:val="00C75CE4"/>
    <w:rsid w:val="00C762BC"/>
    <w:rsid w:val="00C813E5"/>
    <w:rsid w:val="00C83E36"/>
    <w:rsid w:val="00C8421E"/>
    <w:rsid w:val="00C87DA1"/>
    <w:rsid w:val="00CA09A1"/>
    <w:rsid w:val="00CA1993"/>
    <w:rsid w:val="00CA2F23"/>
    <w:rsid w:val="00CA64AA"/>
    <w:rsid w:val="00CA6D02"/>
    <w:rsid w:val="00CA7172"/>
    <w:rsid w:val="00CB789F"/>
    <w:rsid w:val="00CC07E0"/>
    <w:rsid w:val="00CC159F"/>
    <w:rsid w:val="00CC1CF8"/>
    <w:rsid w:val="00CC6120"/>
    <w:rsid w:val="00CE5502"/>
    <w:rsid w:val="00CE7A10"/>
    <w:rsid w:val="00CF3C01"/>
    <w:rsid w:val="00CF4D6A"/>
    <w:rsid w:val="00D048EE"/>
    <w:rsid w:val="00D04EBB"/>
    <w:rsid w:val="00D04F65"/>
    <w:rsid w:val="00D0692C"/>
    <w:rsid w:val="00D07494"/>
    <w:rsid w:val="00D10A69"/>
    <w:rsid w:val="00D130B1"/>
    <w:rsid w:val="00D15B8A"/>
    <w:rsid w:val="00D1615D"/>
    <w:rsid w:val="00D173CD"/>
    <w:rsid w:val="00D21029"/>
    <w:rsid w:val="00D215AE"/>
    <w:rsid w:val="00D21EE6"/>
    <w:rsid w:val="00D23651"/>
    <w:rsid w:val="00D26FDE"/>
    <w:rsid w:val="00D27C90"/>
    <w:rsid w:val="00D32333"/>
    <w:rsid w:val="00D364D3"/>
    <w:rsid w:val="00D4118C"/>
    <w:rsid w:val="00D4240C"/>
    <w:rsid w:val="00D468D9"/>
    <w:rsid w:val="00D479C5"/>
    <w:rsid w:val="00D518E6"/>
    <w:rsid w:val="00D52117"/>
    <w:rsid w:val="00D52E77"/>
    <w:rsid w:val="00D52FE0"/>
    <w:rsid w:val="00D536AF"/>
    <w:rsid w:val="00D53B4F"/>
    <w:rsid w:val="00D54B1C"/>
    <w:rsid w:val="00D55B54"/>
    <w:rsid w:val="00D565C2"/>
    <w:rsid w:val="00D65FA5"/>
    <w:rsid w:val="00D678BA"/>
    <w:rsid w:val="00D72704"/>
    <w:rsid w:val="00D74012"/>
    <w:rsid w:val="00D7419F"/>
    <w:rsid w:val="00D75937"/>
    <w:rsid w:val="00D9119B"/>
    <w:rsid w:val="00D920D8"/>
    <w:rsid w:val="00D94853"/>
    <w:rsid w:val="00D94877"/>
    <w:rsid w:val="00D9577A"/>
    <w:rsid w:val="00D977A5"/>
    <w:rsid w:val="00DA0183"/>
    <w:rsid w:val="00DA12B0"/>
    <w:rsid w:val="00DA2709"/>
    <w:rsid w:val="00DA2DFF"/>
    <w:rsid w:val="00DA3769"/>
    <w:rsid w:val="00DA3AA3"/>
    <w:rsid w:val="00DA3D6E"/>
    <w:rsid w:val="00DB004E"/>
    <w:rsid w:val="00DB26EF"/>
    <w:rsid w:val="00DB721E"/>
    <w:rsid w:val="00DC07E2"/>
    <w:rsid w:val="00DC0A32"/>
    <w:rsid w:val="00DC1560"/>
    <w:rsid w:val="00DC3C6C"/>
    <w:rsid w:val="00DC3DE6"/>
    <w:rsid w:val="00DC60E8"/>
    <w:rsid w:val="00DC7956"/>
    <w:rsid w:val="00DC7BA6"/>
    <w:rsid w:val="00DD0AB1"/>
    <w:rsid w:val="00DD2EBF"/>
    <w:rsid w:val="00DD3741"/>
    <w:rsid w:val="00DD3CA0"/>
    <w:rsid w:val="00DD4A51"/>
    <w:rsid w:val="00DE103D"/>
    <w:rsid w:val="00DE311F"/>
    <w:rsid w:val="00DE3576"/>
    <w:rsid w:val="00DE44C3"/>
    <w:rsid w:val="00DE4646"/>
    <w:rsid w:val="00DE5C30"/>
    <w:rsid w:val="00DF1042"/>
    <w:rsid w:val="00DF6E2B"/>
    <w:rsid w:val="00DF780A"/>
    <w:rsid w:val="00E01742"/>
    <w:rsid w:val="00E019D7"/>
    <w:rsid w:val="00E023F5"/>
    <w:rsid w:val="00E02D84"/>
    <w:rsid w:val="00E04905"/>
    <w:rsid w:val="00E04E7F"/>
    <w:rsid w:val="00E10C9B"/>
    <w:rsid w:val="00E11007"/>
    <w:rsid w:val="00E11FAC"/>
    <w:rsid w:val="00E122DA"/>
    <w:rsid w:val="00E12BCB"/>
    <w:rsid w:val="00E159A9"/>
    <w:rsid w:val="00E226B5"/>
    <w:rsid w:val="00E239D9"/>
    <w:rsid w:val="00E23A1C"/>
    <w:rsid w:val="00E26283"/>
    <w:rsid w:val="00E271F5"/>
    <w:rsid w:val="00E326B8"/>
    <w:rsid w:val="00E327F0"/>
    <w:rsid w:val="00E338DE"/>
    <w:rsid w:val="00E355DD"/>
    <w:rsid w:val="00E37960"/>
    <w:rsid w:val="00E41042"/>
    <w:rsid w:val="00E4397E"/>
    <w:rsid w:val="00E44661"/>
    <w:rsid w:val="00E45D51"/>
    <w:rsid w:val="00E51C1D"/>
    <w:rsid w:val="00E5377D"/>
    <w:rsid w:val="00E54271"/>
    <w:rsid w:val="00E762F9"/>
    <w:rsid w:val="00E8106D"/>
    <w:rsid w:val="00E812CF"/>
    <w:rsid w:val="00E81BCE"/>
    <w:rsid w:val="00E82019"/>
    <w:rsid w:val="00E84E8A"/>
    <w:rsid w:val="00E850B6"/>
    <w:rsid w:val="00E86C29"/>
    <w:rsid w:val="00E877C5"/>
    <w:rsid w:val="00E87B09"/>
    <w:rsid w:val="00E87B1B"/>
    <w:rsid w:val="00E927CA"/>
    <w:rsid w:val="00E93552"/>
    <w:rsid w:val="00E937E5"/>
    <w:rsid w:val="00EA0DA0"/>
    <w:rsid w:val="00EA1DF8"/>
    <w:rsid w:val="00EA1FC1"/>
    <w:rsid w:val="00EA4BF4"/>
    <w:rsid w:val="00EA654B"/>
    <w:rsid w:val="00EA6637"/>
    <w:rsid w:val="00EA6A33"/>
    <w:rsid w:val="00EA7154"/>
    <w:rsid w:val="00EB1416"/>
    <w:rsid w:val="00EC07BB"/>
    <w:rsid w:val="00EC0B0D"/>
    <w:rsid w:val="00EC1D6B"/>
    <w:rsid w:val="00EC3AC1"/>
    <w:rsid w:val="00EC4D2F"/>
    <w:rsid w:val="00EC65F9"/>
    <w:rsid w:val="00EC667E"/>
    <w:rsid w:val="00ED2A3F"/>
    <w:rsid w:val="00EE60AB"/>
    <w:rsid w:val="00EE6BAD"/>
    <w:rsid w:val="00EE6DE1"/>
    <w:rsid w:val="00EF42F4"/>
    <w:rsid w:val="00EF6D71"/>
    <w:rsid w:val="00EF6EB2"/>
    <w:rsid w:val="00F00825"/>
    <w:rsid w:val="00F00BF8"/>
    <w:rsid w:val="00F01962"/>
    <w:rsid w:val="00F05BD4"/>
    <w:rsid w:val="00F20885"/>
    <w:rsid w:val="00F21939"/>
    <w:rsid w:val="00F255BE"/>
    <w:rsid w:val="00F306D0"/>
    <w:rsid w:val="00F345C8"/>
    <w:rsid w:val="00F35159"/>
    <w:rsid w:val="00F35CFF"/>
    <w:rsid w:val="00F35FFC"/>
    <w:rsid w:val="00F3752E"/>
    <w:rsid w:val="00F41BB9"/>
    <w:rsid w:val="00F44BFF"/>
    <w:rsid w:val="00F45212"/>
    <w:rsid w:val="00F45FE1"/>
    <w:rsid w:val="00F5050C"/>
    <w:rsid w:val="00F5354C"/>
    <w:rsid w:val="00F555EE"/>
    <w:rsid w:val="00F56D47"/>
    <w:rsid w:val="00F57F37"/>
    <w:rsid w:val="00F61343"/>
    <w:rsid w:val="00F66EAF"/>
    <w:rsid w:val="00F67304"/>
    <w:rsid w:val="00F716E3"/>
    <w:rsid w:val="00F72884"/>
    <w:rsid w:val="00F809A4"/>
    <w:rsid w:val="00F80A15"/>
    <w:rsid w:val="00F8309A"/>
    <w:rsid w:val="00F852C4"/>
    <w:rsid w:val="00F87BD2"/>
    <w:rsid w:val="00F87C02"/>
    <w:rsid w:val="00F95E26"/>
    <w:rsid w:val="00F95E8C"/>
    <w:rsid w:val="00FA767B"/>
    <w:rsid w:val="00FB47B4"/>
    <w:rsid w:val="00FB5505"/>
    <w:rsid w:val="00FC3EA2"/>
    <w:rsid w:val="00FC4699"/>
    <w:rsid w:val="00FC4C22"/>
    <w:rsid w:val="00FC5EBC"/>
    <w:rsid w:val="00FC5FC1"/>
    <w:rsid w:val="00FD45AD"/>
    <w:rsid w:val="00FD4CB2"/>
    <w:rsid w:val="00FD5AA5"/>
    <w:rsid w:val="00FD69AF"/>
    <w:rsid w:val="00FE2B13"/>
    <w:rsid w:val="00FE583F"/>
    <w:rsid w:val="00FF1250"/>
    <w:rsid w:val="00FF411F"/>
    <w:rsid w:val="00FF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4D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6F1"/>
    <w:pPr>
      <w:keepNext/>
      <w:jc w:val="both"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C4D2F"/>
    <w:pPr>
      <w:tabs>
        <w:tab w:val="center" w:pos="4677"/>
        <w:tab w:val="right" w:pos="9355"/>
      </w:tabs>
    </w:pPr>
  </w:style>
  <w:style w:type="paragraph" w:customStyle="1" w:styleId="a4">
    <w:name w:val="Знак Знак"/>
    <w:basedOn w:val="a"/>
    <w:rsid w:val="00EC4D2F"/>
    <w:rPr>
      <w:rFonts w:ascii="Verdana" w:hAnsi="Verdana" w:cs="Verdana"/>
      <w:sz w:val="20"/>
      <w:szCs w:val="20"/>
      <w:lang w:val="en-US" w:eastAsia="en-US"/>
    </w:rPr>
  </w:style>
  <w:style w:type="character" w:styleId="a5">
    <w:name w:val="page number"/>
    <w:basedOn w:val="a0"/>
    <w:rsid w:val="00EC4D2F"/>
  </w:style>
  <w:style w:type="character" w:customStyle="1" w:styleId="st1">
    <w:name w:val="st1"/>
    <w:basedOn w:val="a0"/>
    <w:rsid w:val="001374FF"/>
  </w:style>
  <w:style w:type="paragraph" w:styleId="a6">
    <w:name w:val="header"/>
    <w:basedOn w:val="a"/>
    <w:rsid w:val="00931CCC"/>
    <w:pPr>
      <w:tabs>
        <w:tab w:val="center" w:pos="4677"/>
        <w:tab w:val="right" w:pos="9355"/>
      </w:tabs>
    </w:pPr>
  </w:style>
  <w:style w:type="character" w:styleId="a7">
    <w:name w:val="Emphasis"/>
    <w:uiPriority w:val="20"/>
    <w:qFormat/>
    <w:rsid w:val="006F5A5F"/>
    <w:rPr>
      <w:i/>
      <w:iCs/>
    </w:rPr>
  </w:style>
  <w:style w:type="character" w:styleId="a8">
    <w:name w:val="Strong"/>
    <w:qFormat/>
    <w:rsid w:val="00EA6A33"/>
    <w:rPr>
      <w:b/>
      <w:bCs/>
    </w:rPr>
  </w:style>
  <w:style w:type="character" w:customStyle="1" w:styleId="apple-converted-space">
    <w:name w:val="apple-converted-space"/>
    <w:basedOn w:val="a0"/>
    <w:rsid w:val="001D6AC4"/>
  </w:style>
  <w:style w:type="character" w:styleId="a9">
    <w:name w:val="Hyperlink"/>
    <w:uiPriority w:val="99"/>
    <w:unhideWhenUsed/>
    <w:rsid w:val="00AD0965"/>
    <w:rPr>
      <w:color w:val="0000FF"/>
      <w:u w:val="single"/>
    </w:rPr>
  </w:style>
  <w:style w:type="paragraph" w:styleId="aa">
    <w:name w:val="No Spacing"/>
    <w:uiPriority w:val="1"/>
    <w:qFormat/>
    <w:rsid w:val="00A719A3"/>
    <w:rPr>
      <w:rFonts w:ascii="Calibri" w:hAnsi="Calibri"/>
      <w:sz w:val="22"/>
      <w:szCs w:val="22"/>
    </w:rPr>
  </w:style>
  <w:style w:type="paragraph" w:customStyle="1" w:styleId="ab">
    <w:name w:val="Нормальный"/>
    <w:rsid w:val="003C5698"/>
    <w:pPr>
      <w:autoSpaceDE w:val="0"/>
      <w:autoSpaceDN w:val="0"/>
    </w:pPr>
    <w:rPr>
      <w:rFonts w:ascii="CG Times (W1)" w:hAnsi="CG Times (W1)"/>
    </w:rPr>
  </w:style>
  <w:style w:type="paragraph" w:styleId="ac">
    <w:name w:val="Normal (Web)"/>
    <w:basedOn w:val="a"/>
    <w:uiPriority w:val="99"/>
    <w:unhideWhenUsed/>
    <w:rsid w:val="00EC667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3276F1"/>
    <w:rPr>
      <w:b/>
      <w:sz w:val="28"/>
      <w:lang w:val="uk-UA"/>
    </w:rPr>
  </w:style>
  <w:style w:type="paragraph" w:styleId="ad">
    <w:name w:val="Body Text Indent"/>
    <w:basedOn w:val="a"/>
    <w:link w:val="ae"/>
    <w:rsid w:val="00690757"/>
    <w:pPr>
      <w:ind w:left="720"/>
      <w:jc w:val="both"/>
    </w:pPr>
    <w:rPr>
      <w:szCs w:val="20"/>
      <w:lang w:val="uk-UA" w:eastAsia="uk-UA"/>
    </w:rPr>
  </w:style>
  <w:style w:type="character" w:customStyle="1" w:styleId="ae">
    <w:name w:val="Основной текст с отступом Знак"/>
    <w:basedOn w:val="a0"/>
    <w:link w:val="ad"/>
    <w:rsid w:val="00690757"/>
    <w:rPr>
      <w:sz w:val="24"/>
      <w:lang w:val="uk-UA" w:eastAsia="uk-UA"/>
    </w:rPr>
  </w:style>
  <w:style w:type="table" w:styleId="af">
    <w:name w:val="Table Grid"/>
    <w:basedOn w:val="a1"/>
    <w:rsid w:val="00627C43"/>
    <w:rPr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854A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AF1"/>
    <w:rPr>
      <w:sz w:val="24"/>
      <w:szCs w:val="24"/>
    </w:rPr>
  </w:style>
  <w:style w:type="paragraph" w:styleId="af0">
    <w:name w:val="List Paragraph"/>
    <w:basedOn w:val="a"/>
    <w:uiPriority w:val="34"/>
    <w:qFormat/>
    <w:rsid w:val="003D00E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6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F6311-9C5B-4821-9B57-D19D2DB7C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7</Pages>
  <Words>2558</Words>
  <Characters>14585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Виконавчий комітет Кременчуцької міської ради</vt:lpstr>
    </vt:vector>
  </TitlesOfParts>
  <Company>isp</Company>
  <LinksUpToDate>false</LinksUpToDate>
  <CharactersWithSpaces>17109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 Кременчуцької міської ради</dc:title>
  <dc:creator>kurgaeva</dc:creator>
  <cp:lastModifiedBy>Пользователь</cp:lastModifiedBy>
  <cp:revision>45</cp:revision>
  <cp:lastPrinted>2022-07-25T08:53:00Z</cp:lastPrinted>
  <dcterms:created xsi:type="dcterms:W3CDTF">2020-07-20T08:38:00Z</dcterms:created>
  <dcterms:modified xsi:type="dcterms:W3CDTF">2022-07-25T08:55:00Z</dcterms:modified>
</cp:coreProperties>
</file>