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B8157A6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C0C3E71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CC4454D" w14:textId="5077FF84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E093EA9" w14:textId="77777777" w:rsidR="00B96918" w:rsidRDefault="00B96918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60A3630D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771BDFE2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0368CC1A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2C714688" w14:textId="5ABD01C2" w:rsidR="00913C5B" w:rsidRDefault="00913C5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14:paraId="7720246A" w14:textId="3AA776AF" w:rsidR="00992512" w:rsidRDefault="007E3B36" w:rsidP="00D72EF0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  <w:t xml:space="preserve">Враховуючи звернення </w:t>
      </w:r>
      <w:r w:rsidR="000E313F">
        <w:t xml:space="preserve">товариства з обмеженою відповідальністю «Торговий дім  - Укртатнафта» від 05.07.2022 № 05/82, </w:t>
      </w:r>
      <w:r w:rsidR="003117C5">
        <w:t>приватного акціонерного товариства «Кременчуцький завод дорожніх машин»</w:t>
      </w:r>
      <w:r w:rsidRPr="00BC5547">
        <w:rPr>
          <w:color w:val="FF0000"/>
        </w:rPr>
        <w:t xml:space="preserve"> </w:t>
      </w:r>
      <w:r w:rsidR="003117C5" w:rsidRPr="003117C5">
        <w:rPr>
          <w:color w:val="000000" w:themeColor="text1"/>
        </w:rPr>
        <w:t>від 06.07.2022 № 30/380</w:t>
      </w:r>
      <w:r w:rsidR="003117C5">
        <w:rPr>
          <w:color w:val="000000" w:themeColor="text1"/>
        </w:rPr>
        <w:t xml:space="preserve">, приватного акціонерного товариства </w:t>
      </w:r>
      <w:r w:rsidR="00DF1FAC">
        <w:rPr>
          <w:color w:val="000000" w:themeColor="text1"/>
        </w:rPr>
        <w:t>«</w:t>
      </w:r>
      <w:r w:rsidR="003117C5">
        <w:rPr>
          <w:color w:val="000000" w:themeColor="text1"/>
        </w:rPr>
        <w:t>Кременчуцький колісний завод» від 07.07.2022 № 29-84/50</w:t>
      </w:r>
      <w:r w:rsidR="00A82D64">
        <w:rPr>
          <w:color w:val="000000" w:themeColor="text1"/>
        </w:rPr>
        <w:t>-</w:t>
      </w:r>
      <w:bookmarkStart w:id="0" w:name="_GoBack"/>
      <w:bookmarkEnd w:id="0"/>
      <w:r w:rsidR="003117C5">
        <w:rPr>
          <w:color w:val="000000" w:themeColor="text1"/>
        </w:rPr>
        <w:t xml:space="preserve">323, </w:t>
      </w:r>
      <w:r w:rsidRPr="003117C5">
        <w:rPr>
          <w:color w:val="000000" w:themeColor="text1"/>
        </w:rPr>
        <w:t>керуючись рішенням</w:t>
      </w:r>
      <w:r w:rsidR="008F474C" w:rsidRPr="003117C5">
        <w:rPr>
          <w:color w:val="000000" w:themeColor="text1"/>
        </w:rPr>
        <w:t>и</w:t>
      </w:r>
      <w:r w:rsidRPr="003117C5">
        <w:rPr>
          <w:color w:val="000000" w:themeColor="text1"/>
        </w:rPr>
        <w:t xml:space="preserve"> Кременчуцької</w:t>
      </w:r>
      <w:r w:rsidR="00BC5547" w:rsidRPr="003117C5">
        <w:rPr>
          <w:color w:val="000000" w:themeColor="text1"/>
        </w:rPr>
        <w:t xml:space="preserve"> </w:t>
      </w:r>
      <w:r w:rsidRPr="003117C5">
        <w:rPr>
          <w:color w:val="000000" w:themeColor="text1"/>
        </w:rPr>
        <w:t xml:space="preserve"> міської рад</w:t>
      </w:r>
      <w:r>
        <w:t xml:space="preserve">и Кременчуцького району Полтавської області </w:t>
      </w:r>
      <w:r w:rsidR="008F474C">
        <w:t xml:space="preserve">від 08 липня 2022 року </w:t>
      </w:r>
      <w:r w:rsidR="008F474C" w:rsidRPr="008F474C">
        <w:t>«</w:t>
      </w:r>
      <w:r w:rsidR="008F474C" w:rsidRPr="008F474C">
        <w:rPr>
          <w:rFonts w:eastAsia="Times New Roman"/>
          <w:szCs w:val="28"/>
        </w:rPr>
        <w:t>Про внесення змін до рішення</w:t>
      </w:r>
      <w:r w:rsidR="008F474C" w:rsidRPr="008F474C">
        <w:rPr>
          <w:rFonts w:eastAsia="Times New Roman"/>
        </w:rPr>
        <w:t xml:space="preserve"> Кременчуцької міської </w:t>
      </w:r>
      <w:r w:rsidR="00D72EF0">
        <w:rPr>
          <w:rFonts w:eastAsia="Times New Roman"/>
        </w:rPr>
        <w:t xml:space="preserve"> </w:t>
      </w:r>
      <w:r w:rsidR="008F474C" w:rsidRPr="008F474C">
        <w:rPr>
          <w:rFonts w:eastAsia="Times New Roman"/>
        </w:rPr>
        <w:t xml:space="preserve">ради </w:t>
      </w:r>
      <w:r w:rsidR="00D72EF0">
        <w:rPr>
          <w:rFonts w:eastAsia="Times New Roman"/>
        </w:rPr>
        <w:t xml:space="preserve">  </w:t>
      </w:r>
      <w:r w:rsidR="008F474C" w:rsidRPr="008F474C">
        <w:rPr>
          <w:rFonts w:eastAsia="Times New Roman"/>
        </w:rPr>
        <w:t xml:space="preserve">Кременчуцького </w:t>
      </w:r>
      <w:r w:rsidR="00D72EF0">
        <w:rPr>
          <w:rFonts w:eastAsia="Times New Roman"/>
        </w:rPr>
        <w:t xml:space="preserve"> </w:t>
      </w:r>
      <w:r w:rsidR="008F474C" w:rsidRPr="008F474C">
        <w:rPr>
          <w:rFonts w:eastAsia="Times New Roman"/>
        </w:rPr>
        <w:t xml:space="preserve">району </w:t>
      </w:r>
      <w:r w:rsidR="00D72EF0">
        <w:rPr>
          <w:rFonts w:eastAsia="Times New Roman"/>
        </w:rPr>
        <w:t xml:space="preserve">  </w:t>
      </w:r>
      <w:r w:rsidR="008F474C" w:rsidRPr="008F474C">
        <w:rPr>
          <w:rFonts w:eastAsia="Times New Roman"/>
        </w:rPr>
        <w:t xml:space="preserve">Полтавської </w:t>
      </w:r>
      <w:r w:rsidR="00D72EF0">
        <w:rPr>
          <w:rFonts w:eastAsia="Times New Roman"/>
        </w:rPr>
        <w:t xml:space="preserve"> </w:t>
      </w:r>
      <w:r w:rsidR="008F474C" w:rsidRPr="008F474C">
        <w:rPr>
          <w:rFonts w:eastAsia="Times New Roman"/>
        </w:rPr>
        <w:t xml:space="preserve">області </w:t>
      </w:r>
      <w:r w:rsidR="00D72EF0">
        <w:rPr>
          <w:rFonts w:eastAsia="Times New Roman"/>
        </w:rPr>
        <w:t xml:space="preserve"> </w:t>
      </w:r>
      <w:r w:rsidR="008F474C" w:rsidRPr="008F474C">
        <w:rPr>
          <w:rFonts w:eastAsia="Times New Roman"/>
        </w:rPr>
        <w:t xml:space="preserve">від 22 грудня 2020 року «Про </w:t>
      </w:r>
      <w:r w:rsidR="003117C5">
        <w:rPr>
          <w:rFonts w:eastAsia="Times New Roman"/>
        </w:rPr>
        <w:t xml:space="preserve"> </w:t>
      </w:r>
      <w:r w:rsidR="008F474C" w:rsidRPr="008F474C">
        <w:rPr>
          <w:rFonts w:eastAsia="Times New Roman"/>
        </w:rPr>
        <w:t xml:space="preserve">затвердження </w:t>
      </w:r>
      <w:r w:rsidR="003117C5">
        <w:rPr>
          <w:rFonts w:eastAsia="Times New Roman"/>
        </w:rPr>
        <w:t xml:space="preserve"> </w:t>
      </w:r>
      <w:r w:rsidR="008F474C" w:rsidRPr="008F474C">
        <w:rPr>
          <w:rFonts w:eastAsia="Times New Roman"/>
        </w:rPr>
        <w:t>Програми соціального забезпечення та соціального захисту</w:t>
      </w:r>
      <w:r w:rsidR="003117C5">
        <w:rPr>
          <w:rFonts w:eastAsia="Times New Roman"/>
        </w:rPr>
        <w:t xml:space="preserve"> </w:t>
      </w:r>
      <w:r w:rsidR="008F474C" w:rsidRPr="008F474C">
        <w:rPr>
          <w:rFonts w:eastAsia="Times New Roman"/>
        </w:rPr>
        <w:t xml:space="preserve"> населення</w:t>
      </w:r>
      <w:r w:rsidR="003117C5">
        <w:rPr>
          <w:rFonts w:eastAsia="Times New Roman"/>
        </w:rPr>
        <w:t xml:space="preserve"> </w:t>
      </w:r>
      <w:r w:rsidR="008F474C" w:rsidRPr="008F474C">
        <w:rPr>
          <w:rFonts w:eastAsia="Times New Roman"/>
        </w:rPr>
        <w:t xml:space="preserve"> Кременчуцької </w:t>
      </w:r>
      <w:r w:rsidR="003117C5">
        <w:rPr>
          <w:rFonts w:eastAsia="Times New Roman"/>
        </w:rPr>
        <w:t xml:space="preserve"> </w:t>
      </w:r>
      <w:r w:rsidR="008F474C" w:rsidRPr="008F474C">
        <w:rPr>
          <w:rFonts w:eastAsia="Times New Roman"/>
        </w:rPr>
        <w:t xml:space="preserve">міської </w:t>
      </w:r>
      <w:r w:rsidR="003117C5">
        <w:rPr>
          <w:rFonts w:eastAsia="Times New Roman"/>
        </w:rPr>
        <w:t xml:space="preserve"> </w:t>
      </w:r>
      <w:r w:rsidR="008F474C" w:rsidRPr="008F474C">
        <w:rPr>
          <w:rFonts w:eastAsia="Times New Roman"/>
        </w:rPr>
        <w:t xml:space="preserve">територіальної </w:t>
      </w:r>
      <w:r w:rsidR="003117C5">
        <w:rPr>
          <w:rFonts w:eastAsia="Times New Roman"/>
        </w:rPr>
        <w:t xml:space="preserve"> </w:t>
      </w:r>
      <w:r w:rsidR="008F474C" w:rsidRPr="008F474C">
        <w:rPr>
          <w:rFonts w:eastAsia="Times New Roman"/>
        </w:rPr>
        <w:t xml:space="preserve">громади </w:t>
      </w:r>
      <w:r w:rsidR="003117C5">
        <w:rPr>
          <w:rFonts w:eastAsia="Times New Roman"/>
        </w:rPr>
        <w:t xml:space="preserve"> </w:t>
      </w:r>
      <w:r w:rsidR="008F474C" w:rsidRPr="008F474C">
        <w:rPr>
          <w:rFonts w:eastAsia="Times New Roman"/>
        </w:rPr>
        <w:t>«Турбота» на 2021-2023 роки» та</w:t>
      </w:r>
      <w:r w:rsidR="008F474C">
        <w:rPr>
          <w:rFonts w:eastAsia="Times New Roman"/>
          <w:b/>
        </w:rPr>
        <w:t xml:space="preserve"> </w:t>
      </w:r>
      <w:r>
        <w:t xml:space="preserve">від 22 березня 2022 року «Про створення Стабілізаційного Фонду в новій редакції», </w:t>
      </w:r>
      <w:proofErr w:type="spellStart"/>
      <w:r>
        <w:t>ст.ст</w:t>
      </w:r>
      <w:proofErr w:type="spellEnd"/>
      <w: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0F30303A" w14:textId="77777777" w:rsidR="00255CA1" w:rsidRDefault="00255CA1" w:rsidP="00D72EF0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</w:p>
    <w:p w14:paraId="2721FB95" w14:textId="4577E4AD" w:rsidR="00992512" w:rsidRDefault="007E3B36" w:rsidP="0084171F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46B6E987" w14:textId="77777777" w:rsidR="00255CA1" w:rsidRPr="0084171F" w:rsidRDefault="00255CA1" w:rsidP="0084171F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</w:p>
    <w:p w14:paraId="24525424" w14:textId="0827387A" w:rsidR="009A7B00" w:rsidRPr="00992512" w:rsidRDefault="007E3B36" w:rsidP="00556D40">
      <w:pPr>
        <w:tabs>
          <w:tab w:val="left" w:pos="567"/>
        </w:tabs>
        <w:ind w:firstLine="567"/>
        <w:jc w:val="both"/>
        <w:rPr>
          <w:szCs w:val="28"/>
        </w:rPr>
      </w:pPr>
      <w:r>
        <w:t xml:space="preserve">1. Виділити з Стабілізаційного Фонду Кременчуцької міської територіальної громади кошти в сумі </w:t>
      </w:r>
      <w:r w:rsidR="00E36510">
        <w:rPr>
          <w:szCs w:val="28"/>
        </w:rPr>
        <w:t>1 895 000 грн (один мільйон вісімсот дев</w:t>
      </w:r>
      <w:r w:rsidR="00E36510" w:rsidRPr="00E36510">
        <w:rPr>
          <w:szCs w:val="28"/>
        </w:rPr>
        <w:t>’</w:t>
      </w:r>
      <w:r w:rsidR="00E36510">
        <w:rPr>
          <w:szCs w:val="28"/>
        </w:rPr>
        <w:t>яносто п</w:t>
      </w:r>
      <w:r w:rsidR="00E36510" w:rsidRPr="00E36510">
        <w:rPr>
          <w:szCs w:val="28"/>
        </w:rPr>
        <w:t>’</w:t>
      </w:r>
      <w:r w:rsidR="00E36510">
        <w:rPr>
          <w:szCs w:val="28"/>
        </w:rPr>
        <w:t>ять тисяч</w:t>
      </w:r>
      <w:r w:rsidR="00E36510" w:rsidRPr="00E36510">
        <w:rPr>
          <w:szCs w:val="28"/>
        </w:rPr>
        <w:t xml:space="preserve"> </w:t>
      </w:r>
      <w:r w:rsidR="00E36510">
        <w:rPr>
          <w:szCs w:val="28"/>
        </w:rPr>
        <w:t xml:space="preserve">гривень) </w:t>
      </w:r>
      <w:r w:rsidR="00A06922" w:rsidRPr="00A06922">
        <w:rPr>
          <w:szCs w:val="28"/>
        </w:rPr>
        <w:t xml:space="preserve">Департаменту  соціального  захисту  населення  Кременчуцької   міської   ради   Кременчуцького району  Полтавської  області по КПКВКМБ 0813242 «Інші заходи у сфері соціального захисту і соціального забезпечення» </w:t>
      </w:r>
      <w:r w:rsidR="008F474C">
        <w:rPr>
          <w:szCs w:val="28"/>
        </w:rPr>
        <w:t xml:space="preserve">для </w:t>
      </w:r>
      <w:r w:rsidR="00BC5547">
        <w:rPr>
          <w:szCs w:val="28"/>
        </w:rPr>
        <w:t>виплати матеріальної допомоги</w:t>
      </w:r>
      <w:r w:rsidR="00255CA1">
        <w:rPr>
          <w:szCs w:val="28"/>
        </w:rPr>
        <w:t xml:space="preserve"> працівникам підприємств, що призупинили виробничу діяльність</w:t>
      </w:r>
      <w:r w:rsidR="009A7B00" w:rsidRPr="009A7B00">
        <w:rPr>
          <w:szCs w:val="28"/>
        </w:rPr>
        <w:t>, з них:</w:t>
      </w:r>
    </w:p>
    <w:p w14:paraId="1D3BF6F0" w14:textId="0B78F933" w:rsidR="009A7B00" w:rsidRDefault="009A7B00" w:rsidP="00556D40">
      <w:pPr>
        <w:tabs>
          <w:tab w:val="left" w:pos="567"/>
        </w:tabs>
        <w:ind w:firstLine="567"/>
        <w:jc w:val="both"/>
      </w:pPr>
      <w:r>
        <w:rPr>
          <w:szCs w:val="28"/>
          <w:lang w:val="ru-RU"/>
        </w:rPr>
        <w:t xml:space="preserve">- </w:t>
      </w:r>
      <w:bookmarkStart w:id="1" w:name="_Hlk105408861"/>
      <w:r>
        <w:rPr>
          <w:szCs w:val="28"/>
          <w:lang w:val="ru-RU"/>
        </w:rPr>
        <w:t>79</w:t>
      </w:r>
      <w:r w:rsidR="00AF6540">
        <w:rPr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 000 </w:t>
      </w:r>
      <w:proofErr w:type="spellStart"/>
      <w:r>
        <w:rPr>
          <w:szCs w:val="28"/>
          <w:lang w:val="ru-RU"/>
        </w:rPr>
        <w:t>грн</w:t>
      </w:r>
      <w:proofErr w:type="spellEnd"/>
      <w:r>
        <w:rPr>
          <w:szCs w:val="28"/>
          <w:lang w:val="ru-RU"/>
        </w:rPr>
        <w:t xml:space="preserve"> (</w:t>
      </w:r>
      <w:proofErr w:type="spellStart"/>
      <w:r>
        <w:rPr>
          <w:szCs w:val="28"/>
          <w:lang w:val="ru-RU"/>
        </w:rPr>
        <w:t>сім</w:t>
      </w:r>
      <w:r w:rsidR="00AF6540">
        <w:rPr>
          <w:szCs w:val="28"/>
          <w:lang w:val="ru-RU"/>
        </w:rPr>
        <w:t>десят</w:t>
      </w:r>
      <w:proofErr w:type="spellEnd"/>
      <w:r w:rsidR="00AF6540">
        <w:rPr>
          <w:szCs w:val="28"/>
          <w:lang w:val="ru-RU"/>
        </w:rPr>
        <w:t xml:space="preserve"> </w:t>
      </w:r>
      <w:proofErr w:type="spellStart"/>
      <w:proofErr w:type="gramStart"/>
      <w:r>
        <w:rPr>
          <w:szCs w:val="28"/>
          <w:lang w:val="ru-RU"/>
        </w:rPr>
        <w:t>дев</w:t>
      </w:r>
      <w:r w:rsidRPr="009A7B00">
        <w:rPr>
          <w:szCs w:val="28"/>
          <w:lang w:val="ru-RU"/>
        </w:rPr>
        <w:t>’</w:t>
      </w:r>
      <w:r>
        <w:rPr>
          <w:szCs w:val="28"/>
          <w:lang w:val="ru-RU"/>
        </w:rPr>
        <w:t>я</w:t>
      </w:r>
      <w:r w:rsidR="00AF6540">
        <w:rPr>
          <w:szCs w:val="28"/>
          <w:lang w:val="ru-RU"/>
        </w:rPr>
        <w:t>ть</w:t>
      </w:r>
      <w:proofErr w:type="spellEnd"/>
      <w:proofErr w:type="gram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тисяч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гривень</w:t>
      </w:r>
      <w:proofErr w:type="spellEnd"/>
      <w:r>
        <w:rPr>
          <w:szCs w:val="28"/>
          <w:lang w:val="ru-RU"/>
        </w:rPr>
        <w:t>)</w:t>
      </w:r>
      <w:r w:rsidR="00A82D64">
        <w:rPr>
          <w:szCs w:val="28"/>
          <w:lang w:val="ru-RU"/>
        </w:rPr>
        <w:t xml:space="preserve"> </w:t>
      </w:r>
      <w:proofErr w:type="spellStart"/>
      <w:r w:rsidR="00A82D64">
        <w:rPr>
          <w:szCs w:val="28"/>
          <w:lang w:val="ru-RU"/>
        </w:rPr>
        <w:t>працівникам</w:t>
      </w:r>
      <w:proofErr w:type="spellEnd"/>
      <w:r w:rsidR="00A82D64">
        <w:rPr>
          <w:szCs w:val="28"/>
          <w:lang w:val="ru-RU"/>
        </w:rPr>
        <w:t xml:space="preserve"> </w:t>
      </w:r>
      <w:r w:rsidR="000E313F">
        <w:t>товариств</w:t>
      </w:r>
      <w:r w:rsidR="00A82D64">
        <w:t>а</w:t>
      </w:r>
      <w:r w:rsidR="000E313F">
        <w:t xml:space="preserve"> з обмеженою відповідальністю «Торговий дім  - Укртатнафта»</w:t>
      </w:r>
      <w:r>
        <w:t>;</w:t>
      </w:r>
    </w:p>
    <w:p w14:paraId="03AD0AE2" w14:textId="6AF914E0" w:rsidR="00AF6540" w:rsidRDefault="009A7B00" w:rsidP="00556D40">
      <w:pPr>
        <w:tabs>
          <w:tab w:val="left" w:pos="567"/>
        </w:tabs>
        <w:ind w:firstLine="567"/>
        <w:jc w:val="both"/>
      </w:pPr>
      <w:r>
        <w:t xml:space="preserve">- 1 709 000 грн (один мільйон сімсот </w:t>
      </w:r>
      <w:proofErr w:type="spellStart"/>
      <w:r>
        <w:t>дев</w:t>
      </w:r>
      <w:proofErr w:type="spellEnd"/>
      <w:r w:rsidRPr="009A7B00">
        <w:rPr>
          <w:lang w:val="ru-RU"/>
        </w:rPr>
        <w:t>’</w:t>
      </w:r>
      <w:r>
        <w:t>ять тисяч гривень)</w:t>
      </w:r>
      <w:r w:rsidR="006E008A">
        <w:t xml:space="preserve"> </w:t>
      </w:r>
      <w:r w:rsidR="00A82D64">
        <w:t xml:space="preserve">працівникам </w:t>
      </w:r>
      <w:r w:rsidR="003117C5">
        <w:t>приватно</w:t>
      </w:r>
      <w:r w:rsidR="00A82D64">
        <w:t>го</w:t>
      </w:r>
      <w:r w:rsidR="003117C5">
        <w:t xml:space="preserve"> акціонерно</w:t>
      </w:r>
      <w:r w:rsidR="00A82D64">
        <w:t>го</w:t>
      </w:r>
      <w:r w:rsidR="003117C5">
        <w:t xml:space="preserve"> товариств</w:t>
      </w:r>
      <w:r w:rsidR="00A82D64">
        <w:t>а</w:t>
      </w:r>
      <w:r w:rsidR="003117C5">
        <w:t xml:space="preserve"> «Кременчуцький завод дорожніх машин»</w:t>
      </w:r>
      <w:r w:rsidR="00AF6540">
        <w:t>;</w:t>
      </w:r>
    </w:p>
    <w:p w14:paraId="29BD91B8" w14:textId="388C3A92" w:rsidR="007E3B36" w:rsidRDefault="00AF6540" w:rsidP="00556D40">
      <w:pPr>
        <w:tabs>
          <w:tab w:val="left" w:pos="567"/>
        </w:tabs>
        <w:ind w:firstLine="567"/>
        <w:jc w:val="both"/>
      </w:pPr>
      <w:r>
        <w:t xml:space="preserve">- 107 000 грн (сто сім тисяч гривень) </w:t>
      </w:r>
      <w:r w:rsidR="00A82D64">
        <w:t xml:space="preserve">працівникам </w:t>
      </w:r>
      <w:r w:rsidR="003117C5">
        <w:rPr>
          <w:color w:val="000000" w:themeColor="text1"/>
        </w:rPr>
        <w:t>приватно</w:t>
      </w:r>
      <w:r w:rsidR="00A82D64">
        <w:rPr>
          <w:color w:val="000000" w:themeColor="text1"/>
        </w:rPr>
        <w:t>го</w:t>
      </w:r>
      <w:r w:rsidR="003117C5">
        <w:rPr>
          <w:color w:val="000000" w:themeColor="text1"/>
        </w:rPr>
        <w:t xml:space="preserve"> акціонерно</w:t>
      </w:r>
      <w:r w:rsidR="00A82D64">
        <w:rPr>
          <w:color w:val="000000" w:themeColor="text1"/>
        </w:rPr>
        <w:t>го</w:t>
      </w:r>
      <w:r w:rsidR="003117C5">
        <w:rPr>
          <w:color w:val="000000" w:themeColor="text1"/>
        </w:rPr>
        <w:t xml:space="preserve"> товариств</w:t>
      </w:r>
      <w:r w:rsidR="00A82D64">
        <w:rPr>
          <w:color w:val="000000" w:themeColor="text1"/>
        </w:rPr>
        <w:t>а</w:t>
      </w:r>
      <w:r w:rsidR="003117C5">
        <w:rPr>
          <w:color w:val="000000" w:themeColor="text1"/>
        </w:rPr>
        <w:t xml:space="preserve"> </w:t>
      </w:r>
      <w:r w:rsidR="00DF1FAC">
        <w:rPr>
          <w:color w:val="000000" w:themeColor="text1"/>
        </w:rPr>
        <w:t>«</w:t>
      </w:r>
      <w:r w:rsidR="003117C5">
        <w:rPr>
          <w:color w:val="000000" w:themeColor="text1"/>
        </w:rPr>
        <w:t>Кременчуцький колісний завод».</w:t>
      </w:r>
    </w:p>
    <w:p w14:paraId="17EADE57" w14:textId="77777777" w:rsidR="00C00B88" w:rsidRPr="00C00B88" w:rsidRDefault="00C00B88" w:rsidP="00C00B88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 w:rsidRPr="00C00B88">
        <w:rPr>
          <w:color w:val="000000"/>
          <w:szCs w:val="28"/>
        </w:rPr>
        <w:lastRenderedPageBreak/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00B88">
        <w:rPr>
          <w:color w:val="000000"/>
          <w:szCs w:val="28"/>
        </w:rPr>
        <w:t>Неіленко</w:t>
      </w:r>
      <w:proofErr w:type="spellEnd"/>
      <w:r w:rsidRPr="00C00B88">
        <w:rPr>
          <w:color w:val="000000"/>
          <w:szCs w:val="28"/>
        </w:rPr>
        <w:t xml:space="preserve"> Т.Г. </w:t>
      </w:r>
      <w:proofErr w:type="spellStart"/>
      <w:r w:rsidRPr="00C00B88">
        <w:rPr>
          <w:color w:val="000000"/>
          <w:szCs w:val="28"/>
        </w:rPr>
        <w:t>внести</w:t>
      </w:r>
      <w:proofErr w:type="spellEnd"/>
      <w:r w:rsidRPr="00C00B88">
        <w:rPr>
          <w:color w:val="000000"/>
          <w:szCs w:val="28"/>
        </w:rPr>
        <w:t xml:space="preserve"> зміни до розпису місцевого бюджету на 2022 рік та перерахувати кошти на рахунок Департаменту соціального захисту населення </w:t>
      </w:r>
      <w:r w:rsidRPr="00C00B88">
        <w:rPr>
          <w:szCs w:val="28"/>
        </w:rPr>
        <w:t xml:space="preserve">Кременчуцької міської ради Кременчуцького району Полтавської області </w:t>
      </w:r>
      <w:r w:rsidRPr="00C00B88">
        <w:rPr>
          <w:color w:val="000000"/>
          <w:szCs w:val="28"/>
        </w:rPr>
        <w:t>згідно з кошторисними призначеннями.</w:t>
      </w:r>
    </w:p>
    <w:p w14:paraId="7B711E4B" w14:textId="7D051C48" w:rsidR="00C00B88" w:rsidRPr="00992512" w:rsidRDefault="00C00B88" w:rsidP="00C00B88">
      <w:pPr>
        <w:tabs>
          <w:tab w:val="left" w:pos="567"/>
        </w:tabs>
        <w:ind w:firstLine="567"/>
        <w:jc w:val="both"/>
        <w:rPr>
          <w:color w:val="000000" w:themeColor="text1"/>
          <w:szCs w:val="28"/>
        </w:rPr>
      </w:pPr>
      <w:r w:rsidRPr="00C00B88">
        <w:rPr>
          <w:color w:val="000000"/>
          <w:szCs w:val="28"/>
        </w:rPr>
        <w:t xml:space="preserve">3.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Pr="00C00B88">
        <w:rPr>
          <w:color w:val="000000"/>
          <w:szCs w:val="28"/>
        </w:rPr>
        <w:t>Доценко</w:t>
      </w:r>
      <w:proofErr w:type="spellEnd"/>
      <w:r w:rsidRPr="00C00B88">
        <w:rPr>
          <w:color w:val="000000"/>
          <w:szCs w:val="28"/>
        </w:rPr>
        <w:t xml:space="preserve"> М.М. </w:t>
      </w:r>
      <w:proofErr w:type="spellStart"/>
      <w:r w:rsidRPr="00C00B88">
        <w:rPr>
          <w:color w:val="000000"/>
          <w:szCs w:val="28"/>
        </w:rPr>
        <w:t>внести</w:t>
      </w:r>
      <w:proofErr w:type="spellEnd"/>
      <w:r w:rsidRPr="00C00B88">
        <w:rPr>
          <w:color w:val="000000"/>
          <w:szCs w:val="28"/>
        </w:rPr>
        <w:t xml:space="preserve"> зміни до </w:t>
      </w:r>
      <w:r w:rsidRPr="00C00B88">
        <w:rPr>
          <w:szCs w:val="28"/>
        </w:rPr>
        <w:t xml:space="preserve">паспорта бюджетної програми на 2022 рік </w:t>
      </w:r>
      <w:r w:rsidRPr="00992512">
        <w:rPr>
          <w:color w:val="000000" w:themeColor="text1"/>
          <w:szCs w:val="28"/>
        </w:rPr>
        <w:t xml:space="preserve">та здійснити виплати згідно з </w:t>
      </w:r>
      <w:r w:rsidR="00992512" w:rsidRPr="00992512">
        <w:rPr>
          <w:color w:val="000000" w:themeColor="text1"/>
          <w:szCs w:val="28"/>
        </w:rPr>
        <w:t>цим рішенням.</w:t>
      </w:r>
    </w:p>
    <w:bookmarkEnd w:id="1"/>
    <w:p w14:paraId="09A9F980" w14:textId="77777777" w:rsidR="007E3B36" w:rsidRDefault="007E3B36" w:rsidP="00CE3045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t>4. Рішення затвердити на</w:t>
      </w:r>
      <w:r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58D55793" w14:textId="3F618906" w:rsidR="007E3B36" w:rsidRDefault="007E3B36" w:rsidP="00CE3045">
      <w:pPr>
        <w:ind w:firstLine="567"/>
        <w:jc w:val="both"/>
        <w:rPr>
          <w:szCs w:val="28"/>
        </w:rPr>
      </w:pPr>
      <w:r>
        <w:rPr>
          <w:szCs w:val="28"/>
        </w:rPr>
        <w:t xml:space="preserve">5. Контроль за виконанням рішення покласти на першого заступника міського голови </w:t>
      </w:r>
      <w:proofErr w:type="spellStart"/>
      <w:r>
        <w:rPr>
          <w:szCs w:val="28"/>
        </w:rPr>
        <w:t>Пелипенка</w:t>
      </w:r>
      <w:proofErr w:type="spellEnd"/>
      <w:r>
        <w:rPr>
          <w:szCs w:val="28"/>
        </w:rPr>
        <w:t xml:space="preserve"> В.М. та заступника міського голови </w:t>
      </w:r>
      <w:proofErr w:type="spellStart"/>
      <w:r w:rsidR="00C00B88">
        <w:rPr>
          <w:szCs w:val="28"/>
        </w:rPr>
        <w:t>Усанову</w:t>
      </w:r>
      <w:proofErr w:type="spellEnd"/>
      <w:r w:rsidR="00C00B88">
        <w:rPr>
          <w:szCs w:val="28"/>
        </w:rPr>
        <w:t xml:space="preserve"> О.П. </w:t>
      </w:r>
    </w:p>
    <w:p w14:paraId="0B8D8576" w14:textId="77777777" w:rsidR="007E3B36" w:rsidRDefault="007E3B3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  <w:rPr>
          <w:szCs w:val="28"/>
        </w:rPr>
      </w:pPr>
    </w:p>
    <w:p w14:paraId="4F45B84A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0BBC01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C5A1BF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21DB29B4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FDBA80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8CA9D0A" w14:textId="77777777" w:rsidR="007E3B36" w:rsidRDefault="007E3B3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FC281D">
      <w:footerReference w:type="default" r:id="rId7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F717F8" w14:textId="77777777" w:rsidR="004838E7" w:rsidRDefault="004838E7">
      <w:r>
        <w:separator/>
      </w:r>
    </w:p>
  </w:endnote>
  <w:endnote w:type="continuationSeparator" w:id="0">
    <w:p w14:paraId="12B1EFFC" w14:textId="77777777" w:rsidR="004838E7" w:rsidRDefault="00483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A82D64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A82D64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E162D7" w14:textId="77777777" w:rsidR="004838E7" w:rsidRDefault="004838E7">
      <w:r>
        <w:separator/>
      </w:r>
    </w:p>
  </w:footnote>
  <w:footnote w:type="continuationSeparator" w:id="0">
    <w:p w14:paraId="5834FFC3" w14:textId="77777777" w:rsidR="004838E7" w:rsidRDefault="004838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128E9"/>
    <w:rsid w:val="00014870"/>
    <w:rsid w:val="000159EC"/>
    <w:rsid w:val="000732CB"/>
    <w:rsid w:val="00075FB9"/>
    <w:rsid w:val="00097305"/>
    <w:rsid w:val="000A5429"/>
    <w:rsid w:val="000B0517"/>
    <w:rsid w:val="000B754D"/>
    <w:rsid w:val="000C5D31"/>
    <w:rsid w:val="000C6AB0"/>
    <w:rsid w:val="000D626A"/>
    <w:rsid w:val="000E313F"/>
    <w:rsid w:val="000F6144"/>
    <w:rsid w:val="00111E12"/>
    <w:rsid w:val="001165C8"/>
    <w:rsid w:val="001239FC"/>
    <w:rsid w:val="00135320"/>
    <w:rsid w:val="00165E75"/>
    <w:rsid w:val="001A0D36"/>
    <w:rsid w:val="001A250C"/>
    <w:rsid w:val="001A298A"/>
    <w:rsid w:val="001B5DE8"/>
    <w:rsid w:val="001C4F25"/>
    <w:rsid w:val="001D635F"/>
    <w:rsid w:val="00224D51"/>
    <w:rsid w:val="00246F94"/>
    <w:rsid w:val="00255CA1"/>
    <w:rsid w:val="00261A1B"/>
    <w:rsid w:val="002716A3"/>
    <w:rsid w:val="002B2FEE"/>
    <w:rsid w:val="002E64C1"/>
    <w:rsid w:val="002F47F8"/>
    <w:rsid w:val="003117C5"/>
    <w:rsid w:val="0035391E"/>
    <w:rsid w:val="003C324E"/>
    <w:rsid w:val="003C7065"/>
    <w:rsid w:val="00405F41"/>
    <w:rsid w:val="00457A90"/>
    <w:rsid w:val="004838E7"/>
    <w:rsid w:val="0049338C"/>
    <w:rsid w:val="004D3EA8"/>
    <w:rsid w:val="004E1CD3"/>
    <w:rsid w:val="004F0662"/>
    <w:rsid w:val="00503A04"/>
    <w:rsid w:val="005078F2"/>
    <w:rsid w:val="00523112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63109E"/>
    <w:rsid w:val="00631209"/>
    <w:rsid w:val="00651679"/>
    <w:rsid w:val="0066430E"/>
    <w:rsid w:val="006755DA"/>
    <w:rsid w:val="006B04A8"/>
    <w:rsid w:val="006D07A4"/>
    <w:rsid w:val="006E008A"/>
    <w:rsid w:val="006E7936"/>
    <w:rsid w:val="006F2CC6"/>
    <w:rsid w:val="00703F6F"/>
    <w:rsid w:val="007119D7"/>
    <w:rsid w:val="007334F5"/>
    <w:rsid w:val="007357FD"/>
    <w:rsid w:val="00745786"/>
    <w:rsid w:val="007577ED"/>
    <w:rsid w:val="00782A6F"/>
    <w:rsid w:val="0078502B"/>
    <w:rsid w:val="007A1B6B"/>
    <w:rsid w:val="007B4DAA"/>
    <w:rsid w:val="007E3B36"/>
    <w:rsid w:val="007E5B8F"/>
    <w:rsid w:val="007F4642"/>
    <w:rsid w:val="007F69DF"/>
    <w:rsid w:val="00802C11"/>
    <w:rsid w:val="0083533F"/>
    <w:rsid w:val="0084171F"/>
    <w:rsid w:val="00843E28"/>
    <w:rsid w:val="008646EE"/>
    <w:rsid w:val="008865E3"/>
    <w:rsid w:val="008B0622"/>
    <w:rsid w:val="008B206F"/>
    <w:rsid w:val="008B639B"/>
    <w:rsid w:val="008D1208"/>
    <w:rsid w:val="008E1A53"/>
    <w:rsid w:val="008E2526"/>
    <w:rsid w:val="008F474C"/>
    <w:rsid w:val="009040A7"/>
    <w:rsid w:val="00906EB8"/>
    <w:rsid w:val="00913C5B"/>
    <w:rsid w:val="00917BB2"/>
    <w:rsid w:val="009340D5"/>
    <w:rsid w:val="009376D2"/>
    <w:rsid w:val="00945B47"/>
    <w:rsid w:val="00955F65"/>
    <w:rsid w:val="00966AE1"/>
    <w:rsid w:val="00973D34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C2007"/>
    <w:rsid w:val="009C6D0A"/>
    <w:rsid w:val="009D76E6"/>
    <w:rsid w:val="009F475C"/>
    <w:rsid w:val="00A06606"/>
    <w:rsid w:val="00A06922"/>
    <w:rsid w:val="00A26EB4"/>
    <w:rsid w:val="00A42A12"/>
    <w:rsid w:val="00A65565"/>
    <w:rsid w:val="00A7511D"/>
    <w:rsid w:val="00A7712D"/>
    <w:rsid w:val="00A82D64"/>
    <w:rsid w:val="00A9494A"/>
    <w:rsid w:val="00AA7513"/>
    <w:rsid w:val="00AB5CD2"/>
    <w:rsid w:val="00AB7951"/>
    <w:rsid w:val="00AF6540"/>
    <w:rsid w:val="00B352D2"/>
    <w:rsid w:val="00B63CBF"/>
    <w:rsid w:val="00B64F86"/>
    <w:rsid w:val="00B66A86"/>
    <w:rsid w:val="00B93EB6"/>
    <w:rsid w:val="00B96918"/>
    <w:rsid w:val="00BB5F42"/>
    <w:rsid w:val="00BC5547"/>
    <w:rsid w:val="00BF73ED"/>
    <w:rsid w:val="00C00B88"/>
    <w:rsid w:val="00C01D90"/>
    <w:rsid w:val="00C0742C"/>
    <w:rsid w:val="00C12CEF"/>
    <w:rsid w:val="00C243BB"/>
    <w:rsid w:val="00C31242"/>
    <w:rsid w:val="00C32E4E"/>
    <w:rsid w:val="00C67B20"/>
    <w:rsid w:val="00C75F37"/>
    <w:rsid w:val="00C96A96"/>
    <w:rsid w:val="00CA51B9"/>
    <w:rsid w:val="00CB1299"/>
    <w:rsid w:val="00CB26D5"/>
    <w:rsid w:val="00CB6E36"/>
    <w:rsid w:val="00CD2F08"/>
    <w:rsid w:val="00CE3045"/>
    <w:rsid w:val="00CF0AD7"/>
    <w:rsid w:val="00D03DD5"/>
    <w:rsid w:val="00D14034"/>
    <w:rsid w:val="00D17D52"/>
    <w:rsid w:val="00D27DA4"/>
    <w:rsid w:val="00D4183D"/>
    <w:rsid w:val="00D5239A"/>
    <w:rsid w:val="00D54B05"/>
    <w:rsid w:val="00D6469C"/>
    <w:rsid w:val="00D673B3"/>
    <w:rsid w:val="00D72EF0"/>
    <w:rsid w:val="00DA40B3"/>
    <w:rsid w:val="00DB648A"/>
    <w:rsid w:val="00DB7813"/>
    <w:rsid w:val="00DB7E51"/>
    <w:rsid w:val="00DC6597"/>
    <w:rsid w:val="00DD3F05"/>
    <w:rsid w:val="00DD76D9"/>
    <w:rsid w:val="00DF1FAC"/>
    <w:rsid w:val="00DF2BC4"/>
    <w:rsid w:val="00E20175"/>
    <w:rsid w:val="00E36510"/>
    <w:rsid w:val="00E446B1"/>
    <w:rsid w:val="00E866EE"/>
    <w:rsid w:val="00E8743A"/>
    <w:rsid w:val="00EA6C7A"/>
    <w:rsid w:val="00EB74AA"/>
    <w:rsid w:val="00EE6338"/>
    <w:rsid w:val="00EF2C16"/>
    <w:rsid w:val="00F04A50"/>
    <w:rsid w:val="00F21525"/>
    <w:rsid w:val="00F25B8F"/>
    <w:rsid w:val="00F450B1"/>
    <w:rsid w:val="00F56394"/>
    <w:rsid w:val="00F733CD"/>
    <w:rsid w:val="00F82CE0"/>
    <w:rsid w:val="00F84130"/>
    <w:rsid w:val="00F87AE6"/>
    <w:rsid w:val="00F93283"/>
    <w:rsid w:val="00FC281D"/>
    <w:rsid w:val="00FD3B0D"/>
    <w:rsid w:val="00FE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4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1862</Words>
  <Characters>1062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14</cp:revision>
  <cp:lastPrinted>2022-07-08T07:18:00Z</cp:lastPrinted>
  <dcterms:created xsi:type="dcterms:W3CDTF">2022-07-07T11:48:00Z</dcterms:created>
  <dcterms:modified xsi:type="dcterms:W3CDTF">2022-07-08T07:18:00Z</dcterms:modified>
</cp:coreProperties>
</file>