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1D" w:rsidRDefault="0006401D" w:rsidP="00D141B1">
      <w:pPr>
        <w:pStyle w:val="21"/>
        <w:tabs>
          <w:tab w:val="left" w:pos="0"/>
        </w:tabs>
      </w:pPr>
    </w:p>
    <w:p w:rsidR="0006401D" w:rsidRDefault="0006401D" w:rsidP="00D141B1">
      <w:pPr>
        <w:pStyle w:val="21"/>
        <w:tabs>
          <w:tab w:val="left" w:pos="0"/>
        </w:tabs>
      </w:pPr>
    </w:p>
    <w:p w:rsidR="0006401D" w:rsidRDefault="0006401D" w:rsidP="00D141B1">
      <w:pPr>
        <w:pStyle w:val="21"/>
        <w:tabs>
          <w:tab w:val="left" w:pos="0"/>
        </w:tabs>
      </w:pPr>
    </w:p>
    <w:p w:rsidR="0006401D" w:rsidRDefault="0006401D" w:rsidP="00D141B1">
      <w:pPr>
        <w:pStyle w:val="21"/>
        <w:tabs>
          <w:tab w:val="left" w:pos="0"/>
        </w:tabs>
      </w:pPr>
    </w:p>
    <w:p w:rsidR="0006401D" w:rsidRDefault="0006401D" w:rsidP="00D141B1">
      <w:pPr>
        <w:pStyle w:val="21"/>
        <w:tabs>
          <w:tab w:val="left" w:pos="0"/>
        </w:tabs>
      </w:pPr>
    </w:p>
    <w:p w:rsidR="0006401D" w:rsidRPr="00972A41" w:rsidRDefault="0006401D" w:rsidP="00D141B1">
      <w:pPr>
        <w:pStyle w:val="21"/>
        <w:tabs>
          <w:tab w:val="left" w:pos="0"/>
        </w:tabs>
        <w:rPr>
          <w:color w:val="FFFFFF"/>
          <w:u w:val="single"/>
        </w:rPr>
      </w:pPr>
      <w:r>
        <w:t xml:space="preserve"> </w:t>
      </w:r>
      <w:r w:rsidRPr="00972A41">
        <w:rPr>
          <w:color w:val="FFFFFF"/>
          <w:u w:val="single"/>
        </w:rPr>
        <w:t>17.12.2021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2A41">
        <w:rPr>
          <w:color w:val="FFFFFF"/>
        </w:rPr>
        <w:t xml:space="preserve">№ </w:t>
      </w:r>
      <w:r w:rsidRPr="00972A41">
        <w:rPr>
          <w:color w:val="FFFFFF"/>
          <w:u w:val="single"/>
        </w:rPr>
        <w:t>1804</w:t>
      </w:r>
    </w:p>
    <w:p w:rsidR="0006401D" w:rsidRDefault="0006401D" w:rsidP="00D141B1">
      <w:pPr>
        <w:pStyle w:val="21"/>
        <w:tabs>
          <w:tab w:val="left" w:pos="0"/>
        </w:tabs>
      </w:pPr>
    </w:p>
    <w:p w:rsidR="0006401D" w:rsidRPr="00DD7233" w:rsidRDefault="0006401D" w:rsidP="00D141B1">
      <w:pPr>
        <w:pStyle w:val="21"/>
        <w:tabs>
          <w:tab w:val="left" w:pos="0"/>
        </w:tabs>
      </w:pPr>
    </w:p>
    <w:tbl>
      <w:tblPr>
        <w:tblW w:w="0" w:type="auto"/>
        <w:tblInd w:w="-106" w:type="dxa"/>
        <w:tblLook w:val="01E0"/>
      </w:tblPr>
      <w:tblGrid>
        <w:gridCol w:w="4035"/>
      </w:tblGrid>
      <w:tr w:rsidR="0006401D">
        <w:tc>
          <w:tcPr>
            <w:tcW w:w="4035" w:type="dxa"/>
          </w:tcPr>
          <w:p w:rsidR="0006401D" w:rsidRPr="00EC4542" w:rsidRDefault="0006401D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рухомого майна </w:t>
            </w:r>
          </w:p>
        </w:tc>
      </w:tr>
    </w:tbl>
    <w:p w:rsidR="0006401D" w:rsidRDefault="0006401D" w:rsidP="00D141B1">
      <w:pPr>
        <w:pStyle w:val="21"/>
        <w:tabs>
          <w:tab w:val="left" w:pos="0"/>
        </w:tabs>
      </w:pPr>
    </w:p>
    <w:p w:rsidR="0006401D" w:rsidRPr="00032F93" w:rsidRDefault="0006401D" w:rsidP="00D141B1">
      <w:pPr>
        <w:pStyle w:val="21"/>
        <w:tabs>
          <w:tab w:val="left" w:pos="0"/>
        </w:tabs>
      </w:pPr>
    </w:p>
    <w:p w:rsidR="0006401D" w:rsidRDefault="0006401D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26 червня 2013 року, </w:t>
      </w:r>
      <w:r w:rsidRPr="00714BD5">
        <w:t>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27 березня 2012 року</w:t>
      </w:r>
      <w:r>
        <w:t xml:space="preserve">, </w:t>
      </w:r>
      <w:r w:rsidRPr="00032F93">
        <w:t xml:space="preserve">на підставі акта обстеження рухомого майна </w:t>
      </w:r>
      <w:r w:rsidRPr="00DD7233">
        <w:t>від  </w:t>
      </w:r>
      <w:r>
        <w:t>27.01</w:t>
      </w:r>
      <w:r w:rsidRPr="00DD7233">
        <w:t>.202</w:t>
      </w:r>
      <w:r>
        <w:t>2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6401D" w:rsidRPr="00073469" w:rsidRDefault="0006401D" w:rsidP="00D141B1">
      <w:pPr>
        <w:ind w:firstLine="561"/>
        <w:jc w:val="both"/>
        <w:rPr>
          <w:sz w:val="10"/>
          <w:szCs w:val="10"/>
          <w:highlight w:val="yellow"/>
        </w:rPr>
      </w:pPr>
    </w:p>
    <w:p w:rsidR="0006401D" w:rsidRDefault="0006401D" w:rsidP="00D141B1">
      <w:pPr>
        <w:jc w:val="both"/>
        <w:rPr>
          <w:b/>
          <w:bCs/>
        </w:rPr>
      </w:pPr>
      <w:r w:rsidRPr="00032F93">
        <w:rPr>
          <w:b/>
          <w:bCs/>
        </w:rPr>
        <w:t>вирішив:</w:t>
      </w:r>
    </w:p>
    <w:p w:rsidR="0006401D" w:rsidRPr="005821CB" w:rsidRDefault="0006401D" w:rsidP="00D141B1">
      <w:pPr>
        <w:jc w:val="both"/>
        <w:rPr>
          <w:sz w:val="16"/>
          <w:szCs w:val="16"/>
        </w:rPr>
      </w:pPr>
    </w:p>
    <w:p w:rsidR="0006401D" w:rsidRDefault="0006401D" w:rsidP="00D141B1">
      <w:pPr>
        <w:ind w:firstLine="561"/>
        <w:jc w:val="both"/>
      </w:pPr>
      <w:r w:rsidRPr="00032F93">
        <w:t>1. Провести демонтаж та евакуацію рухомого майна</w:t>
      </w:r>
      <w:r>
        <w:t xml:space="preserve"> – </w:t>
      </w:r>
      <w:r w:rsidRPr="00356005">
        <w:t>м</w:t>
      </w:r>
      <w:r>
        <w:t xml:space="preserve">еталоконструкції (кіоск) </w:t>
      </w:r>
      <w:r w:rsidRPr="00356005">
        <w:t xml:space="preserve">(власник </w:t>
      </w:r>
      <w:r>
        <w:t>–</w:t>
      </w:r>
      <w:r>
        <w:rPr>
          <w:lang w:val="ru-RU"/>
        </w:rPr>
        <w:t xml:space="preserve"> ФО-П</w:t>
      </w:r>
      <w:r w:rsidRPr="00356005">
        <w:t xml:space="preserve"> </w:t>
      </w:r>
      <w:proofErr w:type="spellStart"/>
      <w:r>
        <w:t>Жмак</w:t>
      </w:r>
      <w:proofErr w:type="spellEnd"/>
      <w:r>
        <w:t xml:space="preserve"> С.В.), який</w:t>
      </w:r>
      <w:r w:rsidRPr="00356005">
        <w:t xml:space="preserve"> розташован</w:t>
      </w:r>
      <w:r>
        <w:t>ий</w:t>
      </w:r>
      <w:r w:rsidRPr="00356005">
        <w:t xml:space="preserve"> по вул. </w:t>
      </w:r>
      <w:r w:rsidR="00182D1D">
        <w:t>Керченській</w:t>
      </w:r>
      <w:r>
        <w:t xml:space="preserve"> в районі будинку №18 </w:t>
      </w:r>
      <w:r w:rsidRPr="00356005">
        <w:t xml:space="preserve"> в м. Кременчуці без правовстановлюючих документів, </w:t>
      </w:r>
      <w:r>
        <w:t>згідно з додатком.</w:t>
      </w:r>
    </w:p>
    <w:p w:rsidR="0006401D" w:rsidRPr="00032F93" w:rsidRDefault="0006401D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06401D" w:rsidRPr="00032F93" w:rsidRDefault="0006401D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>и самостійно не забирають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06401D" w:rsidRPr="00032F93" w:rsidRDefault="0006401D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06401D" w:rsidRPr="00032F93" w:rsidRDefault="0006401D" w:rsidP="00D141B1">
      <w:pPr>
        <w:tabs>
          <w:tab w:val="left" w:pos="-2244"/>
        </w:tabs>
        <w:ind w:firstLine="561"/>
        <w:jc w:val="both"/>
      </w:pPr>
      <w:r w:rsidRPr="00032F93">
        <w:lastRenderedPageBreak/>
        <w:t>2.3. після демонтажу та евакуації рухомого майна прибрати територію від залишкового сміття.</w:t>
      </w:r>
    </w:p>
    <w:p w:rsidR="0006401D" w:rsidRPr="00032F93" w:rsidRDefault="0006401D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3. Кременчуцькій філії АТ  «</w:t>
      </w:r>
      <w:proofErr w:type="spellStart"/>
      <w:r w:rsidRPr="00032F93">
        <w:t>Полтаваобленерго</w:t>
      </w:r>
      <w:proofErr w:type="spellEnd"/>
      <w:r w:rsidRPr="00032F93">
        <w:t>», комунальному підприємству «</w:t>
      </w:r>
      <w:proofErr w:type="spellStart"/>
      <w:r w:rsidRPr="00032F93">
        <w:t>Міськсвітло</w:t>
      </w:r>
      <w:proofErr w:type="spellEnd"/>
      <w:r w:rsidRPr="00032F93">
        <w:t xml:space="preserve">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>омунальному підприємству «</w:t>
      </w:r>
      <w:proofErr w:type="spellStart"/>
      <w:r w:rsidRPr="00032F93">
        <w:t>Кременчукводоканал</w:t>
      </w:r>
      <w:proofErr w:type="spellEnd"/>
      <w:r w:rsidRPr="00032F93">
        <w:t xml:space="preserve">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:rsidR="0006401D" w:rsidRPr="00032F93" w:rsidRDefault="0006401D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 w:val="0"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06401D" w:rsidRPr="00032F93" w:rsidRDefault="0006401D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:rsidR="0006401D" w:rsidRPr="00032F93" w:rsidRDefault="0006401D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6401D" w:rsidRDefault="0006401D" w:rsidP="00D141B1">
      <w:pPr>
        <w:jc w:val="both"/>
      </w:pPr>
    </w:p>
    <w:p w:rsidR="0006401D" w:rsidRDefault="0006401D" w:rsidP="00D141B1">
      <w:pPr>
        <w:jc w:val="both"/>
      </w:pPr>
    </w:p>
    <w:p w:rsidR="0006401D" w:rsidRPr="00032F93" w:rsidRDefault="0006401D" w:rsidP="00D141B1">
      <w:pPr>
        <w:jc w:val="both"/>
      </w:pPr>
    </w:p>
    <w:p w:rsidR="0006401D" w:rsidRPr="006B10AB" w:rsidRDefault="0006401D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06401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01D" w:rsidRDefault="0006401D">
      <w:r>
        <w:separator/>
      </w:r>
    </w:p>
  </w:endnote>
  <w:endnote w:type="continuationSeparator" w:id="0">
    <w:p w:rsidR="0006401D" w:rsidRDefault="00064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01D" w:rsidRPr="00F45CC8" w:rsidRDefault="0006401D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06401D" w:rsidRPr="00EB42ED" w:rsidRDefault="0006401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6401D" w:rsidRPr="00EB42ED" w:rsidRDefault="0006401D" w:rsidP="000B4AD7">
    <w:pPr>
      <w:jc w:val="center"/>
      <w:rPr>
        <w:sz w:val="16"/>
        <w:szCs w:val="16"/>
      </w:rPr>
    </w:pPr>
  </w:p>
  <w:p w:rsidR="0006401D" w:rsidRPr="00EB42ED" w:rsidRDefault="0006401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06401D" w:rsidRPr="00EB42ED" w:rsidRDefault="0006401D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="006138B2"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="006138B2" w:rsidRPr="00EB42ED">
      <w:rPr>
        <w:rStyle w:val="af"/>
        <w:sz w:val="20"/>
        <w:szCs w:val="20"/>
      </w:rPr>
      <w:fldChar w:fldCharType="separate"/>
    </w:r>
    <w:r w:rsidR="00182D1D">
      <w:rPr>
        <w:rStyle w:val="af"/>
        <w:noProof/>
        <w:sz w:val="20"/>
        <w:szCs w:val="20"/>
      </w:rPr>
      <w:t>1</w:t>
    </w:r>
    <w:r w:rsidR="006138B2"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:rsidR="0006401D" w:rsidRDefault="0006401D" w:rsidP="00F9481A">
    <w:pPr>
      <w:pStyle w:val="aa"/>
      <w:ind w:right="360"/>
      <w:jc w:val="center"/>
      <w:rPr>
        <w:sz w:val="20"/>
        <w:szCs w:val="20"/>
      </w:rPr>
    </w:pPr>
  </w:p>
  <w:p w:rsidR="0006401D" w:rsidRPr="00F9481A" w:rsidRDefault="0006401D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01D" w:rsidRDefault="0006401D">
      <w:r>
        <w:separator/>
      </w:r>
    </w:p>
  </w:footnote>
  <w:footnote w:type="continuationSeparator" w:id="0">
    <w:p w:rsidR="0006401D" w:rsidRDefault="00064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18C8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18C8"/>
    <w:rPr>
      <w:rFonts w:asciiTheme="majorHAnsi" w:eastAsiaTheme="majorEastAsia" w:hAnsiTheme="majorHAnsi" w:cstheme="majorBidi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18C8"/>
    <w:rPr>
      <w:rFonts w:asciiTheme="minorHAnsi" w:eastAsiaTheme="minorEastAsia" w:hAnsiTheme="minorHAnsi" w:cstheme="minorBid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E18C8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8C8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18C8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E18C8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8C8"/>
    <w:rPr>
      <w:sz w:val="0"/>
      <w:szCs w:val="0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E18C8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E18C8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bCs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2569</Characters>
  <Application>Microsoft Office Word</Application>
  <DocSecurity>0</DocSecurity>
  <Lines>21</Lines>
  <Paragraphs>5</Paragraphs>
  <ScaleCrop>false</ScaleCrop>
  <Company>Privat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Илона</cp:lastModifiedBy>
  <cp:revision>4</cp:revision>
  <cp:lastPrinted>2021-07-13T10:56:00Z</cp:lastPrinted>
  <dcterms:created xsi:type="dcterms:W3CDTF">2022-05-26T12:48:00Z</dcterms:created>
  <dcterms:modified xsi:type="dcterms:W3CDTF">2022-05-30T08:42:00Z</dcterms:modified>
</cp:coreProperties>
</file>