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EA" w:rsidRPr="005D033D" w:rsidRDefault="000908EA" w:rsidP="000908EA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A137A" wp14:editId="369A1AC5">
                <wp:simplePos x="0" y="0"/>
                <wp:positionH relativeFrom="column">
                  <wp:posOffset>-127635</wp:posOffset>
                </wp:positionH>
                <wp:positionV relativeFrom="paragraph">
                  <wp:posOffset>43180</wp:posOffset>
                </wp:positionV>
                <wp:extent cx="3914775" cy="1736725"/>
                <wp:effectExtent l="0" t="0" r="28575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AC1" w:rsidRPr="005D033D" w:rsidRDefault="000908EA" w:rsidP="000908EA">
                            <w:pP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Про надання дозволу на тимчасове </w:t>
                            </w:r>
                            <w:r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використання квартири № 74 </w:t>
                            </w:r>
                            <w:r w:rsidR="00082AC1"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у </w:t>
                            </w:r>
                          </w:p>
                          <w:p w:rsidR="000908EA" w:rsidRPr="005D033D" w:rsidRDefault="00082AC1" w:rsidP="000908EA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будинку № 80 по набережній Лейтенанта Дніпрова у м. Кременчуці для розміщення </w:t>
                            </w:r>
                            <w:r w:rsidR="000908EA"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тимчасово переміщених осіб,</w:t>
                            </w:r>
                            <w:r w:rsidR="000908EA" w:rsidRPr="005D033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0908EA" w:rsidRPr="005D033D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які постраждали внаслідок військової агресії Російської Федерації проти України, на період воєнного стану</w:t>
                            </w:r>
                            <w:r w:rsidR="00E65782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та впродовж трьох місяців після його закінчення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10.05pt;margin-top:3.4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cH2g73wAAAAkB&#10;AAAPAAAAZHJzL2Rvd25yZXYueG1sTI8xT8MwFIR3JP6D9ZDYWqcGohLyUpWgLmxNkCI2NzZJlPg5&#10;st02/HvMBOPpTnff5bvFTOyinR8sIWzWCTBNrVUDdQgf9WG1BeaDJCUnSxrhW3vYFbc3ucyUvdJR&#10;X6rQsVhCPpMIfQhzxrlve22kX9tZU/S+rDMyROk6rpy8xnIzcZEkKTdyoLjQy1mXvW7H6mwQyvrz&#10;1e3FODbHgyjdW9W817xBvL9b9i/Agl7CXxh+8SM6FJHpZM+kPJsQViLZxChCGh9E/+k5fQR2QhDb&#10;5AF4kfP/D4ofAAAA//8DAFBLAQItABQABgAIAAAAIQC2gziS/gAAAOEBAAATAAAAAAAAAAAAAAAA&#10;AAAAAABbQ29udGVudF9UeXBlc10ueG1sUEsBAi0AFAAGAAgAAAAhADj9If/WAAAAlAEAAAsAAAAA&#10;AAAAAAAAAAAALwEAAF9yZWxzLy5yZWxzUEsBAi0AFAAGAAgAAAAhAFU1eSc7AgAAWQQAAA4AAAAA&#10;AAAAAAAAAAAALgIAAGRycy9lMm9Eb2MueG1sUEsBAi0AFAAGAAgAAAAhANwfaDvfAAAACQEAAA8A&#10;AAAAAAAAAAAAAAAAlQQAAGRycy9kb3ducmV2LnhtbFBLBQYAAAAABAAEAPMAAAChBQAAAAA=&#10;" strokecolor="window">
                <v:textbox style="mso-fit-shape-to-text:t">
                  <w:txbxContent>
                    <w:p w:rsidR="00082AC1" w:rsidRPr="005D033D" w:rsidRDefault="000908EA" w:rsidP="000908EA">
                      <w:pPr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Про надання дозволу на тимчасове </w:t>
                      </w:r>
                      <w:r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використання квартири № 74 </w:t>
                      </w:r>
                      <w:r w:rsidR="00082AC1"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у </w:t>
                      </w:r>
                    </w:p>
                    <w:p w:rsidR="000908EA" w:rsidRPr="005D033D" w:rsidRDefault="00082AC1" w:rsidP="000908EA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будинку № 80 по набережній Лейтенанта Дніпрова у м. Кременчуці для розміщення </w:t>
                      </w:r>
                      <w:r w:rsidR="000908EA"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тимчасово переміщених осіб,</w:t>
                      </w:r>
                      <w:r w:rsidR="000908EA" w:rsidRPr="005D033D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0908EA" w:rsidRPr="005D033D">
                        <w:rPr>
                          <w:b/>
                          <w:sz w:val="28"/>
                          <w:szCs w:val="28"/>
                          <w:lang w:val="uk-UA"/>
                        </w:rPr>
                        <w:t>які постраждали внаслідок військової агресії Російської Федерації проти України, на період воєнного стану</w:t>
                      </w:r>
                      <w:r w:rsidR="00E65782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та впродовж трьох місяців після його закінчення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65782" w:rsidRPr="005D033D" w:rsidRDefault="00E65782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6F510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У зв’язку </w:t>
      </w:r>
      <w:r w:rsidR="006F510E" w:rsidRPr="005D033D">
        <w:rPr>
          <w:sz w:val="28"/>
          <w:szCs w:val="28"/>
          <w:shd w:val="clear" w:color="auto" w:fill="FFFFFF"/>
          <w:lang w:val="uk-UA"/>
        </w:rPr>
        <w:t xml:space="preserve">з Указом Президента України від 24.02.2022 № 64/2022 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                   </w:t>
      </w:r>
      <w:r w:rsidR="006F510E" w:rsidRPr="005D033D">
        <w:rPr>
          <w:sz w:val="28"/>
          <w:szCs w:val="28"/>
          <w:shd w:val="clear" w:color="auto" w:fill="FFFFFF"/>
          <w:lang w:val="uk-UA"/>
        </w:rPr>
        <w:t xml:space="preserve">«Про введення воєнного стану в Україні»,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з метою забезпечення розміщення тимчасово переміщених осіб, </w:t>
      </w:r>
      <w:r w:rsidRPr="005D033D">
        <w:rPr>
          <w:sz w:val="28"/>
          <w:szCs w:val="28"/>
          <w:lang w:val="uk-UA"/>
        </w:rPr>
        <w:t>які постраждали внаслідок військової агресії Російської Федерації проти України (де проводяться або проводилися бойові дії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</w:t>
      </w:r>
      <w:r w:rsidR="00AC0F6A" w:rsidRPr="005D033D">
        <w:rPr>
          <w:sz w:val="28"/>
          <w:szCs w:val="28"/>
          <w:shd w:val="clear" w:color="auto" w:fill="FFFFFF"/>
          <w:lang w:val="uk-UA"/>
        </w:rPr>
        <w:t>)</w:t>
      </w:r>
      <w:r w:rsidRPr="005D033D">
        <w:rPr>
          <w:sz w:val="28"/>
          <w:szCs w:val="28"/>
          <w:shd w:val="clear" w:color="auto" w:fill="FFFFFF"/>
          <w:lang w:val="uk-UA"/>
        </w:rPr>
        <w:t>, керуючись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ст. 29, ст. 30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shd w:val="clear" w:color="auto" w:fill="FFFFFF"/>
          <w:lang w:val="uk-UA"/>
        </w:rPr>
        <w:t>вирішив:</w:t>
      </w:r>
    </w:p>
    <w:p w:rsidR="000908EA" w:rsidRPr="005D033D" w:rsidRDefault="000908EA" w:rsidP="000908EA">
      <w:pPr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0908EA" w:rsidRPr="00E65782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Надати дозвіл на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тимчасове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використання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 квартири № 74 у 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                   будинку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№ 80 по набережній Лейтенанта Дніпрова у м. Кременчуці для розміщення тимчасово переміщених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осіб, </w:t>
      </w:r>
      <w:r w:rsidRPr="005D033D">
        <w:rPr>
          <w:sz w:val="28"/>
          <w:szCs w:val="28"/>
          <w:lang w:val="uk-UA"/>
        </w:rPr>
        <w:t>які постраждали внаслідок військової агресії Російської Федерації проти України (де проводяться або проводилися бойові д</w:t>
      </w:r>
      <w:r w:rsidR="00082AC1" w:rsidRPr="005D033D">
        <w:rPr>
          <w:sz w:val="28"/>
          <w:szCs w:val="28"/>
          <w:lang w:val="uk-UA"/>
        </w:rPr>
        <w:t>ії</w:t>
      </w:r>
      <w:r w:rsidRPr="005D033D">
        <w:rPr>
          <w:sz w:val="28"/>
          <w:szCs w:val="28"/>
          <w:lang w:val="uk-UA"/>
        </w:rPr>
        <w:t xml:space="preserve">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</w:t>
      </w:r>
      <w:r w:rsidR="00082AC1" w:rsidRPr="005D033D">
        <w:rPr>
          <w:sz w:val="28"/>
          <w:szCs w:val="28"/>
          <w:shd w:val="clear" w:color="auto" w:fill="FFFFFF"/>
          <w:lang w:val="uk-UA"/>
        </w:rPr>
        <w:t>),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на період воєнного </w:t>
      </w:r>
      <w:r w:rsidRPr="00E65782">
        <w:rPr>
          <w:color w:val="000000" w:themeColor="text1"/>
          <w:sz w:val="28"/>
          <w:szCs w:val="28"/>
          <w:shd w:val="clear" w:color="auto" w:fill="FFFFFF"/>
          <w:lang w:val="uk-UA"/>
        </w:rPr>
        <w:t>стану</w:t>
      </w:r>
      <w:r w:rsidR="0030397C" w:rsidRPr="00E6578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0397C" w:rsidRPr="00E65782">
        <w:rPr>
          <w:sz w:val="28"/>
          <w:szCs w:val="28"/>
          <w:shd w:val="clear" w:color="auto" w:fill="FFFFFF"/>
          <w:lang w:val="uk-UA"/>
        </w:rPr>
        <w:t>та впродовж трьох місяців після його закінчення</w:t>
      </w:r>
      <w:r w:rsidRPr="00E65782">
        <w:rPr>
          <w:sz w:val="28"/>
          <w:szCs w:val="28"/>
          <w:shd w:val="clear" w:color="auto" w:fill="FFFFFF"/>
          <w:lang w:val="uk-UA"/>
        </w:rPr>
        <w:t>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Затвердити перелік категорій тимчасово переміщених осіб,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яким </w:t>
      </w:r>
      <w:r w:rsidR="00E65782">
        <w:rPr>
          <w:sz w:val="28"/>
          <w:szCs w:val="28"/>
          <w:shd w:val="clear" w:color="auto" w:fill="FFFFFF"/>
          <w:lang w:val="uk-UA"/>
        </w:rPr>
        <w:t xml:space="preserve">буде </w:t>
      </w:r>
      <w:r w:rsidR="00082AC1" w:rsidRPr="005D033D">
        <w:rPr>
          <w:sz w:val="28"/>
          <w:szCs w:val="28"/>
          <w:shd w:val="clear" w:color="auto" w:fill="FFFFFF"/>
          <w:lang w:val="uk-UA"/>
        </w:rPr>
        <w:t>надано дозвіл на тимчасове використання квартири № 74 у будинку № 80 по набережній Лейтенанта Дніпрова у м. Кременчуці (Додаток 1</w:t>
      </w:r>
      <w:r w:rsidRPr="005D033D">
        <w:rPr>
          <w:sz w:val="28"/>
          <w:szCs w:val="28"/>
          <w:shd w:val="clear" w:color="auto" w:fill="FFFFFF"/>
          <w:lang w:val="uk-UA"/>
        </w:rPr>
        <w:t>).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вести реєстр внутрішньо переміщених осіб та надавати інформацію до комунального підприємства </w:t>
      </w:r>
      <w:r w:rsidRPr="005D033D">
        <w:rPr>
          <w:sz w:val="28"/>
          <w:szCs w:val="28"/>
          <w:shd w:val="clear" w:color="auto" w:fill="FFFFFF"/>
          <w:lang w:val="uk-UA"/>
        </w:rPr>
        <w:lastRenderedPageBreak/>
        <w:t>«Квартирне управління» Кременчуцької міської ради Кременчуцького району Полтавської області щодо тимчасово переміщених осіб згідно з переліком категорій тимчасово переміщених осіб, зазначених у Д</w:t>
      </w:r>
      <w:r w:rsidR="00082AC1" w:rsidRPr="005D033D">
        <w:rPr>
          <w:sz w:val="28"/>
          <w:szCs w:val="28"/>
          <w:shd w:val="clear" w:color="auto" w:fill="FFFFFF"/>
          <w:lang w:val="uk-UA"/>
        </w:rPr>
        <w:t>одатку 1</w:t>
      </w:r>
      <w:r w:rsidRPr="005D033D">
        <w:rPr>
          <w:sz w:val="28"/>
          <w:szCs w:val="28"/>
          <w:shd w:val="clear" w:color="auto" w:fill="FFFFFF"/>
          <w:lang w:val="uk-UA"/>
        </w:rPr>
        <w:t xml:space="preserve"> цього рішення.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Доручити комунальному підприємству «Квартирне управління» Кременчуцької міської ради Кременчуцького району Полтавської області вести реєстр тимчасово переміщених осіб, які будуть </w:t>
      </w:r>
      <w:r w:rsidR="00082AC1" w:rsidRPr="005D033D">
        <w:rPr>
          <w:sz w:val="28"/>
          <w:szCs w:val="28"/>
          <w:shd w:val="clear" w:color="auto" w:fill="FFFFFF"/>
          <w:lang w:val="uk-UA"/>
        </w:rPr>
        <w:t>тимчасово розміщені у квартирі № 74 у будинку № 80 по набережній Лейтенанта Дніпрова у м. Кременчуці</w:t>
      </w:r>
      <w:r w:rsidRPr="005D033D">
        <w:rPr>
          <w:sz w:val="28"/>
          <w:szCs w:val="28"/>
          <w:shd w:val="clear" w:color="auto" w:fill="FFFFFF"/>
          <w:lang w:val="uk-UA"/>
        </w:rPr>
        <w:t>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Затвердити примірний договір про безоплатне тимчасове кор</w:t>
      </w:r>
      <w:r w:rsidR="00082AC1" w:rsidRPr="005D033D">
        <w:rPr>
          <w:sz w:val="28"/>
          <w:szCs w:val="28"/>
          <w:shd w:val="clear" w:color="auto" w:fill="FFFFFF"/>
          <w:lang w:val="uk-UA"/>
        </w:rPr>
        <w:t>истування квартирою № 74 у будинку № 80 по набережній Лейтенанта Дніпрова у                                        м. Кременчуці (Додаток 2</w:t>
      </w:r>
      <w:r w:rsidRPr="005D033D">
        <w:rPr>
          <w:sz w:val="28"/>
          <w:szCs w:val="28"/>
          <w:shd w:val="clear" w:color="auto" w:fill="FFFFFF"/>
          <w:lang w:val="uk-UA"/>
        </w:rPr>
        <w:t>).</w:t>
      </w:r>
    </w:p>
    <w:p w:rsidR="000908EA" w:rsidRPr="005D033D" w:rsidRDefault="000908EA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Уповноважити 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 укласти </w:t>
      </w:r>
      <w:r w:rsidR="00082AC1" w:rsidRPr="005D033D">
        <w:rPr>
          <w:sz w:val="28"/>
          <w:szCs w:val="28"/>
          <w:shd w:val="clear" w:color="auto" w:fill="FFFFFF"/>
          <w:lang w:val="uk-UA"/>
        </w:rPr>
        <w:t>договір</w:t>
      </w:r>
      <w:r w:rsidR="005D033D" w:rsidRPr="005D033D">
        <w:rPr>
          <w:sz w:val="28"/>
          <w:szCs w:val="28"/>
          <w:shd w:val="clear" w:color="auto" w:fill="FFFFFF"/>
          <w:lang w:val="uk-UA"/>
        </w:rPr>
        <w:t xml:space="preserve"> (згідно з Додатком 2)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про безоплатне тимчасове користування </w:t>
      </w:r>
      <w:r w:rsidR="00082AC1" w:rsidRPr="005D033D">
        <w:rPr>
          <w:sz w:val="28"/>
          <w:szCs w:val="28"/>
          <w:shd w:val="clear" w:color="auto" w:fill="FFFFFF"/>
          <w:lang w:val="uk-UA"/>
        </w:rPr>
        <w:t>квартирою № 74 у будинку № 80 по набережній Лейтенанта Дніпров</w:t>
      </w:r>
      <w:r w:rsidR="005D033D" w:rsidRPr="005D033D">
        <w:rPr>
          <w:sz w:val="28"/>
          <w:szCs w:val="28"/>
          <w:shd w:val="clear" w:color="auto" w:fill="FFFFFF"/>
          <w:lang w:val="uk-UA"/>
        </w:rPr>
        <w:t>а у м. Кременчуці</w:t>
      </w:r>
      <w:r w:rsidRPr="005D033D">
        <w:rPr>
          <w:sz w:val="28"/>
          <w:szCs w:val="28"/>
          <w:shd w:val="clear" w:color="auto" w:fill="FFFFFF"/>
          <w:lang w:val="uk-UA"/>
        </w:rPr>
        <w:t xml:space="preserve"> із</w:t>
      </w:r>
      <w:r w:rsidR="005D033D" w:rsidRPr="005D033D">
        <w:rPr>
          <w:sz w:val="28"/>
          <w:szCs w:val="28"/>
          <w:shd w:val="clear" w:color="auto" w:fill="FFFFFF"/>
          <w:lang w:val="uk-UA"/>
        </w:rPr>
        <w:t xml:space="preserve"> тимчасово переміщеними особами.</w:t>
      </w:r>
      <w:r w:rsidRPr="005D033D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5D033D" w:rsidRPr="005D033D" w:rsidRDefault="00294C47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Доручити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5D033D" w:rsidRPr="005D033D">
        <w:rPr>
          <w:sz w:val="28"/>
          <w:szCs w:val="28"/>
          <w:shd w:val="clear" w:color="auto" w:fill="FFFFFF"/>
          <w:lang w:val="uk-UA"/>
        </w:rPr>
        <w:t>:</w:t>
      </w:r>
    </w:p>
    <w:p w:rsidR="005D033D" w:rsidRPr="005D033D" w:rsidRDefault="005D033D" w:rsidP="00896337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7.1. В</w:t>
      </w:r>
      <w:r w:rsidR="00294C47" w:rsidRPr="005D033D">
        <w:rPr>
          <w:sz w:val="28"/>
          <w:szCs w:val="28"/>
          <w:shd w:val="clear" w:color="auto" w:fill="FFFFFF"/>
          <w:lang w:val="uk-UA"/>
        </w:rPr>
        <w:t>зяти на баланс квартиру № 74 у будинку № 80 по набережній Лейтенанта Дніпрова у м. Кременчуці.</w:t>
      </w:r>
    </w:p>
    <w:p w:rsidR="00294C47" w:rsidRPr="005D033D" w:rsidRDefault="005D033D" w:rsidP="00896337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7.2. З</w:t>
      </w:r>
      <w:r w:rsidR="005139B4" w:rsidRPr="005D033D">
        <w:rPr>
          <w:sz w:val="28"/>
          <w:szCs w:val="28"/>
          <w:shd w:val="clear" w:color="auto" w:fill="FFFFFF"/>
          <w:lang w:val="uk-UA"/>
        </w:rPr>
        <w:t xml:space="preserve">амовити оцінку квартири № 74 у будинку № 80 по набережній Лейтенанта Дніпрова у м. Кременчуці та виготовити необхідну технічну документацію на </w:t>
      </w:r>
      <w:r w:rsidR="00C53FC6">
        <w:rPr>
          <w:sz w:val="28"/>
          <w:szCs w:val="28"/>
          <w:shd w:val="clear" w:color="auto" w:fill="FFFFFF"/>
          <w:lang w:val="uk-UA"/>
        </w:rPr>
        <w:t>вище</w:t>
      </w:r>
      <w:r w:rsidR="005139B4" w:rsidRPr="005D033D">
        <w:rPr>
          <w:sz w:val="28"/>
          <w:szCs w:val="28"/>
          <w:shd w:val="clear" w:color="auto" w:fill="FFFFFF"/>
          <w:lang w:val="uk-UA"/>
        </w:rPr>
        <w:t>вказану квартиру.</w:t>
      </w:r>
    </w:p>
    <w:p w:rsidR="005D033D" w:rsidRPr="00896337" w:rsidRDefault="005D033D" w:rsidP="00896337">
      <w:pPr>
        <w:pStyle w:val="a8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7.3. </w:t>
      </w:r>
      <w:r w:rsidRPr="00896337">
        <w:rPr>
          <w:sz w:val="28"/>
          <w:szCs w:val="28"/>
          <w:shd w:val="clear" w:color="auto" w:fill="FFFFFF"/>
          <w:lang w:val="uk-UA"/>
        </w:rPr>
        <w:t xml:space="preserve">Укласти договори з виконавцями житлово-комунальних послуг у будинку № 80 по набережній Лейтенанта Дніпрова у м. Кременчуці, збирати інформацію щодо спожитих </w:t>
      </w:r>
      <w:r w:rsidR="0030397C" w:rsidRPr="00896337">
        <w:rPr>
          <w:sz w:val="28"/>
          <w:szCs w:val="28"/>
          <w:shd w:val="clear" w:color="auto" w:fill="FFFFFF"/>
          <w:lang w:val="uk-UA"/>
        </w:rPr>
        <w:t>житлово-</w:t>
      </w:r>
      <w:r w:rsidRPr="00896337">
        <w:rPr>
          <w:sz w:val="28"/>
          <w:szCs w:val="28"/>
          <w:shd w:val="clear" w:color="auto" w:fill="FFFFFF"/>
          <w:lang w:val="uk-UA"/>
        </w:rPr>
        <w:t>комунальних послуг</w:t>
      </w:r>
      <w:r w:rsidR="00C53FC6">
        <w:rPr>
          <w:sz w:val="28"/>
          <w:szCs w:val="28"/>
          <w:shd w:val="clear" w:color="auto" w:fill="FFFFFF"/>
          <w:lang w:val="uk-UA"/>
        </w:rPr>
        <w:t xml:space="preserve"> </w:t>
      </w:r>
      <w:r w:rsidR="00C53FC6" w:rsidRPr="00896337">
        <w:rPr>
          <w:sz w:val="28"/>
          <w:szCs w:val="28"/>
          <w:shd w:val="clear" w:color="auto" w:fill="FFFFFF"/>
          <w:lang w:val="uk-UA"/>
        </w:rPr>
        <w:t>у квартирі №</w:t>
      </w:r>
      <w:r w:rsidR="00C53FC6">
        <w:rPr>
          <w:sz w:val="28"/>
          <w:szCs w:val="28"/>
          <w:shd w:val="clear" w:color="auto" w:fill="FFFFFF"/>
          <w:lang w:val="uk-UA"/>
        </w:rPr>
        <w:t xml:space="preserve"> </w:t>
      </w:r>
      <w:r w:rsidR="00C53FC6" w:rsidRPr="00896337">
        <w:rPr>
          <w:sz w:val="28"/>
          <w:szCs w:val="28"/>
          <w:shd w:val="clear" w:color="auto" w:fill="FFFFFF"/>
          <w:lang w:val="uk-UA"/>
        </w:rPr>
        <w:t>74</w:t>
      </w:r>
      <w:r w:rsidRPr="00896337">
        <w:rPr>
          <w:sz w:val="28"/>
          <w:szCs w:val="28"/>
          <w:shd w:val="clear" w:color="auto" w:fill="FFFFFF"/>
          <w:lang w:val="uk-UA"/>
        </w:rPr>
        <w:t xml:space="preserve"> та оплачувати їх</w:t>
      </w:r>
      <w:r w:rsidR="0030397C" w:rsidRPr="00896337">
        <w:rPr>
          <w:sz w:val="28"/>
          <w:szCs w:val="28"/>
          <w:shd w:val="clear" w:color="auto" w:fill="FFFFFF"/>
          <w:lang w:val="uk-UA"/>
        </w:rPr>
        <w:t xml:space="preserve">, а у подальшому </w:t>
      </w:r>
      <w:proofErr w:type="spellStart"/>
      <w:r w:rsidR="00CD0956" w:rsidRPr="00896337">
        <w:rPr>
          <w:sz w:val="28"/>
          <w:szCs w:val="28"/>
          <w:shd w:val="clear" w:color="auto" w:fill="FFFFFF"/>
          <w:lang w:val="uk-UA"/>
        </w:rPr>
        <w:t>пере</w:t>
      </w:r>
      <w:r w:rsidR="0030397C" w:rsidRPr="00896337">
        <w:rPr>
          <w:sz w:val="28"/>
          <w:szCs w:val="28"/>
          <w:shd w:val="clear" w:color="auto" w:fill="FFFFFF"/>
          <w:lang w:val="uk-UA"/>
        </w:rPr>
        <w:t>виставляти</w:t>
      </w:r>
      <w:proofErr w:type="spellEnd"/>
      <w:r w:rsidR="0030397C" w:rsidRPr="00896337">
        <w:rPr>
          <w:sz w:val="28"/>
          <w:szCs w:val="28"/>
          <w:shd w:val="clear" w:color="auto" w:fill="FFFFFF"/>
          <w:lang w:val="uk-UA"/>
        </w:rPr>
        <w:t xml:space="preserve"> вартість таких послуг для відшкодування переміщеними особами, що будуть розміщені у квартирі №</w:t>
      </w:r>
      <w:r w:rsidR="00896337">
        <w:rPr>
          <w:sz w:val="28"/>
          <w:szCs w:val="28"/>
          <w:shd w:val="clear" w:color="auto" w:fill="FFFFFF"/>
          <w:lang w:val="uk-UA"/>
        </w:rPr>
        <w:t xml:space="preserve"> </w:t>
      </w:r>
      <w:r w:rsidR="0030397C" w:rsidRPr="00896337">
        <w:rPr>
          <w:sz w:val="28"/>
          <w:szCs w:val="28"/>
          <w:shd w:val="clear" w:color="auto" w:fill="FFFFFF"/>
          <w:lang w:val="uk-UA"/>
        </w:rPr>
        <w:t>74</w:t>
      </w:r>
      <w:r w:rsidRPr="00896337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5D033D" w:rsidRPr="005D033D" w:rsidRDefault="005D033D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Департаменту фінансів Кременчуцької міської ради Кременчуцького району Полтавської області передбачити у міському бюджеті фінансування на оплату спожитих комунальних послуг у квартирі № 74 у будинку № 80 по набережній Лейтенанта Дніпрова у м. Кременчуці.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</w:rPr>
        <w:t xml:space="preserve"> Контроль за </w:t>
      </w:r>
      <w:r w:rsidRPr="005D033D">
        <w:rPr>
          <w:sz w:val="28"/>
          <w:szCs w:val="28"/>
          <w:lang w:val="uk-UA"/>
        </w:rPr>
        <w:t>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 та заступника міського голови – Директора Департаменту фінансів Кременчуцької міської ради Кременчуць</w:t>
      </w:r>
      <w:r w:rsidR="00D10EB2" w:rsidRPr="005D033D">
        <w:rPr>
          <w:sz w:val="28"/>
          <w:szCs w:val="28"/>
          <w:lang w:val="uk-UA"/>
        </w:rPr>
        <w:t>кого району Полтавської област</w:t>
      </w:r>
      <w:proofErr w:type="gramStart"/>
      <w:r w:rsidR="00D10EB2" w:rsidRPr="005D033D">
        <w:rPr>
          <w:sz w:val="28"/>
          <w:szCs w:val="28"/>
          <w:lang w:val="uk-UA"/>
        </w:rPr>
        <w:t xml:space="preserve">і </w:t>
      </w:r>
      <w:proofErr w:type="spellStart"/>
      <w:r w:rsidR="00896337">
        <w:rPr>
          <w:sz w:val="28"/>
          <w:szCs w:val="28"/>
          <w:lang w:val="uk-UA"/>
        </w:rPr>
        <w:t>Н</w:t>
      </w:r>
      <w:proofErr w:type="gramEnd"/>
      <w:r w:rsidR="00896337">
        <w:rPr>
          <w:sz w:val="28"/>
          <w:szCs w:val="28"/>
          <w:lang w:val="uk-UA"/>
        </w:rPr>
        <w:t>еіленко</w:t>
      </w:r>
      <w:proofErr w:type="spellEnd"/>
      <w:r w:rsidR="00896337">
        <w:rPr>
          <w:sz w:val="28"/>
          <w:szCs w:val="28"/>
          <w:lang w:val="uk-UA"/>
        </w:rPr>
        <w:t xml:space="preserve"> Т.</w:t>
      </w:r>
      <w:r w:rsidRPr="005D033D">
        <w:rPr>
          <w:sz w:val="28"/>
          <w:szCs w:val="28"/>
          <w:lang w:val="uk-UA"/>
        </w:rPr>
        <w:t>Г.</w:t>
      </w:r>
    </w:p>
    <w:p w:rsidR="00CA6289" w:rsidRPr="005D033D" w:rsidRDefault="00CA6289" w:rsidP="000908EA">
      <w:pPr>
        <w:rPr>
          <w:b/>
          <w:sz w:val="28"/>
          <w:szCs w:val="28"/>
          <w:lang w:val="uk-UA"/>
        </w:rPr>
      </w:pPr>
    </w:p>
    <w:p w:rsidR="00D10EB2" w:rsidRDefault="000908EA" w:rsidP="000908EA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>Міський голова</w:t>
      </w:r>
      <w:r w:rsidRPr="005D033D">
        <w:rPr>
          <w:b/>
          <w:szCs w:val="28"/>
        </w:rPr>
        <w:tab/>
        <w:t>Віталій МАЛЕЦЬКИЙ</w:t>
      </w:r>
    </w:p>
    <w:p w:rsidR="00EC733A" w:rsidRPr="005D033D" w:rsidRDefault="00EC733A" w:rsidP="000908EA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:rsidR="00D10EB2" w:rsidRPr="005D033D" w:rsidRDefault="000908EA" w:rsidP="00D10EB2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ab/>
      </w:r>
    </w:p>
    <w:p w:rsidR="000908EA" w:rsidRPr="005D033D" w:rsidRDefault="000908EA" w:rsidP="00D10EB2">
      <w:pPr>
        <w:tabs>
          <w:tab w:val="left" w:pos="1815"/>
        </w:tabs>
        <w:rPr>
          <w:sz w:val="28"/>
          <w:szCs w:val="28"/>
          <w:lang w:val="uk-UA"/>
        </w:rPr>
      </w:pPr>
      <w:r w:rsidRPr="005D03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1BD53" wp14:editId="4AC8F71D">
                <wp:simplePos x="0" y="0"/>
                <wp:positionH relativeFrom="column">
                  <wp:posOffset>3263900</wp:posOffset>
                </wp:positionH>
                <wp:positionV relativeFrom="paragraph">
                  <wp:posOffset>-272415</wp:posOffset>
                </wp:positionV>
                <wp:extent cx="2962275" cy="1327785"/>
                <wp:effectExtent l="0" t="0" r="28575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EA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Додаток 1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 рішення виконавчого комітету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Кременчуцької міської ради 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Кременчуцького району </w:t>
                            </w:r>
                          </w:p>
                          <w:p w:rsidR="000908EA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Полтавської області</w:t>
                            </w:r>
                          </w:p>
                          <w:p w:rsidR="00D10EB2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57pt;margin-top:-21.45pt;width:233.25pt;height:104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UOPwIAAFwEAAAOAAAAZHJzL2Uyb0RvYy54bWysVF1u2zAMfh+wOwh6X514SdMacYquXYYB&#10;3Q/Q7QCMLMfCZFGT1NjZZXqKPQ3YGXKkUXKaphuwh2F+EEiR+kh+JD2/6FvNNtJ5habk45MRZ9II&#10;rJRZl/zzp+WLM858AFOBRiNLvpWeXyyeP5t3tpA5Nqgr6RiBGF90tuRNCLbIMi8a2YI/QSsNGWt0&#10;LQRS3TqrHHSE3uosH41Osw5dZR0K6T3dXg9Gvkj4dS1F+FDXXgamS065hXS6dK7imS3mUKwd2EaJ&#10;fRrwD1m0oAwFPUBdQwB259QfUK0SDj3W4URgm2FdKyFTDVTNePRbNbcNWJlqIXK8PdDk/x+seL/5&#10;6JiqSp5zZqClFu3udz93P3bfWR7Z6awvyOnWklvoX2FPXU6VenuD4otnBq8aMGt56Rx2jYSKshvH&#10;l9nR0wHHR5BV9w4rCgN3ARNQX7s2UkdkMEKnLm0PnZF9YIIu8/PTPJ9NORNkG7/MZ7OzaYoBxcNz&#10;63x4I7FlUSi5o9YneNjc+BDTgeLBJUbzqFW1VFonxa1XV9qxDdCYLNO3R3/ipg3rSn4+zacDA08g&#10;tv6AQPNZYceZBh/o8m+QrQo0/1q1JT8bxS/GhSLy+NpUSQ6g9CBTCdrsiY1cDqyGftWnDibWI+kr&#10;rLbEtMNh3Gk9SWjQfeOso1Evuf96B05Sgm8Ndet8PJnE3UjKZDrLSXHHltWxBYwgqJIHzgbxKqR9&#10;SjzaS+rqUiW+HzPZp0wjnNqwX7e4I8d68nr8KSx+AQAA//8DAFBLAwQUAAYACAAAACEAG883buEA&#10;AAALAQAADwAAAGRycy9kb3ducmV2LnhtbEyPwW6DMBBE75XyD9ZG6i0xQQlKKCZKqXLpLVAJ9ebg&#10;LSCwjWwnoX/f7ak9rvZp5k12nPXI7uh8b42AzToChqaxqjetgI/qvNoD80EaJUdrUMA3ejjmi6dM&#10;pso+zAXvZWgZhRifSgFdCFPKuW861NKv7YSGfl/WaRnodC1XTj4oXI88jqKEa9kbaujkhEWHzVDe&#10;tICi+nx1p3gY6ss5LtxbWb9XvBbieTmfXoAFnMMfDL/6pA45OV3tzSjPRgG7zZa2BAGrbXwARsRh&#10;H+2AXQlNkhh4nvH/G/IfAAAA//8DAFBLAQItABQABgAIAAAAIQC2gziS/gAAAOEBAAATAAAAAAAA&#10;AAAAAAAAAAAAAABbQ29udGVudF9UeXBlc10ueG1sUEsBAi0AFAAGAAgAAAAhADj9If/WAAAAlAEA&#10;AAsAAAAAAAAAAAAAAAAALwEAAF9yZWxzLy5yZWxzUEsBAi0AFAAGAAgAAAAhAORr1Q4/AgAAXAQA&#10;AA4AAAAAAAAAAAAAAAAALgIAAGRycy9lMm9Eb2MueG1sUEsBAi0AFAAGAAgAAAAhABvPN27hAAAA&#10;CwEAAA8AAAAAAAAAAAAAAAAAmQQAAGRycy9kb3ducmV2LnhtbFBLBQYAAAAABAAEAPMAAACnBQAA&#10;AAA=&#10;" strokecolor="window">
                <v:textbox style="mso-fit-shape-to-text:t">
                  <w:txbxContent>
                    <w:p w:rsidR="000908EA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Додаток 1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до рішення виконавчого комітету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Кременчуцької міської ради 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Кременчуцького району </w:t>
                      </w:r>
                    </w:p>
                    <w:p w:rsidR="000908EA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Полтавської області</w:t>
                      </w:r>
                    </w:p>
                    <w:p w:rsidR="00D10EB2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6F510E" w:rsidRPr="005D033D" w:rsidRDefault="000908EA" w:rsidP="000908EA">
      <w:pPr>
        <w:tabs>
          <w:tab w:val="left" w:pos="3060"/>
        </w:tabs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lang w:val="uk-UA"/>
        </w:rPr>
        <w:t xml:space="preserve">Перелік </w:t>
      </w:r>
      <w:r w:rsidR="00D10EB2" w:rsidRPr="005D033D">
        <w:rPr>
          <w:b/>
          <w:sz w:val="28"/>
          <w:szCs w:val="28"/>
          <w:shd w:val="clear" w:color="auto" w:fill="FFFFFF"/>
          <w:lang w:val="uk-UA"/>
        </w:rPr>
        <w:t xml:space="preserve">категорій тимчасово переміщених осіб, яким </w:t>
      </w:r>
      <w:r w:rsidR="00CA6289">
        <w:rPr>
          <w:b/>
          <w:sz w:val="28"/>
          <w:szCs w:val="28"/>
          <w:shd w:val="clear" w:color="auto" w:fill="FFFFFF"/>
          <w:lang w:val="uk-UA"/>
        </w:rPr>
        <w:t>буде</w:t>
      </w:r>
      <w:r w:rsidR="00D10EB2" w:rsidRPr="005D033D">
        <w:rPr>
          <w:b/>
          <w:sz w:val="28"/>
          <w:szCs w:val="28"/>
          <w:shd w:val="clear" w:color="auto" w:fill="FFFFFF"/>
          <w:lang w:val="uk-UA"/>
        </w:rPr>
        <w:t xml:space="preserve"> надано дозвіл на тимчасове використання квартири № 74 у будинку № 80 </w:t>
      </w:r>
    </w:p>
    <w:p w:rsidR="000908EA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shd w:val="clear" w:color="auto" w:fill="FFFFFF"/>
          <w:lang w:val="uk-UA"/>
        </w:rPr>
        <w:t>по набережній Лейтенанта Дніпрова у м. Кременчуці</w:t>
      </w:r>
    </w:p>
    <w:p w:rsidR="000908EA" w:rsidRPr="005D033D" w:rsidRDefault="000908EA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0908EA" w:rsidRPr="005D033D" w:rsidTr="00C53FC6">
        <w:trPr>
          <w:trHeight w:val="70"/>
        </w:trPr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 xml:space="preserve">Категорії </w:t>
            </w:r>
            <w:r w:rsidRPr="005D033D">
              <w:rPr>
                <w:b/>
                <w:sz w:val="28"/>
                <w:szCs w:val="28"/>
                <w:shd w:val="clear" w:color="auto" w:fill="FFFFFF"/>
                <w:lang w:val="uk-UA"/>
              </w:rPr>
              <w:t>тимчасово</w:t>
            </w:r>
            <w:r w:rsidRPr="005D033D">
              <w:rPr>
                <w:b/>
                <w:sz w:val="28"/>
                <w:szCs w:val="28"/>
                <w:lang w:val="uk-UA"/>
              </w:rPr>
              <w:t xml:space="preserve"> переміщених осіб</w:t>
            </w:r>
          </w:p>
        </w:tc>
      </w:tr>
      <w:tr w:rsidR="000908EA" w:rsidRPr="00C53FC6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Сім’ї з дітьми, багатодітні сім’ї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Вагітні жінки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Особи, які втратили працездатність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 пенсійного віку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 з інвалідністю</w:t>
            </w:r>
          </w:p>
        </w:tc>
      </w:tr>
    </w:tbl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Керуючий справами </w:t>
      </w:r>
    </w:p>
    <w:p w:rsidR="000908EA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>виконкому міської ради</w:t>
      </w:r>
      <w:r w:rsidR="000908EA" w:rsidRPr="005D033D">
        <w:rPr>
          <w:b/>
          <w:szCs w:val="28"/>
        </w:rPr>
        <w:tab/>
      </w:r>
      <w:r w:rsidRPr="005D033D">
        <w:rPr>
          <w:b/>
          <w:szCs w:val="28"/>
        </w:rPr>
        <w:t>Руслан ШАПОВАЛОВ</w:t>
      </w: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Заступник міського голови – </w:t>
      </w: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>Директор Департаменту житлово-</w:t>
      </w:r>
    </w:p>
    <w:p w:rsidR="00D10EB2" w:rsidRPr="005D033D" w:rsidRDefault="00C53FC6" w:rsidP="00C53FC6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>
        <w:rPr>
          <w:b/>
          <w:szCs w:val="28"/>
        </w:rPr>
        <w:t>к</w:t>
      </w:r>
      <w:r w:rsidR="00D10EB2" w:rsidRPr="005D033D">
        <w:rPr>
          <w:b/>
          <w:szCs w:val="28"/>
        </w:rPr>
        <w:t>омунального господарства</w:t>
      </w: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Кременчуцької міської ради </w:t>
      </w: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Кременчуцького району </w:t>
      </w:r>
    </w:p>
    <w:p w:rsidR="00D10EB2" w:rsidRPr="005D033D" w:rsidRDefault="00D10EB2" w:rsidP="00C53FC6">
      <w:pPr>
        <w:pStyle w:val="a3"/>
        <w:tabs>
          <w:tab w:val="left" w:pos="5954"/>
          <w:tab w:val="left" w:pos="6521"/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Полтавської області                                                            </w:t>
      </w:r>
      <w:r w:rsidR="00C53FC6">
        <w:rPr>
          <w:b/>
          <w:szCs w:val="28"/>
        </w:rPr>
        <w:t xml:space="preserve">   </w:t>
      </w:r>
      <w:r w:rsidRPr="005D033D">
        <w:rPr>
          <w:b/>
          <w:szCs w:val="28"/>
        </w:rPr>
        <w:t>Іван МОСКАЛИК</w:t>
      </w:r>
    </w:p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327B0A" w:rsidRPr="004B4CC6" w:rsidRDefault="000908EA" w:rsidP="004B4CC6">
      <w:pPr>
        <w:rPr>
          <w:b/>
          <w:sz w:val="28"/>
          <w:szCs w:val="28"/>
          <w:lang w:val="uk-UA"/>
        </w:rPr>
      </w:pPr>
      <w:r w:rsidRPr="005D03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E1542" wp14:editId="17F23383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EA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Додаток 2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 рішення виконавчого комітету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Кременчуцької міської ради 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Кременчуцького району </w:t>
                            </w:r>
                          </w:p>
                          <w:p w:rsidR="000908EA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Полтавської області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55.5pt;margin-top:-14.7pt;width:233.25pt;height:104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vX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Ae30bS&#10;V1htiWmHw7jTepLQoPvKWUejXnL/5R6cpATfGOrW+Xg6jbuRlOlsnpPiji2rYwsYQVAlD5wN4nVI&#10;+5R4tFfU1aVKfD9msk+ZRji1Yb9ucUeO9eT1+FNY/AI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sx9vX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:rsidR="000908EA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Додаток 2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до рішення виконавчого комітету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Кременчуцької міської ради 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Кременчуцького району </w:t>
                      </w:r>
                    </w:p>
                    <w:p w:rsidR="000908EA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Полтавської області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0908EA" w:rsidRPr="00E65782" w:rsidRDefault="006F510E" w:rsidP="00327B0A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E65782">
        <w:rPr>
          <w:b/>
          <w:sz w:val="28"/>
          <w:szCs w:val="28"/>
          <w:shd w:val="clear" w:color="auto" w:fill="FFFFFF"/>
          <w:lang w:val="uk-UA"/>
        </w:rPr>
        <w:t>Примірний договір</w:t>
      </w:r>
    </w:p>
    <w:p w:rsidR="000908EA" w:rsidRPr="005D033D" w:rsidRDefault="006F510E" w:rsidP="00327B0A">
      <w:pPr>
        <w:ind w:left="-851"/>
        <w:jc w:val="center"/>
        <w:rPr>
          <w:b/>
          <w:sz w:val="28"/>
          <w:szCs w:val="28"/>
          <w:lang w:val="uk-UA"/>
        </w:rPr>
      </w:pPr>
      <w:r w:rsidRPr="00E65782">
        <w:rPr>
          <w:b/>
          <w:sz w:val="28"/>
          <w:szCs w:val="28"/>
          <w:shd w:val="clear" w:color="auto" w:fill="FFFFFF"/>
          <w:lang w:val="uk-UA"/>
        </w:rPr>
        <w:t>п</w:t>
      </w:r>
      <w:r w:rsidR="000908EA" w:rsidRPr="00E65782">
        <w:rPr>
          <w:b/>
          <w:sz w:val="28"/>
          <w:szCs w:val="28"/>
          <w:shd w:val="clear" w:color="auto" w:fill="FFFFFF"/>
          <w:lang w:val="uk-UA"/>
        </w:rPr>
        <w:t xml:space="preserve">ро безоплатне тимчасове користування </w:t>
      </w:r>
      <w:r w:rsidRPr="00E65782">
        <w:rPr>
          <w:b/>
          <w:sz w:val="28"/>
          <w:szCs w:val="28"/>
          <w:shd w:val="clear" w:color="auto" w:fill="FFFFFF"/>
          <w:lang w:val="uk-UA"/>
        </w:rPr>
        <w:t>квартирою</w:t>
      </w:r>
      <w:r w:rsidR="000908EA" w:rsidRPr="00E65782">
        <w:rPr>
          <w:b/>
          <w:sz w:val="28"/>
          <w:szCs w:val="28"/>
          <w:shd w:val="clear" w:color="auto" w:fill="FFFFFF"/>
          <w:lang w:val="uk-UA"/>
        </w:rPr>
        <w:t xml:space="preserve"> №___</w:t>
      </w:r>
    </w:p>
    <w:p w:rsidR="000908EA" w:rsidRPr="005D033D" w:rsidRDefault="000908EA" w:rsidP="000908EA">
      <w:pPr>
        <w:ind w:left="-851"/>
        <w:rPr>
          <w:b/>
          <w:sz w:val="28"/>
          <w:szCs w:val="28"/>
          <w:lang w:val="uk-UA"/>
        </w:rPr>
      </w:pPr>
    </w:p>
    <w:p w:rsidR="000908EA" w:rsidRPr="005D033D" w:rsidRDefault="000908EA" w:rsidP="000908EA">
      <w:pPr>
        <w:tabs>
          <w:tab w:val="left" w:pos="7088"/>
        </w:tabs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м. Кременчук</w:t>
      </w:r>
      <w:r w:rsidRPr="005D033D">
        <w:rPr>
          <w:sz w:val="28"/>
          <w:szCs w:val="28"/>
          <w:lang w:val="uk-UA"/>
        </w:rPr>
        <w:tab/>
        <w:t>від_______________</w:t>
      </w:r>
    </w:p>
    <w:p w:rsidR="000908EA" w:rsidRPr="005D033D" w:rsidRDefault="000908EA" w:rsidP="000908EA">
      <w:pPr>
        <w:ind w:left="-851"/>
        <w:jc w:val="both"/>
        <w:rPr>
          <w:sz w:val="28"/>
          <w:szCs w:val="28"/>
          <w:lang w:val="uk-UA"/>
        </w:rPr>
      </w:pPr>
    </w:p>
    <w:p w:rsidR="006F510E" w:rsidRPr="005D033D" w:rsidRDefault="000908EA" w:rsidP="00CA6289">
      <w:pPr>
        <w:tabs>
          <w:tab w:val="left" w:pos="9638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 (надалі – Наймодавець), в особі _______________________, що діє на підставі _________________________________, з однієї сторони, та </w:t>
      </w:r>
    </w:p>
    <w:p w:rsid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</w:p>
    <w:p w:rsidR="000908EA" w:rsidRP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  <w:r w:rsidR="000908EA" w:rsidRPr="005D033D">
        <w:rPr>
          <w:sz w:val="28"/>
          <w:szCs w:val="28"/>
          <w:lang w:val="uk-UA"/>
        </w:rPr>
        <w:t xml:space="preserve">(надалі – Користувачі), з другої сторони, уклали цей договір про таке: </w: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 xml:space="preserve">1. Предмет договору 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1.1. Наймодавець надає користувачам у тимчасове користування житло: квартиру/частину квартири №_______, за адресою: м. Кременчук, ____________________, будинок № ______.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lang w:val="uk-UA"/>
        </w:rPr>
        <w:t>1.2. Вказане житлове приміщення надається користувачам (особам, які постраждали внаслідок військової агресії Російської Федерації проти України (де проводяться або проводилися бойові дії)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громади, у період воєнного стану)</w:t>
      </w:r>
      <w:r w:rsidRPr="005D033D">
        <w:rPr>
          <w:sz w:val="28"/>
          <w:szCs w:val="28"/>
          <w:lang w:val="uk-UA"/>
        </w:rPr>
        <w:t xml:space="preserve">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для тимчасового розміщення у період воєнного стану на безоплатній основі та не підлягає приватизації, обміну та поділу, наданню у </w:t>
      </w:r>
      <w:proofErr w:type="spellStart"/>
      <w:r w:rsidRPr="005D033D">
        <w:rPr>
          <w:sz w:val="28"/>
          <w:szCs w:val="28"/>
          <w:shd w:val="clear" w:color="auto" w:fill="FFFFFF"/>
          <w:lang w:val="uk-UA"/>
        </w:rPr>
        <w:t>піднайм</w:t>
      </w:r>
      <w:proofErr w:type="spellEnd"/>
      <w:r w:rsidRPr="005D033D">
        <w:rPr>
          <w:sz w:val="28"/>
          <w:szCs w:val="28"/>
          <w:shd w:val="clear" w:color="auto" w:fill="FFFFFF"/>
          <w:lang w:val="uk-UA"/>
        </w:rPr>
        <w:t>/найм, а також не використовується для вселення інших осіб.</w:t>
      </w:r>
    </w:p>
    <w:p w:rsidR="000908EA" w:rsidRPr="005D033D" w:rsidRDefault="000908EA" w:rsidP="000908EA">
      <w:pPr>
        <w:tabs>
          <w:tab w:val="left" w:pos="-284"/>
        </w:tabs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2. Права та обов’язки сторін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2.1. Наймодавець зобов’язується: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2.1.1. </w:t>
      </w:r>
      <w:r w:rsidRPr="005D033D">
        <w:rPr>
          <w:sz w:val="28"/>
          <w:szCs w:val="28"/>
          <w:shd w:val="clear" w:color="auto" w:fill="FFFFFF"/>
          <w:lang w:val="uk-UA"/>
        </w:rPr>
        <w:t>Збирати інформацію щодо спожитих у житловому приміщенні комунальних послуг та оплачувати їх у відповідності до вимог постанови Кабінету Міністрів України від 11.03.2022 № 261 «</w:t>
      </w:r>
      <w:r w:rsidRPr="005D033D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Порядку та умов надання компенсації місцевим бюджетам на оплату комунальних послуг, що надаються під час розміщення </w:t>
      </w:r>
      <w:r w:rsidRPr="005D033D">
        <w:rPr>
          <w:sz w:val="28"/>
          <w:szCs w:val="28"/>
          <w:shd w:val="clear" w:color="auto" w:fill="FFFFFF"/>
          <w:lang w:val="uk-UA"/>
        </w:rPr>
        <w:t>тимчасово</w:t>
      </w:r>
      <w:r w:rsidRPr="005D033D">
        <w:rPr>
          <w:bCs/>
          <w:sz w:val="28"/>
          <w:szCs w:val="28"/>
          <w:shd w:val="clear" w:color="auto" w:fill="FFFFFF"/>
          <w:lang w:val="uk-UA"/>
        </w:rPr>
        <w:t xml:space="preserve"> переміщених осіб, у період воєнного стану</w:t>
      </w:r>
      <w:r w:rsidR="00AC0F6A" w:rsidRPr="005D033D">
        <w:rPr>
          <w:sz w:val="28"/>
          <w:szCs w:val="28"/>
          <w:shd w:val="clear" w:color="auto" w:fill="FFFFFF"/>
          <w:lang w:val="uk-UA"/>
        </w:rPr>
        <w:t>».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 Користувачі зобов’язуються: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lastRenderedPageBreak/>
        <w:t>2.2.1</w:t>
      </w:r>
      <w:r w:rsidRPr="005D033D">
        <w:rPr>
          <w:sz w:val="28"/>
          <w:szCs w:val="28"/>
          <w:lang w:val="uk-UA"/>
        </w:rPr>
        <w:tab/>
        <w:t xml:space="preserve"> Забезпечувати представникам наймодавця або надавача відповідної комунальної послуги доступ до житла, що перебуває в користуванні, для:</w:t>
      </w:r>
      <w:bookmarkStart w:id="0" w:name="n403"/>
      <w:bookmarkEnd w:id="0"/>
    </w:p>
    <w:p w:rsidR="00CA6289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1) ліквідації та відвернення аварій, пов’язаних із наданням відповідних комунальних послуг, </w:t>
      </w:r>
      <w:r w:rsidR="00CA6289">
        <w:rPr>
          <w:sz w:val="28"/>
          <w:szCs w:val="28"/>
          <w:lang w:val="uk-UA"/>
        </w:rPr>
        <w:t>– цілодобово</w:t>
      </w:r>
      <w:r w:rsidRPr="005D033D">
        <w:rPr>
          <w:sz w:val="28"/>
          <w:szCs w:val="28"/>
          <w:lang w:val="uk-UA"/>
        </w:rPr>
        <w:t>;</w:t>
      </w:r>
      <w:bookmarkStart w:id="1" w:name="n404"/>
      <w:bookmarkEnd w:id="1"/>
    </w:p>
    <w:p w:rsidR="000908EA" w:rsidRPr="005D033D" w:rsidRDefault="00CA6289" w:rsidP="00CA6289">
      <w:pPr>
        <w:tabs>
          <w:tab w:val="left" w:pos="-284"/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0908EA" w:rsidRPr="005D033D">
        <w:rPr>
          <w:sz w:val="28"/>
          <w:szCs w:val="28"/>
          <w:lang w:val="uk-UA"/>
        </w:rPr>
        <w:t>встановлення або заміни санітарно-технічного та інженерного обладнання, проведення технічних чи профілактичних оглядів, зняття контрольних показань вузлів обліку – в робочі дні з 8:00 до 17:00 год.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2.2.2 Відшкодовувати збитки, завдані житловому приміщенню, що перебуває в користуванні, майну інших співвласників та спільному майну багатоквартирного будинку.</w:t>
      </w:r>
      <w:bookmarkStart w:id="2" w:name="n54"/>
      <w:bookmarkEnd w:id="2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2.2.3 Додержуватися чистоти в місцях загального користування і тиші згідно з вимогами законодавства.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2.2.4 Використовувати спільне майно багатоквартирного будинку за призначенням</w:t>
      </w:r>
      <w:bookmarkStart w:id="3" w:name="n50"/>
      <w:bookmarkEnd w:id="3"/>
      <w:r w:rsidRPr="005D033D">
        <w:rPr>
          <w:sz w:val="28"/>
          <w:szCs w:val="28"/>
          <w:lang w:val="uk-UA"/>
        </w:rPr>
        <w:t>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2.2.5 Додержуватися вимог правил утримання житлових будинків та прибудинкових (прилеглих) територій, правил користування приміщеннями житлових будинків, правил пожежної безпеки, санітарних норм.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2.2.6 Звільнити надане у користування житлове приміщення після закінчення на території України воєнного стану у термін, що не може перевищувати трьох місяців з моменту закінчення воєнного стану на території України та передати його у тому стані в якому воно було надане.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2.3. Наймодавець має право: </w:t>
      </w:r>
      <w:bookmarkStart w:id="4" w:name="n143"/>
      <w:bookmarkEnd w:id="4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2.3.1 Вимагати від користувачів дотримання вимог правил експлуатації приміщень та прилеглої до будинку території, санітарно-гігієнічних правил і правил пожежної безпеки, інших нормативно-правових актів у сфері житлово-комунальних послуг.</w:t>
      </w:r>
      <w:bookmarkStart w:id="5" w:name="n144"/>
      <w:bookmarkEnd w:id="5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2.3.2 Вимагати від користувачів відшкодовування збитків, завданих житловому приміщенню, що перебуває в користуванні, майну інших співвласників та спільному майну багатоквартирного будинку.</w:t>
      </w:r>
      <w:bookmarkStart w:id="6" w:name="n145"/>
      <w:bookmarkStart w:id="7" w:name="n146"/>
      <w:bookmarkStart w:id="8" w:name="n147"/>
      <w:bookmarkStart w:id="9" w:name="n148"/>
      <w:bookmarkEnd w:id="6"/>
      <w:bookmarkEnd w:id="7"/>
      <w:bookmarkEnd w:id="8"/>
      <w:bookmarkEnd w:id="9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2.3.3 Доступу до приміщень для ліквідації аварій, усунення неполадок, що виникли у санітарно-технічному та інженерному обладнанні, його встановлення і заміни, проведення технічних і профілактичних оглядів, зняття контрольних показань вузлів обліку.</w:t>
      </w:r>
      <w:bookmarkStart w:id="10" w:name="n149"/>
      <w:bookmarkEnd w:id="10"/>
    </w:p>
    <w:p w:rsidR="000908EA" w:rsidRPr="005D033D" w:rsidRDefault="000908EA" w:rsidP="00CA6289">
      <w:pPr>
        <w:tabs>
          <w:tab w:val="left" w:pos="-284"/>
        </w:tabs>
        <w:ind w:firstLine="567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2.4. Користувачі мають право:</w:t>
      </w:r>
    </w:p>
    <w:p w:rsidR="000908EA" w:rsidRPr="005D033D" w:rsidRDefault="000908EA" w:rsidP="00CA6289">
      <w:pPr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2.4.1. Вимагати від наймодавця виконання покладених на нього ц</w:t>
      </w:r>
      <w:r w:rsidR="00C53FC6">
        <w:rPr>
          <w:sz w:val="28"/>
          <w:szCs w:val="28"/>
          <w:lang w:val="uk-UA"/>
        </w:rPr>
        <w:t>им Д</w:t>
      </w:r>
      <w:r w:rsidRPr="005D033D">
        <w:rPr>
          <w:sz w:val="28"/>
          <w:szCs w:val="28"/>
          <w:lang w:val="uk-UA"/>
        </w:rPr>
        <w:t>оговором та чинним законодавством України обов’язків.</w:t>
      </w:r>
    </w:p>
    <w:p w:rsidR="000908EA" w:rsidRPr="005D033D" w:rsidRDefault="000908EA" w:rsidP="00CA6289">
      <w:pPr>
        <w:ind w:firstLine="567"/>
        <w:jc w:val="both"/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3. Відповідальність сторін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3.1. С</w:t>
      </w:r>
      <w:r w:rsidR="00C53FC6">
        <w:rPr>
          <w:sz w:val="28"/>
          <w:szCs w:val="28"/>
          <w:lang w:val="uk-UA"/>
        </w:rPr>
        <w:t>торони за порушення умов цього Д</w:t>
      </w:r>
      <w:r w:rsidRPr="005D033D">
        <w:rPr>
          <w:sz w:val="28"/>
          <w:szCs w:val="28"/>
          <w:lang w:val="uk-UA"/>
        </w:rPr>
        <w:t>оговору несуть відповідальність згідно із умовами цього договору та чинним законодавством України.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3.2. </w:t>
      </w:r>
      <w:r w:rsidRPr="005D033D">
        <w:rPr>
          <w:color w:val="000000"/>
          <w:sz w:val="28"/>
          <w:szCs w:val="28"/>
          <w:shd w:val="clear" w:color="auto" w:fill="FFFFFF"/>
          <w:lang w:val="uk-UA"/>
        </w:rPr>
        <w:t xml:space="preserve">Сторони не несуть відповідальності за порушення своїх зобов’язань за цим Договором, якщо воно сталося не з їх вини. Сторона вважається </w:t>
      </w:r>
      <w:r w:rsidRPr="005D033D">
        <w:rPr>
          <w:color w:val="000000"/>
          <w:sz w:val="28"/>
          <w:szCs w:val="28"/>
          <w:shd w:val="clear" w:color="auto" w:fill="FFFFFF"/>
          <w:lang w:val="uk-UA"/>
        </w:rPr>
        <w:lastRenderedPageBreak/>
        <w:t>невинуватою, якщо вона доведе, що вжила всіх залежних від неї заходів для належного виконання зобов’язання.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3.3. Спори, що виникають між сторонами під час виконання цього Договору, вирішуються в установленому законом порядку.</w: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4.</w:t>
      </w:r>
      <w:r w:rsidRPr="005D033D">
        <w:rPr>
          <w:sz w:val="28"/>
          <w:szCs w:val="28"/>
          <w:lang w:val="uk-UA"/>
        </w:rPr>
        <w:t xml:space="preserve"> </w:t>
      </w:r>
      <w:r w:rsidRPr="005D033D">
        <w:rPr>
          <w:b/>
          <w:sz w:val="28"/>
          <w:szCs w:val="28"/>
          <w:lang w:val="uk-UA"/>
        </w:rPr>
        <w:t>Заключні умови</w:t>
      </w:r>
    </w:p>
    <w:p w:rsidR="000908EA" w:rsidRPr="005D033D" w:rsidRDefault="00C53FC6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Цей Д</w:t>
      </w:r>
      <w:r w:rsidR="000908EA" w:rsidRPr="005D033D">
        <w:rPr>
          <w:sz w:val="28"/>
          <w:szCs w:val="28"/>
          <w:lang w:val="uk-UA"/>
        </w:rPr>
        <w:t xml:space="preserve">оговір вступає в дію та набирає законної сили з моменту його підписання Сторонами і </w:t>
      </w:r>
      <w:r w:rsidR="000908EA" w:rsidRPr="005D033D">
        <w:rPr>
          <w:b/>
          <w:sz w:val="28"/>
          <w:szCs w:val="28"/>
          <w:u w:val="single"/>
          <w:lang w:val="uk-UA"/>
        </w:rPr>
        <w:t>діє до закінчення на території України воєнного стану</w:t>
      </w:r>
      <w:r w:rsidR="000908EA" w:rsidRPr="005D033D">
        <w:rPr>
          <w:sz w:val="28"/>
          <w:szCs w:val="28"/>
          <w:lang w:val="uk-UA"/>
        </w:rPr>
        <w:t>.</w:t>
      </w:r>
      <w:r w:rsidR="000908EA" w:rsidRPr="005D033D">
        <w:rPr>
          <w:sz w:val="28"/>
          <w:szCs w:val="28"/>
          <w:lang w:val="uk-UA"/>
        </w:rPr>
        <w:tab/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4.2. Після закінчення на території України воєнного стану, сто</w:t>
      </w:r>
      <w:r w:rsidR="00CA6289">
        <w:rPr>
          <w:sz w:val="28"/>
          <w:szCs w:val="28"/>
          <w:lang w:val="uk-UA"/>
        </w:rPr>
        <w:t>рони шляхом укладення до цього Д</w:t>
      </w:r>
      <w:r w:rsidRPr="005D033D">
        <w:rPr>
          <w:sz w:val="28"/>
          <w:szCs w:val="28"/>
          <w:lang w:val="uk-UA"/>
        </w:rPr>
        <w:t xml:space="preserve">оговору додаткової угоди узгоджують період, за який користувачі зобов’язані звільнити надане у користування житлове приміщення, що не може перевищувати трьох місяців з моменту закінчення воєнного стану на території України.  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4.3. Цей Договір може бути розірвано достроково з ініціативи користувачів за умови попередження наймодавця у письмовій формі за один день.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4.4. Цей Договір складено в двох примірниках, які мають однакову юридичну силу, один з яких зберігається у наймода</w:t>
      </w:r>
      <w:r w:rsidR="00AC0F6A" w:rsidRPr="005D033D">
        <w:rPr>
          <w:sz w:val="28"/>
          <w:szCs w:val="28"/>
          <w:lang w:val="uk-UA"/>
        </w:rPr>
        <w:t>вця, а другий – у користувачів.</w:t>
      </w:r>
    </w:p>
    <w:p w:rsidR="000908EA" w:rsidRPr="005D033D" w:rsidRDefault="000908EA" w:rsidP="000908EA">
      <w:pPr>
        <w:tabs>
          <w:tab w:val="left" w:pos="-284"/>
        </w:tabs>
        <w:jc w:val="both"/>
        <w:rPr>
          <w:sz w:val="28"/>
          <w:szCs w:val="28"/>
          <w:lang w:val="uk-UA"/>
        </w:rPr>
      </w:pP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4801"/>
        <w:gridCol w:w="4696"/>
      </w:tblGrid>
      <w:tr w:rsidR="000908EA" w:rsidRPr="005D033D" w:rsidTr="00D47CD0">
        <w:tc>
          <w:tcPr>
            <w:tcW w:w="4820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НАЙМОДАВЕЦЬ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КГЖЕП «Автозаводське»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 xml:space="preserve">39605, Полтавська обл., 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м. Кременчук, вул. 1905 року, буд. 32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Директор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 Оксана КІЙЛО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КОРИСТУВАЧІ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39600, м. Кременчук, 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_____________, буд. №___, кв. №___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______________________________</w:t>
            </w:r>
          </w:p>
          <w:p w:rsidR="000908EA" w:rsidRPr="005D033D" w:rsidRDefault="000908EA" w:rsidP="00D47CD0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(ПІБ та підпис)</w:t>
            </w:r>
          </w:p>
        </w:tc>
      </w:tr>
    </w:tbl>
    <w:p w:rsidR="000908EA" w:rsidRPr="00CA6289" w:rsidRDefault="000908EA" w:rsidP="000908EA">
      <w:pPr>
        <w:tabs>
          <w:tab w:val="left" w:pos="2145"/>
        </w:tabs>
        <w:rPr>
          <w:sz w:val="10"/>
          <w:szCs w:val="10"/>
          <w:lang w:val="uk-UA"/>
        </w:rPr>
      </w:pPr>
    </w:p>
    <w:p w:rsidR="006F510E" w:rsidRPr="005D033D" w:rsidRDefault="006F510E" w:rsidP="006F510E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Керуючий справами </w:t>
      </w:r>
    </w:p>
    <w:p w:rsidR="006F510E" w:rsidRPr="005D033D" w:rsidRDefault="006F510E" w:rsidP="006F510E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>виконкому міської ради</w:t>
      </w:r>
      <w:r w:rsidRPr="005D033D">
        <w:rPr>
          <w:b/>
          <w:szCs w:val="28"/>
        </w:rPr>
        <w:tab/>
        <w:t>Руслан ШАПОВАЛОВ</w:t>
      </w:r>
    </w:p>
    <w:p w:rsidR="006F510E" w:rsidRPr="005D033D" w:rsidRDefault="006F510E" w:rsidP="00CA6289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:rsidR="006F510E" w:rsidRPr="005D033D" w:rsidRDefault="006F510E" w:rsidP="006F510E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Заступник міського голови – </w:t>
      </w:r>
    </w:p>
    <w:p w:rsidR="006F510E" w:rsidRPr="005D033D" w:rsidRDefault="006F510E" w:rsidP="006F510E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>Директор Департаменту житлово-</w:t>
      </w:r>
    </w:p>
    <w:p w:rsidR="006F510E" w:rsidRPr="005D033D" w:rsidRDefault="00C53FC6" w:rsidP="006F510E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>
        <w:rPr>
          <w:b/>
          <w:szCs w:val="28"/>
        </w:rPr>
        <w:t>к</w:t>
      </w:r>
      <w:bookmarkStart w:id="11" w:name="_GoBack"/>
      <w:bookmarkEnd w:id="11"/>
      <w:r w:rsidR="006F510E" w:rsidRPr="005D033D">
        <w:rPr>
          <w:b/>
          <w:szCs w:val="28"/>
        </w:rPr>
        <w:t>омунального господарства</w:t>
      </w:r>
    </w:p>
    <w:p w:rsidR="006F510E" w:rsidRPr="005D033D" w:rsidRDefault="006F510E" w:rsidP="006F510E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Кременчуцької міської ради </w:t>
      </w:r>
    </w:p>
    <w:p w:rsidR="006F510E" w:rsidRPr="005D033D" w:rsidRDefault="006F510E" w:rsidP="006F510E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Кременчуцького району </w:t>
      </w:r>
    </w:p>
    <w:p w:rsidR="006F510E" w:rsidRPr="005D033D" w:rsidRDefault="006F510E" w:rsidP="006F510E">
      <w:pPr>
        <w:pStyle w:val="a3"/>
        <w:tabs>
          <w:tab w:val="left" w:pos="5954"/>
          <w:tab w:val="left" w:pos="6521"/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>Полтавської області                                                            Іван МОСКАЛИК</w:t>
      </w:r>
    </w:p>
    <w:sectPr w:rsidR="006F510E" w:rsidRPr="005D033D" w:rsidSect="00D47CD0">
      <w:footerReference w:type="default" r:id="rId9"/>
      <w:pgSz w:w="11906" w:h="16838"/>
      <w:pgMar w:top="1134" w:right="567" w:bottom="1134" w:left="1701" w:header="72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5D" w:rsidRDefault="00EA685D">
      <w:r>
        <w:separator/>
      </w:r>
    </w:p>
  </w:endnote>
  <w:endnote w:type="continuationSeparator" w:id="0">
    <w:p w:rsidR="00EA685D" w:rsidRDefault="00EA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0" w:rsidRPr="00F8261B" w:rsidRDefault="00327B0A" w:rsidP="00D47CD0">
    <w:pPr>
      <w:pStyle w:val="a5"/>
      <w:tabs>
        <w:tab w:val="clear" w:pos="9355"/>
        <w:tab w:val="right" w:pos="9639"/>
      </w:tabs>
      <w:ind w:right="-1"/>
      <w:rPr>
        <w:lang w:val="uk-UA"/>
      </w:rPr>
    </w:pPr>
    <w:r w:rsidRPr="00F8261B">
      <w:t>______________________________________________________________________________________</w:t>
    </w:r>
    <w:r w:rsidRPr="00F8261B">
      <w:rPr>
        <w:lang w:val="uk-UA"/>
      </w:rPr>
      <w:t>______</w:t>
    </w:r>
    <w:r>
      <w:rPr>
        <w:lang w:val="uk-UA"/>
      </w:rPr>
      <w:t>____</w:t>
    </w:r>
  </w:p>
  <w:p w:rsidR="00D47CD0" w:rsidRPr="00F8261B" w:rsidRDefault="00327B0A" w:rsidP="00D47CD0">
    <w:pPr>
      <w:jc w:val="center"/>
      <w:rPr>
        <w:lang w:val="uk-UA"/>
      </w:rPr>
    </w:pPr>
    <w:r w:rsidRPr="00F8261B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D47CD0" w:rsidRPr="00F8261B" w:rsidRDefault="00D47CD0" w:rsidP="00D47CD0">
    <w:pPr>
      <w:jc w:val="center"/>
      <w:rPr>
        <w:lang w:val="uk-UA"/>
      </w:rPr>
    </w:pPr>
  </w:p>
  <w:p w:rsidR="00D47CD0" w:rsidRPr="00F8261B" w:rsidRDefault="00327B0A" w:rsidP="00D47CD0">
    <w:pPr>
      <w:jc w:val="center"/>
      <w:rPr>
        <w:lang w:val="uk-UA"/>
      </w:rPr>
    </w:pPr>
    <w:r>
      <w:rPr>
        <w:lang w:val="uk-UA"/>
      </w:rPr>
      <w:t>від ______________20____</w:t>
    </w:r>
    <w:r w:rsidRPr="00F8261B">
      <w:rPr>
        <w:lang w:val="uk-UA"/>
      </w:rPr>
      <w:t xml:space="preserve"> № ______</w:t>
    </w:r>
  </w:p>
  <w:p w:rsidR="00D47CD0" w:rsidRPr="000C3253" w:rsidRDefault="00327B0A" w:rsidP="00D47CD0">
    <w:pPr>
      <w:pStyle w:val="a5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Pr="009578B7">
      <w:rPr>
        <w:lang w:val="uk-UA"/>
      </w:rPr>
      <w:fldChar w:fldCharType="separate"/>
    </w:r>
    <w:r w:rsidR="00C53FC6">
      <w:rPr>
        <w:noProof/>
        <w:lang w:val="uk-UA"/>
      </w:rPr>
      <w:t>6</w:t>
    </w:r>
    <w:r w:rsidRPr="009578B7">
      <w:rPr>
        <w:lang w:val="uk-UA"/>
      </w:rPr>
      <w:fldChar w:fldCharType="end"/>
    </w:r>
    <w:r w:rsidR="00C53FC6">
      <w:rPr>
        <w:lang w:val="uk-UA"/>
      </w:rPr>
      <w:t xml:space="preserve"> з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5D" w:rsidRDefault="00EA685D">
      <w:r>
        <w:separator/>
      </w:r>
    </w:p>
  </w:footnote>
  <w:footnote w:type="continuationSeparator" w:id="0">
    <w:p w:rsidR="00EA685D" w:rsidRDefault="00EA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D2157"/>
    <w:multiLevelType w:val="hybridMultilevel"/>
    <w:tmpl w:val="10F85B5C"/>
    <w:lvl w:ilvl="0" w:tplc="50321B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96"/>
    <w:rsid w:val="00000270"/>
    <w:rsid w:val="00082AC1"/>
    <w:rsid w:val="00087ED9"/>
    <w:rsid w:val="000908EA"/>
    <w:rsid w:val="000F6BF7"/>
    <w:rsid w:val="00294C47"/>
    <w:rsid w:val="0030397C"/>
    <w:rsid w:val="00327B0A"/>
    <w:rsid w:val="003836F3"/>
    <w:rsid w:val="004A6F96"/>
    <w:rsid w:val="004B4CC6"/>
    <w:rsid w:val="005139B4"/>
    <w:rsid w:val="005D033D"/>
    <w:rsid w:val="006F510E"/>
    <w:rsid w:val="00896337"/>
    <w:rsid w:val="009201E0"/>
    <w:rsid w:val="00AC0F6A"/>
    <w:rsid w:val="00B52704"/>
    <w:rsid w:val="00C53FC6"/>
    <w:rsid w:val="00CA6289"/>
    <w:rsid w:val="00CD0956"/>
    <w:rsid w:val="00D10EB2"/>
    <w:rsid w:val="00D47CD0"/>
    <w:rsid w:val="00D86457"/>
    <w:rsid w:val="00E65782"/>
    <w:rsid w:val="00E9487C"/>
    <w:rsid w:val="00EA685D"/>
    <w:rsid w:val="00E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8E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0908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090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0908E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908EA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7B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B0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53F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3F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8E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0908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090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0908E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908EA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7B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B0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53F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3F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E810-EF5D-4F88-A84D-02A87E23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cp:lastPrinted>2022-05-11T06:17:00Z</cp:lastPrinted>
  <dcterms:created xsi:type="dcterms:W3CDTF">2022-05-11T05:56:00Z</dcterms:created>
  <dcterms:modified xsi:type="dcterms:W3CDTF">2022-05-11T06:18:00Z</dcterms:modified>
</cp:coreProperties>
</file>