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D76ABD" w:rsidRDefault="00D76ABD" w:rsidP="00D76ABD">
      <w:pPr>
        <w:rPr>
          <w:sz w:val="28"/>
          <w:szCs w:val="28"/>
        </w:rPr>
      </w:pPr>
    </w:p>
    <w:p w:rsidR="00D76ABD" w:rsidRDefault="00D76ABD" w:rsidP="00D76ABD">
      <w:pPr>
        <w:rPr>
          <w:sz w:val="28"/>
          <w:szCs w:val="28"/>
        </w:rPr>
      </w:pPr>
    </w:p>
    <w:p w:rsidR="00D76ABD" w:rsidRDefault="00D76ABD" w:rsidP="00D76ABD">
      <w:pPr>
        <w:rPr>
          <w:sz w:val="28"/>
          <w:szCs w:val="28"/>
        </w:rPr>
      </w:pPr>
    </w:p>
    <w:p w:rsidR="00D76ABD" w:rsidRDefault="00D76ABD" w:rsidP="00D76ABD">
      <w:pPr>
        <w:rPr>
          <w:sz w:val="28"/>
          <w:szCs w:val="28"/>
        </w:rPr>
      </w:pPr>
    </w:p>
    <w:p w:rsidR="00D76ABD" w:rsidRDefault="00D76ABD" w:rsidP="00D76ABD">
      <w:pPr>
        <w:rPr>
          <w:sz w:val="28"/>
          <w:szCs w:val="28"/>
        </w:rPr>
      </w:pPr>
    </w:p>
    <w:p w:rsidR="00977DC7" w:rsidRDefault="00977DC7" w:rsidP="00D76ABD">
      <w:pPr>
        <w:rPr>
          <w:sz w:val="28"/>
          <w:szCs w:val="28"/>
        </w:rPr>
      </w:pPr>
    </w:p>
    <w:p w:rsidR="00B3461B" w:rsidRDefault="00B3461B" w:rsidP="00D76ABD">
      <w:pPr>
        <w:rPr>
          <w:sz w:val="28"/>
          <w:szCs w:val="28"/>
        </w:rPr>
      </w:pPr>
    </w:p>
    <w:p w:rsidR="006B6E19" w:rsidRDefault="006B6E19" w:rsidP="00D76ABD">
      <w:pPr>
        <w:rPr>
          <w:sz w:val="28"/>
          <w:szCs w:val="28"/>
        </w:rPr>
      </w:pPr>
    </w:p>
    <w:p w:rsidR="00D76ABD" w:rsidRDefault="00D76ABD" w:rsidP="00D76A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зняття громадян</w:t>
      </w:r>
    </w:p>
    <w:p w:rsidR="00D76ABD" w:rsidRDefault="00D76ABD" w:rsidP="00D76A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 квартирного обліку</w:t>
      </w:r>
    </w:p>
    <w:p w:rsidR="00D76ABD" w:rsidRPr="00977DC7" w:rsidRDefault="00D76ABD" w:rsidP="00D76ABD">
      <w:pPr>
        <w:rPr>
          <w:lang w:eastAsia="de-DE"/>
        </w:rPr>
      </w:pPr>
    </w:p>
    <w:p w:rsidR="00D76ABD" w:rsidRDefault="00D76ABD" w:rsidP="00D76ABD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22 квітня 2021 року № 4,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76ABD" w:rsidRDefault="00D76ABD" w:rsidP="00D76ABD">
      <w:pPr>
        <w:pStyle w:val="af4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D76ABD" w:rsidRDefault="00D76ABD" w:rsidP="00D76ABD">
      <w:pPr>
        <w:ind w:right="1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D0D0D"/>
          <w:sz w:val="28"/>
          <w:szCs w:val="28"/>
        </w:rPr>
        <w:t>Зняти з квартирного обліку:</w:t>
      </w:r>
    </w:p>
    <w:p w:rsidR="00D76ABD" w:rsidRDefault="00D76ABD" w:rsidP="00D76ABD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1.1. </w:t>
      </w:r>
      <w:r>
        <w:rPr>
          <w:sz w:val="28"/>
          <w:szCs w:val="28"/>
        </w:rPr>
        <w:t>Губ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Віктора Петровича у зв’язку зі смертю.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1.2. Гр. </w:t>
      </w:r>
      <w:r>
        <w:rPr>
          <w:sz w:val="28"/>
          <w:szCs w:val="28"/>
        </w:rPr>
        <w:t>Полякову Катерину Володимирівну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>
        <w:rPr>
          <w:color w:val="0D0D0D"/>
          <w:sz w:val="28"/>
          <w:szCs w:val="28"/>
        </w:rPr>
        <w:t>Гр. </w:t>
      </w:r>
      <w:r>
        <w:rPr>
          <w:sz w:val="28"/>
          <w:szCs w:val="28"/>
        </w:rPr>
        <w:t>Грака Андрія Сергійовича складом сім’ї 4 особи (він, дружина та 2 дочки) на підставі п.п.1 п. 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Гр. </w:t>
      </w:r>
      <w:proofErr w:type="spellStart"/>
      <w:r>
        <w:rPr>
          <w:sz w:val="28"/>
          <w:szCs w:val="28"/>
        </w:rPr>
        <w:t>Шелестая</w:t>
      </w:r>
      <w:proofErr w:type="spellEnd"/>
      <w:r>
        <w:rPr>
          <w:sz w:val="28"/>
          <w:szCs w:val="28"/>
        </w:rPr>
        <w:t xml:space="preserve"> Олександра Олександровича складом сім’ї 4 особи (він, дружина, дочка та син), згідно з поданою заявою.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Гр. </w:t>
      </w:r>
      <w:proofErr w:type="spellStart"/>
      <w:r>
        <w:rPr>
          <w:sz w:val="28"/>
          <w:szCs w:val="28"/>
        </w:rPr>
        <w:t>Хоренко</w:t>
      </w:r>
      <w:proofErr w:type="spellEnd"/>
      <w:r>
        <w:rPr>
          <w:sz w:val="28"/>
          <w:szCs w:val="28"/>
        </w:rPr>
        <w:t xml:space="preserve"> Людмилу Володимирівну складом сім’ї 3 особи (вона та 2 дочки)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Гр. Коваленка Кирила Юрійовича на підставі п.п.1 п. 26 Правил обліку громадян, які потребують поліпшення житлових умов, і надання їм жилих приміщень в Українській РСР, у зв’язку з придбанням житла відповідно до Порядку та умов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та осіб з їх числа, затвердженого постановою К</w:t>
      </w:r>
      <w:r w:rsidR="006B6E19">
        <w:rPr>
          <w:sz w:val="28"/>
          <w:szCs w:val="28"/>
        </w:rPr>
        <w:t xml:space="preserve">абінету </w:t>
      </w:r>
      <w:r>
        <w:rPr>
          <w:sz w:val="28"/>
          <w:szCs w:val="28"/>
        </w:rPr>
        <w:t>М</w:t>
      </w:r>
      <w:r w:rsidR="006B6E19">
        <w:rPr>
          <w:sz w:val="28"/>
          <w:szCs w:val="28"/>
        </w:rPr>
        <w:t xml:space="preserve">іністрів </w:t>
      </w:r>
      <w:r>
        <w:rPr>
          <w:sz w:val="28"/>
          <w:szCs w:val="28"/>
        </w:rPr>
        <w:lastRenderedPageBreak/>
        <w:t>У</w:t>
      </w:r>
      <w:r w:rsidR="006B6E19">
        <w:rPr>
          <w:sz w:val="28"/>
          <w:szCs w:val="28"/>
        </w:rPr>
        <w:t>країни</w:t>
      </w:r>
      <w:r>
        <w:rPr>
          <w:sz w:val="28"/>
          <w:szCs w:val="28"/>
        </w:rPr>
        <w:t xml:space="preserve"> від 15.11.2017 № 877 (в редакції постанови </w:t>
      </w:r>
      <w:r w:rsidR="006B6E19">
        <w:rPr>
          <w:sz w:val="28"/>
          <w:szCs w:val="28"/>
        </w:rPr>
        <w:t>Кабінету Міністрів України</w:t>
      </w:r>
      <w:r>
        <w:rPr>
          <w:sz w:val="28"/>
          <w:szCs w:val="28"/>
        </w:rPr>
        <w:t xml:space="preserve"> від 01.06.2020 № 515).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Гр. Дмитренка Олега Володимировича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Гр. </w:t>
      </w:r>
      <w:proofErr w:type="spellStart"/>
      <w:r>
        <w:rPr>
          <w:sz w:val="28"/>
          <w:szCs w:val="28"/>
        </w:rPr>
        <w:t>Шаблій</w:t>
      </w:r>
      <w:proofErr w:type="spellEnd"/>
      <w:r>
        <w:rPr>
          <w:sz w:val="28"/>
          <w:szCs w:val="28"/>
        </w:rPr>
        <w:t xml:space="preserve"> Вікторію Іванівну складом сім’ї 2 особи (вона та дочка)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Гр. Вдовиченко Наталію Михайлівну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Гр. Зарічного Валерія Васильовича складом сім’ї 2 особи (він та дружина) на підставі п.п.1, 2 п. 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 та </w:t>
      </w:r>
      <w:r>
        <w:rPr>
          <w:sz w:val="28"/>
          <w:szCs w:val="28"/>
          <w:shd w:val="clear" w:color="auto" w:fill="FFFFFF"/>
        </w:rPr>
        <w:t>виїздом на постійне місце проживання до іншого населеного пункту</w:t>
      </w:r>
      <w:r>
        <w:rPr>
          <w:sz w:val="28"/>
          <w:szCs w:val="28"/>
        </w:rPr>
        <w:t>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Гр. Дяченко Світлану Георгіївну на підставі п.п.1 п. 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Приходько Віру Василівну та</w:t>
      </w:r>
      <w:r w:rsidR="00F367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Русінову</w:t>
      </w:r>
      <w:proofErr w:type="spellEnd"/>
      <w:r>
        <w:rPr>
          <w:sz w:val="28"/>
          <w:szCs w:val="28"/>
        </w:rPr>
        <w:t xml:space="preserve"> Пелагію Дмитрівну у зв’язку зі смертю, гр. </w:t>
      </w:r>
      <w:proofErr w:type="spellStart"/>
      <w:r>
        <w:rPr>
          <w:sz w:val="28"/>
          <w:szCs w:val="28"/>
        </w:rPr>
        <w:t>Камінську</w:t>
      </w:r>
      <w:proofErr w:type="spellEnd"/>
      <w:r>
        <w:rPr>
          <w:sz w:val="28"/>
          <w:szCs w:val="28"/>
        </w:rPr>
        <w:t xml:space="preserve"> Катерину Володимирівну та гр. </w:t>
      </w:r>
      <w:proofErr w:type="spellStart"/>
      <w:r>
        <w:rPr>
          <w:sz w:val="28"/>
          <w:szCs w:val="28"/>
        </w:rPr>
        <w:t>Бонєву</w:t>
      </w:r>
      <w:proofErr w:type="spellEnd"/>
      <w:r>
        <w:rPr>
          <w:sz w:val="28"/>
          <w:szCs w:val="28"/>
        </w:rPr>
        <w:t xml:space="preserve"> Оксану Володимирівну, згідно з поданими заявами.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Середу Анатолія Васильовича у зв’язку зі смертю.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proofErr w:type="spellStart"/>
      <w:r>
        <w:rPr>
          <w:sz w:val="28"/>
          <w:szCs w:val="28"/>
        </w:rPr>
        <w:t>Агеєву</w:t>
      </w:r>
      <w:proofErr w:type="spellEnd"/>
      <w:r>
        <w:rPr>
          <w:sz w:val="28"/>
          <w:szCs w:val="28"/>
        </w:rPr>
        <w:t xml:space="preserve"> Віру Іванівну у зв’язку зі смертю.</w:t>
      </w:r>
    </w:p>
    <w:p w:rsidR="00D76ABD" w:rsidRDefault="00D76ABD" w:rsidP="00D76ABD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 Гр. </w:t>
      </w:r>
      <w:proofErr w:type="spellStart"/>
      <w:r>
        <w:rPr>
          <w:sz w:val="28"/>
          <w:szCs w:val="28"/>
        </w:rPr>
        <w:t>Редчук</w:t>
      </w:r>
      <w:proofErr w:type="spellEnd"/>
      <w:r>
        <w:rPr>
          <w:sz w:val="28"/>
          <w:szCs w:val="28"/>
        </w:rPr>
        <w:t xml:space="preserve"> Світлану Миколаївну складом сім’ї 2 особи (вона та дочка) на підставі на підставі п.п.1, 2 п. 26 Правил обліку громадян, які потребують поліпшення житлових умов, і надання їм жилих приміщень в Українській РСР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у зв’язку з поліпшенням житлових умов, внаслідок чого відпали підстави для надання іншого жилого приміщення та </w:t>
      </w:r>
      <w:r>
        <w:rPr>
          <w:sz w:val="28"/>
          <w:szCs w:val="28"/>
          <w:shd w:val="clear" w:color="auto" w:fill="FFFFFF"/>
        </w:rPr>
        <w:t>виїздом на постійне місце проживання до іншого населеного пункту</w:t>
      </w:r>
      <w:r>
        <w:rPr>
          <w:sz w:val="28"/>
          <w:szCs w:val="28"/>
        </w:rPr>
        <w:t>.</w:t>
      </w:r>
    </w:p>
    <w:p w:rsidR="00D76ABD" w:rsidRDefault="00D76ABD" w:rsidP="00D76ABD">
      <w:pPr>
        <w:ind w:right="10" w:firstLine="709"/>
        <w:jc w:val="both"/>
      </w:pPr>
      <w:r>
        <w:rPr>
          <w:sz w:val="28"/>
          <w:szCs w:val="28"/>
        </w:rPr>
        <w:t>1.16. Гр. Папку Сергія Васильовича на підставі п.п.1 п. 26 Правил обліку громадян, які потребують поліпшення житлових умов, і надання їм жилих приміщень в Українській РСР, згідно з поданою заявою.</w:t>
      </w:r>
    </w:p>
    <w:p w:rsidR="00D76ABD" w:rsidRDefault="00D76ABD" w:rsidP="00D76A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Оприлюднити рішення відповідно до вимог законодавства.</w:t>
      </w:r>
    </w:p>
    <w:p w:rsidR="006B6E19" w:rsidRDefault="00D76ABD" w:rsidP="006B6E19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B6E19" w:rsidRDefault="006B6E19" w:rsidP="006B6E19">
      <w:pPr>
        <w:pStyle w:val="af4"/>
        <w:ind w:firstLine="708"/>
        <w:jc w:val="both"/>
        <w:rPr>
          <w:sz w:val="28"/>
          <w:szCs w:val="28"/>
        </w:rPr>
      </w:pPr>
    </w:p>
    <w:p w:rsidR="006B6E19" w:rsidRDefault="006B6E19" w:rsidP="006B6E19">
      <w:pPr>
        <w:pStyle w:val="af4"/>
        <w:ind w:firstLine="708"/>
        <w:jc w:val="both"/>
        <w:rPr>
          <w:b/>
          <w:bCs/>
          <w:sz w:val="28"/>
          <w:szCs w:val="28"/>
        </w:rPr>
      </w:pPr>
    </w:p>
    <w:p w:rsidR="00C162F2" w:rsidRPr="008D0C31" w:rsidRDefault="00D76ABD" w:rsidP="008D0C3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</w:t>
      </w:r>
      <w:r>
        <w:rPr>
          <w:b/>
          <w:bCs/>
          <w:sz w:val="28"/>
          <w:szCs w:val="28"/>
          <w:lang w:val="ru-RU"/>
        </w:rPr>
        <w:t> </w:t>
      </w:r>
      <w:r>
        <w:rPr>
          <w:b/>
          <w:bCs/>
          <w:sz w:val="28"/>
          <w:szCs w:val="28"/>
        </w:rPr>
        <w:t>МАЛЕЦЬКИЙ</w:t>
      </w:r>
      <w:bookmarkStart w:id="0" w:name="_GoBack"/>
      <w:bookmarkEnd w:id="0"/>
    </w:p>
    <w:sectPr w:rsidR="00C162F2" w:rsidRPr="008D0C31" w:rsidSect="006B6E19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454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C7" w:rsidRDefault="00977DC7">
      <w:r>
        <w:separator/>
      </w:r>
    </w:p>
  </w:endnote>
  <w:endnote w:type="continuationSeparator" w:id="1">
    <w:p w:rsidR="00977DC7" w:rsidRDefault="0097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C7" w:rsidRPr="00217ECF" w:rsidRDefault="00977DC7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977DC7" w:rsidRPr="009E43C7" w:rsidRDefault="00977DC7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77DC7" w:rsidRPr="009E43C7" w:rsidRDefault="00977DC7" w:rsidP="00EC44FE">
    <w:pPr>
      <w:jc w:val="center"/>
      <w:rPr>
        <w:sz w:val="14"/>
        <w:szCs w:val="14"/>
      </w:rPr>
    </w:pPr>
  </w:p>
  <w:p w:rsidR="00977DC7" w:rsidRPr="009E43C7" w:rsidRDefault="00977DC7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977DC7" w:rsidRDefault="00977DC7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0703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0703C" w:rsidRPr="003C600C">
      <w:rPr>
        <w:sz w:val="20"/>
        <w:szCs w:val="20"/>
      </w:rPr>
      <w:fldChar w:fldCharType="separate"/>
    </w:r>
    <w:r w:rsidR="006B6E19">
      <w:rPr>
        <w:noProof/>
        <w:sz w:val="20"/>
        <w:szCs w:val="20"/>
      </w:rPr>
      <w:t>2</w:t>
    </w:r>
    <w:r w:rsidR="0030703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0703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0703C" w:rsidRPr="003C600C">
      <w:rPr>
        <w:sz w:val="20"/>
        <w:szCs w:val="20"/>
      </w:rPr>
      <w:fldChar w:fldCharType="separate"/>
    </w:r>
    <w:r w:rsidR="006B6E19">
      <w:rPr>
        <w:noProof/>
        <w:sz w:val="20"/>
        <w:szCs w:val="20"/>
      </w:rPr>
      <w:t>2</w:t>
    </w:r>
    <w:r w:rsidR="0030703C" w:rsidRPr="003C600C">
      <w:rPr>
        <w:sz w:val="20"/>
        <w:szCs w:val="20"/>
      </w:rPr>
      <w:fldChar w:fldCharType="end"/>
    </w:r>
  </w:p>
  <w:p w:rsidR="00977DC7" w:rsidRDefault="00977DC7" w:rsidP="007720A6">
    <w:pPr>
      <w:pStyle w:val="a9"/>
      <w:jc w:val="center"/>
      <w:rPr>
        <w:sz w:val="6"/>
        <w:szCs w:val="6"/>
      </w:rPr>
    </w:pPr>
  </w:p>
  <w:p w:rsidR="00977DC7" w:rsidRDefault="00977DC7" w:rsidP="007720A6">
    <w:pPr>
      <w:pStyle w:val="a9"/>
      <w:jc w:val="center"/>
      <w:rPr>
        <w:sz w:val="6"/>
        <w:szCs w:val="6"/>
      </w:rPr>
    </w:pPr>
  </w:p>
  <w:p w:rsidR="00977DC7" w:rsidRDefault="00977DC7" w:rsidP="007720A6">
    <w:pPr>
      <w:pStyle w:val="a9"/>
      <w:jc w:val="center"/>
      <w:rPr>
        <w:sz w:val="6"/>
        <w:szCs w:val="6"/>
      </w:rPr>
    </w:pPr>
  </w:p>
  <w:p w:rsidR="00977DC7" w:rsidRDefault="00977DC7" w:rsidP="007720A6">
    <w:pPr>
      <w:pStyle w:val="a9"/>
      <w:jc w:val="center"/>
      <w:rPr>
        <w:sz w:val="6"/>
        <w:szCs w:val="6"/>
      </w:rPr>
    </w:pPr>
  </w:p>
  <w:p w:rsidR="00977DC7" w:rsidRDefault="00977DC7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C7" w:rsidRDefault="00977DC7">
      <w:r>
        <w:separator/>
      </w:r>
    </w:p>
  </w:footnote>
  <w:footnote w:type="continuationSeparator" w:id="1">
    <w:p w:rsidR="00977DC7" w:rsidRDefault="00977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C7" w:rsidRPr="00201D9E" w:rsidRDefault="00977DC7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65F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0FC5"/>
    <w:rsid w:val="000B1227"/>
    <w:rsid w:val="000B39DE"/>
    <w:rsid w:val="000B420D"/>
    <w:rsid w:val="000B4289"/>
    <w:rsid w:val="000B7220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97D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A5C"/>
    <w:rsid w:val="00140CDA"/>
    <w:rsid w:val="00141CCD"/>
    <w:rsid w:val="00143760"/>
    <w:rsid w:val="001452C6"/>
    <w:rsid w:val="001466A5"/>
    <w:rsid w:val="001470FF"/>
    <w:rsid w:val="00147A5A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2920"/>
    <w:rsid w:val="001A4E63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5667"/>
    <w:rsid w:val="001B74F8"/>
    <w:rsid w:val="001C0B75"/>
    <w:rsid w:val="001C1966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4DAF"/>
    <w:rsid w:val="003051ED"/>
    <w:rsid w:val="00305D81"/>
    <w:rsid w:val="0030703C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00E"/>
    <w:rsid w:val="003174E7"/>
    <w:rsid w:val="0032010A"/>
    <w:rsid w:val="00320436"/>
    <w:rsid w:val="00321016"/>
    <w:rsid w:val="00322E81"/>
    <w:rsid w:val="003238A6"/>
    <w:rsid w:val="00325EDB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3B3F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3775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843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209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21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0013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E3414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336CC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A9A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B6E19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09D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A7E14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2132"/>
    <w:rsid w:val="00816040"/>
    <w:rsid w:val="00816E43"/>
    <w:rsid w:val="0082111C"/>
    <w:rsid w:val="008212BF"/>
    <w:rsid w:val="00822AE2"/>
    <w:rsid w:val="00822FC8"/>
    <w:rsid w:val="0082314D"/>
    <w:rsid w:val="00823754"/>
    <w:rsid w:val="00823818"/>
    <w:rsid w:val="00824147"/>
    <w:rsid w:val="008260EA"/>
    <w:rsid w:val="0083028D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5FFD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63DB"/>
    <w:rsid w:val="00897009"/>
    <w:rsid w:val="008978AA"/>
    <w:rsid w:val="00897B58"/>
    <w:rsid w:val="008A045D"/>
    <w:rsid w:val="008A0AA7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0C31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3161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77DC7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216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1E43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685B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D7560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C47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1B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2F2"/>
    <w:rsid w:val="00C1664C"/>
    <w:rsid w:val="00C20E7C"/>
    <w:rsid w:val="00C2199A"/>
    <w:rsid w:val="00C22124"/>
    <w:rsid w:val="00C233CD"/>
    <w:rsid w:val="00C25D02"/>
    <w:rsid w:val="00C25D3A"/>
    <w:rsid w:val="00C31398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1900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976EC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6ABD"/>
    <w:rsid w:val="00D77D12"/>
    <w:rsid w:val="00D80CF9"/>
    <w:rsid w:val="00D81BC2"/>
    <w:rsid w:val="00D81EE0"/>
    <w:rsid w:val="00D81FF1"/>
    <w:rsid w:val="00D83D9D"/>
    <w:rsid w:val="00D86111"/>
    <w:rsid w:val="00D8763A"/>
    <w:rsid w:val="00D9030C"/>
    <w:rsid w:val="00D90CF2"/>
    <w:rsid w:val="00D9131F"/>
    <w:rsid w:val="00D92594"/>
    <w:rsid w:val="00D935B0"/>
    <w:rsid w:val="00D93E40"/>
    <w:rsid w:val="00D952E8"/>
    <w:rsid w:val="00D965FF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344F"/>
    <w:rsid w:val="00ED403A"/>
    <w:rsid w:val="00ED65C9"/>
    <w:rsid w:val="00ED7CCD"/>
    <w:rsid w:val="00EE1231"/>
    <w:rsid w:val="00EE2842"/>
    <w:rsid w:val="00EE28F6"/>
    <w:rsid w:val="00EE2C6C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3B1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70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677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 Windows</cp:lastModifiedBy>
  <cp:revision>5</cp:revision>
  <cp:lastPrinted>2021-04-29T10:25:00Z</cp:lastPrinted>
  <dcterms:created xsi:type="dcterms:W3CDTF">2021-04-29T10:00:00Z</dcterms:created>
  <dcterms:modified xsi:type="dcterms:W3CDTF">2021-04-29T10:25:00Z</dcterms:modified>
</cp:coreProperties>
</file>