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216499" w:rsidRDefault="009B17F7" w:rsidP="009B17F7">
      <w:pPr>
        <w:rPr>
          <w:lang w:val="en-US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383A72" w:rsidRDefault="00C6654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:rsidR="00D13B50" w:rsidRPr="0031420C" w:rsidRDefault="00D13B50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7A5790" w:rsidRDefault="007A5790" w:rsidP="007A5790">
      <w:pPr>
        <w:spacing w:after="6"/>
        <w:rPr>
          <w:b/>
          <w:sz w:val="28"/>
          <w:szCs w:val="28"/>
          <w:lang w:val="uk-UA"/>
        </w:rPr>
      </w:pPr>
      <w:r w:rsidRPr="001D74B2">
        <w:rPr>
          <w:b/>
          <w:sz w:val="28"/>
          <w:szCs w:val="28"/>
          <w:lang w:val="uk-UA"/>
        </w:rPr>
        <w:t>Про</w:t>
      </w:r>
      <w:r>
        <w:rPr>
          <w:b/>
          <w:sz w:val="28"/>
          <w:szCs w:val="28"/>
          <w:lang w:val="uk-UA"/>
        </w:rPr>
        <w:t xml:space="preserve"> надання </w:t>
      </w:r>
      <w:r w:rsidRPr="00660C25">
        <w:rPr>
          <w:b/>
          <w:sz w:val="28"/>
          <w:szCs w:val="28"/>
          <w:lang w:val="uk-UA"/>
        </w:rPr>
        <w:t xml:space="preserve">дозволу </w:t>
      </w:r>
      <w:r>
        <w:rPr>
          <w:b/>
          <w:sz w:val="28"/>
          <w:szCs w:val="28"/>
          <w:lang w:val="uk-UA"/>
        </w:rPr>
        <w:t xml:space="preserve">комунальним </w:t>
      </w:r>
    </w:p>
    <w:p w:rsidR="007A5790" w:rsidRDefault="007A5790" w:rsidP="007A5790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підприємствам  на використання </w:t>
      </w:r>
    </w:p>
    <w:p w:rsidR="007A5790" w:rsidRDefault="007A5790" w:rsidP="007A5790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залишків пально-мастильних матеріалів </w:t>
      </w:r>
    </w:p>
    <w:p w:rsidR="007A5790" w:rsidRPr="00006A48" w:rsidRDefault="007A5790" w:rsidP="007A5790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власні виробничі потреби</w:t>
      </w:r>
    </w:p>
    <w:p w:rsidR="005F62EF" w:rsidRPr="005F62EF" w:rsidRDefault="005F62EF" w:rsidP="00E80F5F">
      <w:pPr>
        <w:jc w:val="both"/>
        <w:rPr>
          <w:b/>
          <w:sz w:val="28"/>
          <w:szCs w:val="28"/>
          <w:lang w:val="uk-UA"/>
        </w:rPr>
      </w:pPr>
    </w:p>
    <w:p w:rsidR="00323731" w:rsidRPr="00EE6F27" w:rsidRDefault="00EE6F27" w:rsidP="00EE6F27">
      <w:pPr>
        <w:pStyle w:val="Default"/>
        <w:ind w:firstLine="709"/>
        <w:jc w:val="both"/>
        <w:rPr>
          <w:lang w:val="uk-UA"/>
        </w:rPr>
      </w:pPr>
      <w:r w:rsidRPr="00A430F2">
        <w:rPr>
          <w:sz w:val="28"/>
          <w:szCs w:val="28"/>
          <w:lang w:val="uk-UA"/>
        </w:rPr>
        <w:t>З метою  належного утримання</w:t>
      </w:r>
      <w:r>
        <w:rPr>
          <w:sz w:val="28"/>
          <w:szCs w:val="28"/>
          <w:lang w:val="uk-UA"/>
        </w:rPr>
        <w:t xml:space="preserve"> та своєчасного ремонту</w:t>
      </w:r>
      <w:r w:rsidRPr="00A430F2">
        <w:rPr>
          <w:sz w:val="28"/>
          <w:szCs w:val="28"/>
          <w:lang w:val="uk-UA"/>
        </w:rPr>
        <w:t xml:space="preserve"> об’єктів благоустрою, що перебувають у комунальній власності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, забезпечення сприятливих умов життєдіяльності населення, </w:t>
      </w:r>
      <w:r w:rsidR="00CD3814" w:rsidRPr="00CD3814">
        <w:rPr>
          <w:color w:val="auto"/>
          <w:sz w:val="28"/>
          <w:szCs w:val="28"/>
          <w:shd w:val="clear" w:color="auto" w:fill="FFFFFF"/>
          <w:lang w:val="uk-UA"/>
        </w:rPr>
        <w:t>сприяння безперебійному функціонуванню систем тепло</w:t>
      </w:r>
      <w:r w:rsidR="00CD3814" w:rsidRPr="00CD3814">
        <w:rPr>
          <w:color w:val="auto"/>
          <w:sz w:val="28"/>
          <w:szCs w:val="28"/>
          <w:shd w:val="clear" w:color="auto" w:fill="FFFFFF"/>
          <w:lang w:val="uk-UA"/>
        </w:rPr>
        <w:t>постачання</w:t>
      </w:r>
      <w:r w:rsidR="00CD3814" w:rsidRPr="00CD3814">
        <w:rPr>
          <w:color w:val="auto"/>
          <w:sz w:val="28"/>
          <w:szCs w:val="28"/>
          <w:shd w:val="clear" w:color="auto" w:fill="FFFFFF"/>
          <w:lang w:val="uk-UA"/>
        </w:rPr>
        <w:t>, водопостачання та водовідведення</w:t>
      </w:r>
      <w:r w:rsidR="00CD3814" w:rsidRPr="00CD3814">
        <w:rPr>
          <w:color w:val="auto"/>
          <w:sz w:val="28"/>
          <w:szCs w:val="28"/>
          <w:shd w:val="clear" w:color="auto" w:fill="FFFFFF"/>
          <w:lang w:val="uk-UA"/>
        </w:rPr>
        <w:t>,</w:t>
      </w:r>
      <w:r w:rsidR="00CD3814" w:rsidRPr="00CD3814">
        <w:rPr>
          <w:color w:val="auto"/>
          <w:sz w:val="28"/>
          <w:szCs w:val="28"/>
          <w:lang w:val="uk-UA"/>
        </w:rPr>
        <w:t xml:space="preserve"> </w:t>
      </w:r>
      <w:r w:rsidRPr="00CD3814">
        <w:rPr>
          <w:color w:val="auto"/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ст.ст. 13, 14, 15, 33 Закону України «Про благоустрій населених пунктів», ст. 1 </w:t>
      </w:r>
      <w:r w:rsidRPr="00973B53">
        <w:rPr>
          <w:sz w:val="28"/>
          <w:szCs w:val="28"/>
          <w:lang w:val="uk-UA"/>
        </w:rPr>
        <w:t>Закону України «Про забезпечення санітарного та епідеміологічного благополуччя населення»</w:t>
      </w:r>
      <w:r>
        <w:rPr>
          <w:sz w:val="23"/>
          <w:szCs w:val="23"/>
          <w:lang w:val="uk-UA"/>
        </w:rPr>
        <w:t xml:space="preserve">, </w:t>
      </w:r>
      <w:r w:rsidRPr="00307F13">
        <w:rPr>
          <w:sz w:val="28"/>
          <w:szCs w:val="28"/>
          <w:lang w:val="uk-UA"/>
        </w:rPr>
        <w:t>ст.ст. 22, 23, 48 Бюджетного кодексу України</w:t>
      </w:r>
      <w:r>
        <w:rPr>
          <w:sz w:val="28"/>
          <w:szCs w:val="28"/>
          <w:lang w:val="uk-UA"/>
        </w:rPr>
        <w:t>, ст.ст. 17, 28, 29, 30 Закону України «Про місцеве самоврядування в Україні»</w:t>
      </w:r>
      <w:r w:rsidR="007A5790" w:rsidRPr="0076598F">
        <w:rPr>
          <w:sz w:val="28"/>
          <w:szCs w:val="28"/>
          <w:lang w:val="uk-UA"/>
        </w:rPr>
        <w:t xml:space="preserve">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D34036" w:rsidRPr="00EA5A0D" w:rsidRDefault="007A5790" w:rsidP="00EA5A0D">
      <w:pPr>
        <w:pStyle w:val="a8"/>
        <w:numPr>
          <w:ilvl w:val="0"/>
          <w:numId w:val="27"/>
        </w:numPr>
        <w:tabs>
          <w:tab w:val="left" w:pos="1134"/>
        </w:tabs>
        <w:spacing w:after="1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A5A0D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="00EA5A0D" w:rsidRPr="00EA5A0D">
        <w:rPr>
          <w:rFonts w:ascii="Times New Roman" w:hAnsi="Times New Roman"/>
          <w:sz w:val="28"/>
          <w:szCs w:val="28"/>
          <w:lang w:val="uk-UA"/>
        </w:rPr>
        <w:t>комунальному підприємств</w:t>
      </w:r>
      <w:r w:rsidR="00EA5A0D">
        <w:rPr>
          <w:rFonts w:ascii="Times New Roman" w:hAnsi="Times New Roman"/>
          <w:sz w:val="28"/>
          <w:szCs w:val="28"/>
          <w:lang w:val="uk-UA"/>
        </w:rPr>
        <w:t>у</w:t>
      </w:r>
      <w:r w:rsidR="00EA5A0D" w:rsidRPr="00EA5A0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EA5A0D">
        <w:rPr>
          <w:rFonts w:ascii="Times New Roman" w:hAnsi="Times New Roman"/>
          <w:sz w:val="28"/>
          <w:szCs w:val="28"/>
          <w:lang w:val="uk-UA"/>
        </w:rPr>
        <w:t>Благоустрій Кременчука</w:t>
      </w:r>
      <w:r w:rsidR="00EA5A0D" w:rsidRPr="00EA5A0D">
        <w:rPr>
          <w:rFonts w:ascii="Times New Roman" w:hAnsi="Times New Roman"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EA5A0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E6F27" w:rsidRPr="00EA5A0D">
        <w:rPr>
          <w:rFonts w:ascii="Times New Roman" w:hAnsi="Times New Roman"/>
          <w:sz w:val="28"/>
          <w:szCs w:val="28"/>
          <w:lang w:val="uk-UA"/>
        </w:rPr>
        <w:t>комунальному підприємств</w:t>
      </w:r>
      <w:r w:rsidR="00EE6F27">
        <w:rPr>
          <w:rFonts w:ascii="Times New Roman" w:hAnsi="Times New Roman"/>
          <w:sz w:val="28"/>
          <w:szCs w:val="28"/>
          <w:lang w:val="uk-UA"/>
        </w:rPr>
        <w:t>у</w:t>
      </w:r>
      <w:r w:rsidR="00EE6F27" w:rsidRPr="00EA5A0D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EE6F27" w:rsidRPr="00EA5A0D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EE6F27">
        <w:rPr>
          <w:rFonts w:ascii="Times New Roman" w:hAnsi="Times New Roman"/>
          <w:sz w:val="28"/>
          <w:szCs w:val="28"/>
          <w:lang w:val="uk-UA"/>
        </w:rPr>
        <w:t>Теплоенерго</w:t>
      </w:r>
      <w:proofErr w:type="spellEnd"/>
      <w:r w:rsidR="00EE6F27" w:rsidRPr="00EA5A0D">
        <w:rPr>
          <w:rFonts w:ascii="Times New Roman" w:hAnsi="Times New Roman"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FE552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A5A0D" w:rsidRPr="00EA5A0D">
        <w:rPr>
          <w:rFonts w:ascii="Times New Roman" w:hAnsi="Times New Roman"/>
          <w:sz w:val="28"/>
          <w:szCs w:val="28"/>
          <w:lang w:val="uk-UA"/>
        </w:rPr>
        <w:t>комунальному підприємств</w:t>
      </w:r>
      <w:r w:rsidR="00EA5A0D">
        <w:rPr>
          <w:rFonts w:ascii="Times New Roman" w:hAnsi="Times New Roman"/>
          <w:sz w:val="28"/>
          <w:szCs w:val="28"/>
          <w:lang w:val="uk-UA"/>
        </w:rPr>
        <w:t>у</w:t>
      </w:r>
      <w:r w:rsidR="00EA5A0D" w:rsidRPr="00EA5A0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EA5A0D">
        <w:rPr>
          <w:rFonts w:ascii="Times New Roman" w:hAnsi="Times New Roman"/>
          <w:sz w:val="28"/>
          <w:szCs w:val="28"/>
          <w:lang w:val="uk-UA"/>
        </w:rPr>
        <w:t>Кременчуцьке підрядне спеціалізоване шляхове ремонтно-будівельне управління</w:t>
      </w:r>
      <w:r w:rsidR="00EA5A0D" w:rsidRPr="00EA5A0D">
        <w:rPr>
          <w:rFonts w:ascii="Times New Roman" w:hAnsi="Times New Roman"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EA5A0D">
        <w:rPr>
          <w:rFonts w:ascii="Times New Roman" w:hAnsi="Times New Roman"/>
          <w:sz w:val="28"/>
          <w:szCs w:val="28"/>
          <w:lang w:val="uk-UA"/>
        </w:rPr>
        <w:t>,</w:t>
      </w:r>
      <w:r w:rsidR="00EA5A0D" w:rsidRPr="00EA5A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5A0D">
        <w:rPr>
          <w:rFonts w:ascii="Times New Roman" w:hAnsi="Times New Roman"/>
          <w:sz w:val="28"/>
          <w:szCs w:val="28"/>
          <w:lang w:val="uk-UA"/>
        </w:rPr>
        <w:t>комунальному підприємств</w:t>
      </w:r>
      <w:r w:rsidR="00EA5A0D">
        <w:rPr>
          <w:rFonts w:ascii="Times New Roman" w:hAnsi="Times New Roman"/>
          <w:sz w:val="28"/>
          <w:szCs w:val="28"/>
          <w:lang w:val="uk-UA"/>
        </w:rPr>
        <w:t>у</w:t>
      </w:r>
      <w:r w:rsidRPr="00EA5A0D">
        <w:rPr>
          <w:rFonts w:ascii="Times New Roman" w:hAnsi="Times New Roman"/>
          <w:sz w:val="28"/>
          <w:szCs w:val="28"/>
          <w:lang w:val="uk-UA"/>
        </w:rPr>
        <w:t xml:space="preserve"> «Спеціалізований комбінат ритуальних послуг» </w:t>
      </w:r>
      <w:r w:rsidR="00EA5A0D" w:rsidRPr="00EA5A0D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EA5A0D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EA5A0D" w:rsidRPr="00EA5A0D">
        <w:rPr>
          <w:rFonts w:ascii="Times New Roman" w:hAnsi="Times New Roman"/>
          <w:sz w:val="28"/>
          <w:szCs w:val="28"/>
          <w:lang w:val="uk-UA"/>
        </w:rPr>
        <w:t>комунальному підприємств</w:t>
      </w:r>
      <w:r w:rsidR="00EA5A0D">
        <w:rPr>
          <w:rFonts w:ascii="Times New Roman" w:hAnsi="Times New Roman"/>
          <w:sz w:val="28"/>
          <w:szCs w:val="28"/>
          <w:lang w:val="uk-UA"/>
        </w:rPr>
        <w:t>у</w:t>
      </w:r>
      <w:r w:rsidR="00EA5A0D" w:rsidRPr="00EA5A0D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EA5A0D">
        <w:rPr>
          <w:rFonts w:ascii="Times New Roman" w:hAnsi="Times New Roman"/>
          <w:sz w:val="28"/>
          <w:szCs w:val="28"/>
          <w:lang w:val="uk-UA"/>
        </w:rPr>
        <w:t>Кременчукводоканал</w:t>
      </w:r>
      <w:proofErr w:type="spellEnd"/>
      <w:r w:rsidR="00EA5A0D" w:rsidRPr="00EA5A0D">
        <w:rPr>
          <w:rFonts w:ascii="Times New Roman" w:hAnsi="Times New Roman"/>
          <w:sz w:val="28"/>
          <w:szCs w:val="28"/>
          <w:lang w:val="uk-UA"/>
        </w:rPr>
        <w:t xml:space="preserve">» Кременчуцької міської ради Кременчуцького району Полтавської області </w:t>
      </w:r>
      <w:r w:rsidRPr="00EA5A0D">
        <w:rPr>
          <w:rFonts w:ascii="Times New Roman" w:hAnsi="Times New Roman"/>
          <w:sz w:val="28"/>
          <w:szCs w:val="28"/>
          <w:lang w:val="uk-UA"/>
        </w:rPr>
        <w:t xml:space="preserve">на використання залишків пально-мастильних  матеріалів, які були придбані </w:t>
      </w:r>
      <w:r w:rsidR="00480ABE">
        <w:rPr>
          <w:rFonts w:ascii="Times New Roman" w:hAnsi="Times New Roman"/>
          <w:sz w:val="28"/>
          <w:szCs w:val="28"/>
          <w:lang w:val="uk-UA"/>
        </w:rPr>
        <w:t>для прибирання снігу на об’єктах благоустрою в межах міста Кременчука відповідно до рішен</w:t>
      </w:r>
      <w:r w:rsidR="00C936D4">
        <w:rPr>
          <w:rFonts w:ascii="Times New Roman" w:hAnsi="Times New Roman"/>
          <w:sz w:val="28"/>
          <w:szCs w:val="28"/>
          <w:lang w:val="uk-UA"/>
        </w:rPr>
        <w:t>ь</w:t>
      </w:r>
      <w:r w:rsidR="00480ABE" w:rsidRPr="00EA5A0D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  міської ради </w:t>
      </w:r>
      <w:r w:rsidR="00480ABE" w:rsidRPr="00EA5A0D">
        <w:rPr>
          <w:rFonts w:ascii="Times New Roman" w:hAnsi="Times New Roman"/>
          <w:sz w:val="28"/>
          <w:szCs w:val="28"/>
          <w:lang w:val="uk-UA"/>
        </w:rPr>
        <w:lastRenderedPageBreak/>
        <w:t xml:space="preserve">Полтавської області </w:t>
      </w:r>
      <w:r w:rsidR="00C936D4">
        <w:rPr>
          <w:rFonts w:ascii="Times New Roman" w:hAnsi="Times New Roman"/>
          <w:sz w:val="28"/>
          <w:szCs w:val="28"/>
          <w:lang w:val="uk-UA"/>
        </w:rPr>
        <w:t>від 04.12.2018 № 1642 «</w:t>
      </w:r>
      <w:r w:rsidR="00C936D4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C936D4" w:rsidRPr="00EA5A0D"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перерозподіл бюджетних асигнувань</w:t>
      </w:r>
      <w:r w:rsidR="00C936D4">
        <w:rPr>
          <w:rFonts w:ascii="Times New Roman" w:hAnsi="Times New Roman"/>
          <w:color w:val="000000" w:themeColor="text1"/>
          <w:sz w:val="28"/>
          <w:szCs w:val="28"/>
          <w:lang w:val="uk-UA"/>
        </w:rPr>
        <w:t>, затверджених в міс</w:t>
      </w:r>
      <w:r w:rsidR="00C936D4">
        <w:rPr>
          <w:rFonts w:ascii="Times New Roman" w:hAnsi="Times New Roman"/>
          <w:color w:val="000000" w:themeColor="text1"/>
          <w:sz w:val="28"/>
          <w:szCs w:val="28"/>
          <w:lang w:val="uk-UA"/>
        </w:rPr>
        <w:t>ьк</w:t>
      </w:r>
      <w:r w:rsidR="00C936D4">
        <w:rPr>
          <w:rFonts w:ascii="Times New Roman" w:hAnsi="Times New Roman"/>
          <w:color w:val="000000" w:themeColor="text1"/>
          <w:sz w:val="28"/>
          <w:szCs w:val="28"/>
          <w:lang w:val="uk-UA"/>
        </w:rPr>
        <w:t>ому бюджеті на 201</w:t>
      </w:r>
      <w:r w:rsidR="00C936D4">
        <w:rPr>
          <w:rFonts w:ascii="Times New Roman" w:hAnsi="Times New Roman"/>
          <w:color w:val="000000" w:themeColor="text1"/>
          <w:sz w:val="28"/>
          <w:szCs w:val="28"/>
          <w:lang w:val="uk-UA"/>
        </w:rPr>
        <w:t>8</w:t>
      </w:r>
      <w:r w:rsidR="00C936D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рік</w:t>
      </w:r>
      <w:r w:rsidR="00C936D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» та </w:t>
      </w:r>
      <w:r w:rsidR="00A7776B">
        <w:rPr>
          <w:rFonts w:ascii="Times New Roman" w:hAnsi="Times New Roman"/>
          <w:sz w:val="28"/>
          <w:szCs w:val="28"/>
          <w:lang w:val="uk-UA"/>
        </w:rPr>
        <w:t xml:space="preserve">від 18.10.2019 </w:t>
      </w:r>
      <w:r w:rsidR="00C936D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7776B">
        <w:rPr>
          <w:rFonts w:ascii="Times New Roman" w:hAnsi="Times New Roman"/>
          <w:sz w:val="28"/>
          <w:szCs w:val="28"/>
          <w:lang w:val="uk-UA"/>
        </w:rPr>
        <w:t xml:space="preserve">№ 1414 «Про </w:t>
      </w:r>
      <w:r w:rsidR="00A7776B" w:rsidRPr="00EA5A0D"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перерозподіл бюджетних асигнувань</w:t>
      </w:r>
      <w:r w:rsidR="00A7776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затверджених в місцевому бюджеті м. Кременчука на 2019 рік» </w:t>
      </w:r>
      <w:r w:rsidR="00480ABE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EA5A0D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EA5A0D">
        <w:rPr>
          <w:rFonts w:ascii="Times New Roman" w:hAnsi="Times New Roman"/>
          <w:sz w:val="28"/>
          <w:szCs w:val="28"/>
          <w:lang w:val="uk-UA"/>
        </w:rPr>
        <w:t xml:space="preserve">виконання заходів, пов’язаних з </w:t>
      </w:r>
      <w:r w:rsidRPr="00EA5A0D">
        <w:rPr>
          <w:rFonts w:ascii="Times New Roman" w:hAnsi="Times New Roman"/>
          <w:sz w:val="28"/>
          <w:szCs w:val="28"/>
          <w:lang w:val="uk-UA"/>
        </w:rPr>
        <w:t>прибирання</w:t>
      </w:r>
      <w:r w:rsidR="00EA5A0D">
        <w:rPr>
          <w:rFonts w:ascii="Times New Roman" w:hAnsi="Times New Roman"/>
          <w:sz w:val="28"/>
          <w:szCs w:val="28"/>
          <w:lang w:val="uk-UA"/>
        </w:rPr>
        <w:t>м</w:t>
      </w:r>
      <w:r w:rsidRPr="00EA5A0D">
        <w:rPr>
          <w:rFonts w:ascii="Times New Roman" w:hAnsi="Times New Roman"/>
          <w:sz w:val="28"/>
          <w:szCs w:val="28"/>
          <w:lang w:val="uk-UA"/>
        </w:rPr>
        <w:t xml:space="preserve"> снігу на об’єктах благоустрою в межах міста Кременчука відповідно до рішення виконавчого комітету </w:t>
      </w:r>
      <w:r w:rsidR="00FE5520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Pr="00EA5A0D">
        <w:rPr>
          <w:rFonts w:ascii="Times New Roman" w:hAnsi="Times New Roman"/>
          <w:sz w:val="28"/>
          <w:szCs w:val="28"/>
          <w:lang w:val="uk-UA"/>
        </w:rPr>
        <w:t xml:space="preserve">Полтавської області від </w:t>
      </w:r>
      <w:r w:rsidR="00EA5A0D">
        <w:rPr>
          <w:rFonts w:ascii="Times New Roman" w:hAnsi="Times New Roman"/>
          <w:sz w:val="28"/>
          <w:szCs w:val="28"/>
          <w:lang w:val="uk-UA"/>
        </w:rPr>
        <w:t>31.08.2020</w:t>
      </w:r>
      <w:r w:rsidR="00C936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5A0D">
        <w:rPr>
          <w:rFonts w:ascii="Times New Roman" w:hAnsi="Times New Roman"/>
          <w:sz w:val="28"/>
          <w:szCs w:val="28"/>
          <w:lang w:val="uk-UA"/>
        </w:rPr>
        <w:t>№ 1</w:t>
      </w:r>
      <w:r w:rsidR="00EA5A0D">
        <w:rPr>
          <w:rFonts w:ascii="Times New Roman" w:hAnsi="Times New Roman"/>
          <w:sz w:val="28"/>
          <w:szCs w:val="28"/>
          <w:lang w:val="uk-UA"/>
        </w:rPr>
        <w:t>296</w:t>
      </w:r>
      <w:r w:rsidRPr="00EA5A0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34036" w:rsidRPr="00EA5A0D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 перерозподіл бюджетних асигнувань по головному розпоряднику бюджетних коштів – Департаменту житлово-комунального господарства виконавчого комітету Кременчуцької міської ради</w:t>
      </w:r>
      <w:r w:rsidRPr="00EA5A0D">
        <w:rPr>
          <w:rFonts w:ascii="Times New Roman" w:hAnsi="Times New Roman"/>
          <w:sz w:val="28"/>
          <w:szCs w:val="28"/>
          <w:lang w:val="uk-UA"/>
        </w:rPr>
        <w:t>», на власні виробничі потреби</w:t>
      </w:r>
      <w:r w:rsidR="00A7776B">
        <w:rPr>
          <w:rFonts w:ascii="Times New Roman" w:hAnsi="Times New Roman"/>
          <w:sz w:val="28"/>
          <w:szCs w:val="28"/>
          <w:lang w:val="uk-UA"/>
        </w:rPr>
        <w:t>.</w:t>
      </w:r>
    </w:p>
    <w:p w:rsidR="00EA5A0D" w:rsidRPr="00EA5A0D" w:rsidRDefault="00A1381A" w:rsidP="00EA5A0D">
      <w:pPr>
        <w:pStyle w:val="a8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A5A0D">
        <w:rPr>
          <w:rFonts w:ascii="Times New Roman" w:hAnsi="Times New Roman"/>
          <w:color w:val="000000" w:themeColor="text1"/>
          <w:sz w:val="28"/>
          <w:szCs w:val="28"/>
          <w:lang w:val="uk-UA"/>
        </w:rPr>
        <w:t>Рішення затвердити на черговій сесії Кременчуцької міської ради Кременчуцького району Полтавської області.</w:t>
      </w:r>
      <w:r w:rsidR="00D34036" w:rsidRPr="00EA5A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AF32AE" w:rsidRPr="00EA5A0D" w:rsidRDefault="00D34036" w:rsidP="00EA5A0D">
      <w:pPr>
        <w:pStyle w:val="a8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A5A0D">
        <w:rPr>
          <w:rFonts w:ascii="Times New Roman" w:hAnsi="Times New Roman"/>
          <w:color w:val="000000" w:themeColor="text1"/>
          <w:sz w:val="28"/>
          <w:szCs w:val="28"/>
          <w:lang w:val="uk-UA"/>
        </w:rPr>
        <w:t>О</w:t>
      </w:r>
      <w:r w:rsidR="005C4C83" w:rsidRPr="00EA5A0D">
        <w:rPr>
          <w:rFonts w:ascii="Times New Roman" w:hAnsi="Times New Roman"/>
          <w:sz w:val="28"/>
          <w:szCs w:val="28"/>
          <w:lang w:val="uk-UA"/>
        </w:rPr>
        <w:t>прилюднити рішення відповідно до вимог законодавства.</w:t>
      </w:r>
    </w:p>
    <w:p w:rsidR="00323731" w:rsidRPr="00EA5A0D" w:rsidRDefault="00323731" w:rsidP="00EA5A0D">
      <w:pPr>
        <w:pStyle w:val="a8"/>
        <w:numPr>
          <w:ilvl w:val="0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A5A0D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C64DAC" w:rsidRPr="00EA5A0D">
        <w:rPr>
          <w:rFonts w:ascii="Times New Roman" w:hAnsi="Times New Roman"/>
          <w:sz w:val="28"/>
          <w:szCs w:val="28"/>
          <w:lang w:val="uk-UA"/>
        </w:rPr>
        <w:t xml:space="preserve"> виконанням рішення покласти на</w:t>
      </w:r>
      <w:r w:rsidR="0095106D" w:rsidRPr="00EA5A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5A0D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BB1D6C" w:rsidRPr="00EA5A0D">
        <w:rPr>
          <w:rFonts w:ascii="Times New Roman" w:hAnsi="Times New Roman"/>
          <w:sz w:val="28"/>
          <w:szCs w:val="28"/>
          <w:lang w:val="uk-UA"/>
        </w:rPr>
        <w:t xml:space="preserve"> – Д</w:t>
      </w:r>
      <w:r w:rsidR="000D1FB9" w:rsidRPr="00EA5A0D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</w:t>
      </w:r>
      <w:r w:rsidR="00BB1D6C" w:rsidRPr="00EA5A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0D9" w:rsidRPr="00EA5A0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BB1D6C" w:rsidRPr="00EA5A0D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EA5A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FB9" w:rsidRPr="00EA5A0D">
        <w:rPr>
          <w:rFonts w:ascii="Times New Roman" w:hAnsi="Times New Roman"/>
          <w:sz w:val="28"/>
          <w:szCs w:val="28"/>
          <w:lang w:val="uk-UA"/>
        </w:rPr>
        <w:t>Москалика І</w:t>
      </w:r>
      <w:r w:rsidR="00CE220D" w:rsidRPr="00EA5A0D">
        <w:rPr>
          <w:rFonts w:ascii="Times New Roman" w:hAnsi="Times New Roman"/>
          <w:sz w:val="28"/>
          <w:szCs w:val="28"/>
          <w:lang w:val="uk-UA"/>
        </w:rPr>
        <w:t>.В.</w:t>
      </w:r>
    </w:p>
    <w:p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В</w:t>
      </w:r>
      <w:r w:rsidR="00CE220D" w:rsidRPr="00BF3993">
        <w:rPr>
          <w:b/>
          <w:bCs/>
          <w:sz w:val="28"/>
          <w:szCs w:val="28"/>
          <w:lang w:val="uk-UA"/>
        </w:rPr>
        <w:t>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FDB" w:rsidRDefault="00A33FDB">
      <w:r>
        <w:separator/>
      </w:r>
    </w:p>
  </w:endnote>
  <w:endnote w:type="continuationSeparator" w:id="0">
    <w:p w:rsidR="00A33FDB" w:rsidRDefault="00A3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542B52" w:rsidRPr="00BB5D9C">
      <w:rPr>
        <w:sz w:val="20"/>
        <w:szCs w:val="20"/>
      </w:rPr>
      <w:fldChar w:fldCharType="separate"/>
    </w:r>
    <w:r w:rsidR="00CD3814">
      <w:rPr>
        <w:noProof/>
        <w:sz w:val="20"/>
        <w:szCs w:val="20"/>
      </w:rPr>
      <w:t>1</w:t>
    </w:r>
    <w:r w:rsidR="00542B52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542B52" w:rsidRPr="00BB5D9C">
      <w:rPr>
        <w:sz w:val="20"/>
        <w:szCs w:val="20"/>
      </w:rPr>
      <w:fldChar w:fldCharType="separate"/>
    </w:r>
    <w:r w:rsidR="00CD3814">
      <w:rPr>
        <w:noProof/>
        <w:sz w:val="20"/>
        <w:szCs w:val="20"/>
      </w:rPr>
      <w:t>2</w:t>
    </w:r>
    <w:r w:rsidR="00542B52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FDB" w:rsidRDefault="00A33FDB">
      <w:r>
        <w:separator/>
      </w:r>
    </w:p>
  </w:footnote>
  <w:footnote w:type="continuationSeparator" w:id="0">
    <w:p w:rsidR="00A33FDB" w:rsidRDefault="00A33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15B24C6"/>
    <w:multiLevelType w:val="hybridMultilevel"/>
    <w:tmpl w:val="D082B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1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4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6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21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3"/>
  </w:num>
  <w:num w:numId="8">
    <w:abstractNumId w:val="10"/>
  </w:num>
  <w:num w:numId="9">
    <w:abstractNumId w:val="13"/>
  </w:num>
  <w:num w:numId="10">
    <w:abstractNumId w:val="1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16"/>
  </w:num>
  <w:num w:numId="16">
    <w:abstractNumId w:val="6"/>
  </w:num>
  <w:num w:numId="17">
    <w:abstractNumId w:val="17"/>
  </w:num>
  <w:num w:numId="18">
    <w:abstractNumId w:val="25"/>
  </w:num>
  <w:num w:numId="19">
    <w:abstractNumId w:val="20"/>
  </w:num>
  <w:num w:numId="20">
    <w:abstractNumId w:val="4"/>
  </w:num>
  <w:num w:numId="21">
    <w:abstractNumId w:val="22"/>
  </w:num>
  <w:num w:numId="22">
    <w:abstractNumId w:val="8"/>
  </w:num>
  <w:num w:numId="23">
    <w:abstractNumId w:val="2"/>
  </w:num>
  <w:num w:numId="24">
    <w:abstractNumId w:val="26"/>
  </w:num>
  <w:num w:numId="25">
    <w:abstractNumId w:val="24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C9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914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499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AE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2BEE"/>
    <w:rsid w:val="001C3095"/>
    <w:rsid w:val="001C341E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B0E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135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398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66C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907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868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ABE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C41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9A0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7E5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5F87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D6"/>
    <w:rsid w:val="005F5CD9"/>
    <w:rsid w:val="005F5DD8"/>
    <w:rsid w:val="005F62EF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8F0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0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9FF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06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8787F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7D8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53C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19F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843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017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3FDB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01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6B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5D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83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313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16D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0DE1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54E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6D4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48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3814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98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C39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036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CA7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7C8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0F5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A0D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03A8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104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6F27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310F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28C"/>
    <w:rsid w:val="00FB23A6"/>
    <w:rsid w:val="00FB24C1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1EAA"/>
    <w:rsid w:val="00FE248F"/>
    <w:rsid w:val="00FE27A6"/>
    <w:rsid w:val="00FE2823"/>
    <w:rsid w:val="00FE291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20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  <w:style w:type="paragraph" w:customStyle="1" w:styleId="Default">
    <w:name w:val="Default"/>
    <w:rsid w:val="00EE6F2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4D1FD-3255-4E5C-8192-062944E0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3436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168</cp:revision>
  <cp:lastPrinted>2021-04-08T07:50:00Z</cp:lastPrinted>
  <dcterms:created xsi:type="dcterms:W3CDTF">2020-07-02T05:23:00Z</dcterms:created>
  <dcterms:modified xsi:type="dcterms:W3CDTF">2021-04-08T07:50:00Z</dcterms:modified>
</cp:coreProperties>
</file>