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F23CC" w:rsidRDefault="008742DD" w:rsidP="003D5073">
      <w:pPr>
        <w:pStyle w:val="21"/>
        <w:spacing w:after="0" w:line="214" w:lineRule="auto"/>
        <w:ind w:left="5664"/>
        <w:rPr>
          <w:b/>
          <w:bCs/>
          <w:szCs w:val="24"/>
          <w:lang w:val="uk-UA"/>
        </w:rPr>
      </w:pPr>
      <w:r w:rsidRPr="005F23CC">
        <w:rPr>
          <w:b/>
          <w:bCs/>
          <w:szCs w:val="24"/>
          <w:lang w:val="uk-UA"/>
        </w:rPr>
        <w:t xml:space="preserve">Додаток </w:t>
      </w:r>
      <w:r w:rsidR="009D30A8" w:rsidRPr="005F23CC">
        <w:rPr>
          <w:b/>
          <w:bCs/>
          <w:szCs w:val="24"/>
          <w:lang w:val="uk-UA"/>
        </w:rPr>
        <w:t>6</w:t>
      </w:r>
      <w:r w:rsidRPr="005F23CC">
        <w:rPr>
          <w:b/>
          <w:bCs/>
          <w:szCs w:val="24"/>
          <w:lang w:val="uk-UA"/>
        </w:rPr>
        <w:tab/>
      </w:r>
      <w:r w:rsidRPr="005F23CC">
        <w:rPr>
          <w:b/>
          <w:bCs/>
          <w:szCs w:val="24"/>
          <w:lang w:val="uk-UA"/>
        </w:rPr>
        <w:tab/>
      </w:r>
      <w:r w:rsidRPr="005F23CC">
        <w:rPr>
          <w:b/>
          <w:bCs/>
          <w:szCs w:val="24"/>
          <w:lang w:val="uk-UA"/>
        </w:rPr>
        <w:tab/>
      </w:r>
      <w:r w:rsidRPr="005F23CC">
        <w:rPr>
          <w:b/>
          <w:bCs/>
          <w:szCs w:val="24"/>
          <w:lang w:val="uk-UA"/>
        </w:rPr>
        <w:tab/>
      </w:r>
    </w:p>
    <w:p w:rsidR="008742DD" w:rsidRPr="005F23CC" w:rsidRDefault="008742DD" w:rsidP="003D5073">
      <w:pPr>
        <w:pStyle w:val="21"/>
        <w:spacing w:after="0" w:line="214" w:lineRule="auto"/>
        <w:ind w:left="5664"/>
        <w:rPr>
          <w:bCs/>
          <w:sz w:val="32"/>
          <w:lang w:val="uk-UA"/>
        </w:rPr>
      </w:pPr>
      <w:r w:rsidRPr="005F23CC">
        <w:rPr>
          <w:b/>
          <w:bCs/>
          <w:szCs w:val="24"/>
          <w:lang w:val="uk-UA"/>
        </w:rPr>
        <w:t>до Положення</w:t>
      </w:r>
      <w:r w:rsidR="0041745B" w:rsidRPr="005F23CC">
        <w:rPr>
          <w:b/>
          <w:bCs/>
          <w:szCs w:val="24"/>
          <w:lang w:val="uk-UA"/>
        </w:rPr>
        <w:t xml:space="preserve"> про</w:t>
      </w:r>
      <w:r w:rsidRPr="005F23CC">
        <w:rPr>
          <w:b/>
          <w:bCs/>
          <w:szCs w:val="24"/>
          <w:lang w:val="uk-UA"/>
        </w:rPr>
        <w:t xml:space="preserve"> </w:t>
      </w:r>
      <w:r w:rsidR="0041745B" w:rsidRPr="005F23CC">
        <w:rPr>
          <w:b/>
          <w:bCs/>
          <w:szCs w:val="24"/>
          <w:lang w:val="uk-UA"/>
        </w:rPr>
        <w:t>конкурс</w:t>
      </w:r>
      <w:r w:rsidR="00BA17B3" w:rsidRPr="005F23CC">
        <w:rPr>
          <w:b/>
          <w:bCs/>
          <w:szCs w:val="24"/>
          <w:lang w:val="uk-UA"/>
        </w:rPr>
        <w:t xml:space="preserve"> соціальних програм та проє</w:t>
      </w:r>
      <w:r w:rsidRPr="005F23CC">
        <w:rPr>
          <w:b/>
          <w:bCs/>
          <w:szCs w:val="24"/>
          <w:lang w:val="uk-UA"/>
        </w:rPr>
        <w:t xml:space="preserve">ктів недержавних неприбуткових організацій </w:t>
      </w:r>
      <w:r w:rsidR="007048DB" w:rsidRPr="005F23CC">
        <w:rPr>
          <w:b/>
          <w:bCs/>
          <w:szCs w:val="24"/>
          <w:lang w:val="uk-UA"/>
        </w:rPr>
        <w:t>у</w:t>
      </w:r>
      <w:r w:rsidRPr="005F23CC">
        <w:rPr>
          <w:b/>
          <w:bCs/>
          <w:szCs w:val="24"/>
          <w:lang w:val="uk-UA"/>
        </w:rPr>
        <w:t xml:space="preserve"> м. </w:t>
      </w:r>
      <w:proofErr w:type="spellStart"/>
      <w:r w:rsidR="003D5073">
        <w:rPr>
          <w:b/>
          <w:bCs/>
          <w:szCs w:val="24"/>
          <w:lang w:val="uk-UA"/>
        </w:rPr>
        <w:t>Кременчуці</w:t>
      </w:r>
      <w:proofErr w:type="spellEnd"/>
      <w:r w:rsidR="003D5073">
        <w:rPr>
          <w:b/>
          <w:bCs/>
          <w:szCs w:val="24"/>
          <w:lang w:val="uk-UA"/>
        </w:rPr>
        <w:t xml:space="preserve"> на 2021</w:t>
      </w:r>
      <w:r w:rsidR="0041745B" w:rsidRPr="005F23CC">
        <w:rPr>
          <w:b/>
          <w:bCs/>
          <w:szCs w:val="24"/>
          <w:lang w:val="uk-UA"/>
        </w:rPr>
        <w:t> </w:t>
      </w:r>
      <w:r w:rsidRPr="005F23CC">
        <w:rPr>
          <w:b/>
          <w:bCs/>
          <w:szCs w:val="24"/>
          <w:lang w:val="uk-UA"/>
        </w:rPr>
        <w:t>рік</w:t>
      </w:r>
    </w:p>
    <w:p w:rsidR="008742DD" w:rsidRPr="005F23CC" w:rsidRDefault="008742DD" w:rsidP="003D5073">
      <w:pPr>
        <w:spacing w:line="214" w:lineRule="auto"/>
        <w:ind w:left="4956" w:firstLine="708"/>
        <w:jc w:val="both"/>
        <w:rPr>
          <w:bCs/>
          <w:sz w:val="16"/>
          <w:szCs w:val="16"/>
          <w:lang w:val="uk-UA"/>
        </w:rPr>
      </w:pPr>
    </w:p>
    <w:p w:rsidR="00112487" w:rsidRPr="00112487" w:rsidRDefault="00BA17B3" w:rsidP="003D5073">
      <w:pPr>
        <w:spacing w:line="214" w:lineRule="auto"/>
        <w:jc w:val="center"/>
        <w:rPr>
          <w:b/>
          <w:spacing w:val="20"/>
          <w:lang w:val="uk-UA"/>
        </w:rPr>
      </w:pPr>
      <w:r>
        <w:rPr>
          <w:b/>
          <w:spacing w:val="20"/>
          <w:lang w:val="uk-UA"/>
        </w:rPr>
        <w:t>Оціночний лист проє</w:t>
      </w:r>
      <w:r w:rsidR="00112487" w:rsidRPr="00112487">
        <w:rPr>
          <w:b/>
          <w:spacing w:val="20"/>
          <w:lang w:val="uk-UA"/>
        </w:rPr>
        <w:t>кту (програми)</w:t>
      </w:r>
    </w:p>
    <w:p w:rsidR="00112487" w:rsidRPr="00211AA5" w:rsidRDefault="00112487" w:rsidP="003D5073">
      <w:pPr>
        <w:spacing w:line="214" w:lineRule="auto"/>
        <w:ind w:left="7938"/>
        <w:jc w:val="both"/>
        <w:rPr>
          <w:sz w:val="14"/>
          <w:lang w:val="uk-UA"/>
        </w:rPr>
      </w:pPr>
    </w:p>
    <w:p w:rsidR="00112487" w:rsidRPr="00112487" w:rsidRDefault="002976A5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Назва проє</w:t>
      </w:r>
      <w:r w:rsidR="00112487" w:rsidRPr="00112487">
        <w:rPr>
          <w:b/>
          <w:lang w:val="uk-UA"/>
        </w:rPr>
        <w:t>кту (програми)</w:t>
      </w:r>
      <w:r w:rsidR="00112487" w:rsidRPr="00112487">
        <w:rPr>
          <w:lang w:val="uk-UA"/>
        </w:rPr>
        <w:t xml:space="preserve">   </w:t>
      </w:r>
      <w:r w:rsidR="00211AA5" w:rsidRPr="00211AA5">
        <w:rPr>
          <w:lang w:val="uk-UA"/>
        </w:rPr>
        <w:t>____________</w:t>
      </w:r>
      <w:r w:rsidR="00211AA5">
        <w:rPr>
          <w:lang w:val="uk-UA"/>
        </w:rPr>
        <w:t>_______________________________</w:t>
      </w:r>
    </w:p>
    <w:p w:rsidR="00112487" w:rsidRPr="00112487" w:rsidRDefault="00112487" w:rsidP="003D5073">
      <w:pPr>
        <w:spacing w:line="214" w:lineRule="auto"/>
        <w:rPr>
          <w:u w:val="single"/>
          <w:lang w:val="uk-UA"/>
        </w:rPr>
      </w:pPr>
      <w:r>
        <w:rPr>
          <w:b/>
          <w:lang w:val="uk-UA"/>
        </w:rPr>
        <w:t>Організація</w:t>
      </w:r>
      <w:r w:rsidRPr="00112487">
        <w:rPr>
          <w:b/>
          <w:lang w:val="uk-UA"/>
        </w:rPr>
        <w:t xml:space="preserve"> </w:t>
      </w:r>
      <w:r w:rsidRPr="00112487">
        <w:t xml:space="preserve">  </w:t>
      </w:r>
      <w:r w:rsidRPr="00211AA5">
        <w:rPr>
          <w:lang w:val="uk-UA"/>
        </w:rPr>
        <w:t>_________________________________________________</w:t>
      </w:r>
      <w:r w:rsidR="00211AA5">
        <w:rPr>
          <w:lang w:val="uk-UA"/>
        </w:rPr>
        <w:t>_______</w:t>
      </w:r>
    </w:p>
    <w:p w:rsidR="00112487" w:rsidRPr="005F23CC" w:rsidRDefault="00112487" w:rsidP="003D5073">
      <w:pPr>
        <w:spacing w:line="214" w:lineRule="auto"/>
        <w:rPr>
          <w:sz w:val="16"/>
          <w:szCs w:val="16"/>
          <w:u w:val="single"/>
          <w:lang w:val="uk-UA"/>
        </w:rPr>
      </w:pPr>
    </w:p>
    <w:p w:rsidR="00112487" w:rsidRPr="00D014BB" w:rsidRDefault="00112487" w:rsidP="003D5073">
      <w:pPr>
        <w:spacing w:line="214" w:lineRule="auto"/>
        <w:jc w:val="both"/>
        <w:rPr>
          <w:sz w:val="22"/>
          <w:szCs w:val="24"/>
        </w:rPr>
      </w:pPr>
      <w:r w:rsidRPr="00F55CA3">
        <w:rPr>
          <w:sz w:val="22"/>
          <w:szCs w:val="24"/>
          <w:lang w:val="uk-UA"/>
        </w:rPr>
        <w:t xml:space="preserve">Порядок заповнення: у колонці </w:t>
      </w:r>
      <w:r w:rsidR="00211AA5">
        <w:rPr>
          <w:sz w:val="22"/>
          <w:szCs w:val="24"/>
          <w:lang w:val="uk-UA"/>
        </w:rPr>
        <w:t>«</w:t>
      </w:r>
      <w:r w:rsidRPr="00F55CA3">
        <w:rPr>
          <w:sz w:val="22"/>
          <w:szCs w:val="24"/>
          <w:lang w:val="uk-UA"/>
        </w:rPr>
        <w:t>Оцінка</w:t>
      </w:r>
      <w:r w:rsidR="00211AA5">
        <w:rPr>
          <w:sz w:val="22"/>
          <w:szCs w:val="24"/>
          <w:lang w:val="uk-UA"/>
        </w:rPr>
        <w:t>»</w:t>
      </w:r>
      <w:r w:rsidRPr="00F55CA3">
        <w:rPr>
          <w:sz w:val="22"/>
          <w:szCs w:val="24"/>
          <w:lang w:val="uk-UA"/>
        </w:rPr>
        <w:t xml:space="preserve"> обведіть одну із трьох оцінок по кожному показнику, використовуючи критерії оцінки.</w:t>
      </w:r>
    </w:p>
    <w:p w:rsidR="00112487" w:rsidRPr="005F23CC" w:rsidRDefault="00112487" w:rsidP="003D5073">
      <w:pPr>
        <w:spacing w:line="214" w:lineRule="auto"/>
        <w:jc w:val="both"/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5245"/>
        <w:gridCol w:w="992"/>
      </w:tblGrid>
      <w:tr w:rsidR="00112487" w:rsidRPr="00112487" w:rsidTr="005C332D">
        <w:trPr>
          <w:cantSplit/>
        </w:trPr>
        <w:tc>
          <w:tcPr>
            <w:tcW w:w="3510" w:type="dxa"/>
            <w:gridSpan w:val="2"/>
            <w:vAlign w:val="center"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lang w:val="uk-UA"/>
              </w:rPr>
            </w:pPr>
            <w:r w:rsidRPr="00112487">
              <w:rPr>
                <w:lang w:val="uk-UA"/>
              </w:rPr>
              <w:t>Назва показників</w:t>
            </w:r>
          </w:p>
        </w:tc>
        <w:tc>
          <w:tcPr>
            <w:tcW w:w="5245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Критерії оцінки</w:t>
            </w:r>
          </w:p>
        </w:tc>
        <w:tc>
          <w:tcPr>
            <w:tcW w:w="992" w:type="dxa"/>
            <w:vAlign w:val="center"/>
          </w:tcPr>
          <w:p w:rsidR="00112487" w:rsidRPr="00112487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2"/>
                <w:lang w:val="uk-UA"/>
              </w:rPr>
            </w:pPr>
            <w:r w:rsidRPr="00112487">
              <w:rPr>
                <w:b/>
                <w:bCs/>
                <w:iCs/>
                <w:sz w:val="22"/>
                <w:lang w:val="uk-UA"/>
              </w:rPr>
              <w:t>Оцінка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 w:val="restart"/>
            <w:textDirection w:val="btLr"/>
          </w:tcPr>
          <w:p w:rsidR="00112487" w:rsidRPr="00112487" w:rsidRDefault="00112487" w:rsidP="003D5073">
            <w:pPr>
              <w:spacing w:line="214" w:lineRule="auto"/>
              <w:ind w:left="113" w:right="113"/>
              <w:jc w:val="center"/>
              <w:rPr>
                <w:lang w:val="uk-UA"/>
              </w:rPr>
            </w:pPr>
            <w:r w:rsidRPr="00211AA5">
              <w:rPr>
                <w:sz w:val="24"/>
                <w:lang w:val="uk-UA"/>
              </w:rPr>
              <w:t>Показники формальної відповідності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1.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Відповідність пріоритетам конкурсу</w:t>
            </w:r>
          </w:p>
        </w:tc>
        <w:tc>
          <w:tcPr>
            <w:tcW w:w="5245" w:type="dxa"/>
            <w:vAlign w:val="center"/>
          </w:tcPr>
          <w:p w:rsidR="00112487" w:rsidRPr="00211AA5" w:rsidRDefault="00BA17B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>
              <w:rPr>
                <w:sz w:val="22"/>
                <w:szCs w:val="24"/>
                <w:lang w:val="uk-UA"/>
              </w:rPr>
              <w:t>Основні положення проє</w:t>
            </w:r>
            <w:r w:rsidR="00112487" w:rsidRPr="00211AA5">
              <w:rPr>
                <w:sz w:val="22"/>
                <w:szCs w:val="24"/>
                <w:lang w:val="uk-UA"/>
              </w:rPr>
              <w:t>кту (програми) повністю відповідають пріоритетам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В основних положеннях наявні невідповідності пріоритетам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  <w:vAlign w:val="center"/>
          </w:tcPr>
          <w:p w:rsidR="00112487" w:rsidRPr="00211AA5" w:rsidRDefault="00112487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Пропоз</w:t>
            </w:r>
            <w:r w:rsidR="00733A0B" w:rsidRPr="00211AA5">
              <w:rPr>
                <w:sz w:val="22"/>
                <w:szCs w:val="24"/>
                <w:lang w:val="uk-UA"/>
              </w:rPr>
              <w:t xml:space="preserve">иції суттєво відрізняються від </w:t>
            </w:r>
            <w:r w:rsidRPr="00211AA5">
              <w:rPr>
                <w:sz w:val="22"/>
                <w:szCs w:val="24"/>
                <w:lang w:val="uk-UA"/>
              </w:rPr>
              <w:t>пріоритетів конкурсу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53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color w:val="FF0000"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2.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Організаційна з</w:t>
            </w:r>
            <w:r w:rsidR="00BA17B3">
              <w:rPr>
                <w:b/>
                <w:sz w:val="22"/>
                <w:szCs w:val="24"/>
                <w:lang w:val="uk-UA"/>
              </w:rPr>
              <w:t xml:space="preserve">датність автора реалізувати </w:t>
            </w:r>
            <w:proofErr w:type="spellStart"/>
            <w:r w:rsidR="00BA17B3">
              <w:rPr>
                <w:b/>
                <w:sz w:val="22"/>
                <w:szCs w:val="24"/>
                <w:lang w:val="uk-UA"/>
              </w:rPr>
              <w:t>проє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кт</w:t>
            </w:r>
            <w:proofErr w:type="spellEnd"/>
            <w:r w:rsidR="00F55CA3" w:rsidRPr="00211AA5">
              <w:rPr>
                <w:b/>
                <w:sz w:val="22"/>
                <w:szCs w:val="24"/>
                <w:lang w:val="uk-UA"/>
              </w:rPr>
              <w:t xml:space="preserve"> програми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color w:val="FF0000"/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 xml:space="preserve">Організація 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має значні можливості та позитивний досвід в реалізації програм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color w:val="FF0000"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278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 намагалася досягти результатів у цій чи суміжн</w:t>
            </w:r>
            <w:r w:rsidR="00382144">
              <w:rPr>
                <w:sz w:val="22"/>
                <w:szCs w:val="24"/>
                <w:lang w:val="uk-UA"/>
              </w:rPr>
              <w:t>их</w:t>
            </w:r>
            <w:r w:rsidRPr="00211AA5">
              <w:rPr>
                <w:sz w:val="22"/>
                <w:szCs w:val="24"/>
                <w:lang w:val="uk-UA"/>
              </w:rPr>
              <w:t xml:space="preserve"> областях роботи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61"/>
        </w:trPr>
        <w:tc>
          <w:tcPr>
            <w:tcW w:w="817" w:type="dxa"/>
            <w:vMerge/>
          </w:tcPr>
          <w:p w:rsidR="00F55CA3" w:rsidRPr="00112487" w:rsidRDefault="00F55CA3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spacing w:line="214" w:lineRule="auto"/>
              <w:rPr>
                <w:sz w:val="22"/>
                <w:szCs w:val="24"/>
                <w:lang w:val="uk-UA"/>
              </w:rPr>
            </w:pPr>
            <w:r w:rsidRPr="00211AA5">
              <w:rPr>
                <w:sz w:val="22"/>
                <w:szCs w:val="24"/>
                <w:lang w:val="uk-UA"/>
              </w:rPr>
              <w:t>Організація не має достатнього досвіду роботи по вирішенню зазначеної проблеми або приступає до її вирішення вперше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F55CA3" w:rsidRPr="00112487" w:rsidTr="00211AA5">
        <w:trPr>
          <w:cantSplit/>
          <w:trHeight w:val="648"/>
        </w:trPr>
        <w:tc>
          <w:tcPr>
            <w:tcW w:w="817" w:type="dxa"/>
            <w:vMerge w:val="restart"/>
            <w:textDirection w:val="btLr"/>
          </w:tcPr>
          <w:p w:rsidR="00F55CA3" w:rsidRPr="00211AA5" w:rsidRDefault="00F55CA3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>Показники соціальної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F55CA3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3. </w:t>
            </w:r>
            <w:r w:rsidR="00F55CA3" w:rsidRPr="00211AA5">
              <w:rPr>
                <w:b/>
                <w:sz w:val="22"/>
                <w:szCs w:val="24"/>
                <w:lang w:val="uk-UA"/>
              </w:rPr>
              <w:t>Реальні зміни у вирішенні соціальної проблеми</w:t>
            </w: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Пропозиції забезпечують реальні позитивні зміни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F55CA3" w:rsidRPr="00112487" w:rsidTr="00211AA5">
        <w:trPr>
          <w:cantSplit/>
          <w:trHeight w:val="315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Є вірогідність позитивних змін у вирішенні соціальної проблеми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F55CA3" w:rsidRPr="00112487" w:rsidTr="00211AA5">
        <w:trPr>
          <w:cantSplit/>
          <w:trHeight w:val="223"/>
        </w:trPr>
        <w:tc>
          <w:tcPr>
            <w:tcW w:w="817" w:type="dxa"/>
            <w:vMerge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F55CA3" w:rsidRPr="00211AA5" w:rsidRDefault="00F55CA3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55CA3" w:rsidRPr="00211AA5" w:rsidRDefault="00F55CA3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Змін у пропозиціях не проглядається</w:t>
            </w:r>
          </w:p>
        </w:tc>
        <w:tc>
          <w:tcPr>
            <w:tcW w:w="992" w:type="dxa"/>
            <w:vAlign w:val="center"/>
          </w:tcPr>
          <w:p w:rsidR="00F55CA3" w:rsidRPr="00211AA5" w:rsidRDefault="00F55CA3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4.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Створення механізмів соціального саморозвитку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Пропозицію створюють стійкі механізми саморозвитку та самодопомоги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Саморозвиток соціальної цільової групи можливий при певних додаткових умовах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46"/>
        </w:trPr>
        <w:tc>
          <w:tcPr>
            <w:tcW w:w="817" w:type="dxa"/>
            <w:vMerge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 xml:space="preserve">Пропозиція не забезпечує соціального саморозвитку 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236"/>
        </w:trPr>
        <w:tc>
          <w:tcPr>
            <w:tcW w:w="817" w:type="dxa"/>
            <w:vMerge w:val="restart"/>
            <w:textDirection w:val="btLr"/>
          </w:tcPr>
          <w:p w:rsidR="00112487" w:rsidRPr="00211AA5" w:rsidRDefault="00112487" w:rsidP="003D5073">
            <w:pPr>
              <w:spacing w:line="214" w:lineRule="auto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211AA5">
              <w:rPr>
                <w:sz w:val="24"/>
                <w:szCs w:val="24"/>
                <w:lang w:val="uk-UA"/>
              </w:rPr>
              <w:t xml:space="preserve">Показники </w:t>
            </w:r>
            <w:r w:rsidR="00733A0B" w:rsidRPr="00211AA5">
              <w:rPr>
                <w:sz w:val="24"/>
                <w:szCs w:val="24"/>
                <w:lang w:val="uk-UA"/>
              </w:rPr>
              <w:t>економічної</w:t>
            </w:r>
            <w:r w:rsidRPr="00211AA5">
              <w:rPr>
                <w:sz w:val="24"/>
                <w:szCs w:val="24"/>
                <w:lang w:val="uk-UA"/>
              </w:rPr>
              <w:t xml:space="preserve"> ефективності</w:t>
            </w: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5.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Економність використання бюджетних коштів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використовуватимуться економно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184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у межах норм</w:t>
            </w:r>
            <w:r w:rsidR="00382144">
              <w:rPr>
                <w:bCs/>
                <w:iCs/>
                <w:sz w:val="22"/>
                <w:szCs w:val="24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Кошти значно завищені або не дають можливост</w:t>
            </w:r>
            <w:r w:rsidR="00BA17B3">
              <w:rPr>
                <w:bCs/>
                <w:iCs/>
                <w:sz w:val="22"/>
                <w:szCs w:val="24"/>
                <w:lang w:val="uk-UA"/>
              </w:rPr>
              <w:t>і для якісного впровадження проє</w:t>
            </w:r>
            <w:r w:rsidRPr="00211AA5">
              <w:rPr>
                <w:bCs/>
                <w:iCs/>
                <w:sz w:val="22"/>
                <w:szCs w:val="24"/>
                <w:lang w:val="uk-UA"/>
              </w:rPr>
              <w:t>кту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211AA5" w:rsidTr="00211AA5">
        <w:trPr>
          <w:cantSplit/>
          <w:trHeight w:val="368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6.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Залучення інших джерел для фінансування</w:t>
            </w:r>
          </w:p>
        </w:tc>
        <w:tc>
          <w:tcPr>
            <w:tcW w:w="5245" w:type="dxa"/>
          </w:tcPr>
          <w:p w:rsidR="00112487" w:rsidRPr="00211AA5" w:rsidRDefault="00382144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>
              <w:rPr>
                <w:bCs/>
                <w:iCs/>
                <w:sz w:val="22"/>
                <w:szCs w:val="24"/>
                <w:lang w:val="uk-UA"/>
              </w:rPr>
              <w:t xml:space="preserve">Додаткові кошти 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>(ресурси) значно перевищу</w:t>
            </w:r>
            <w:r>
              <w:rPr>
                <w:bCs/>
                <w:iCs/>
                <w:sz w:val="22"/>
                <w:szCs w:val="24"/>
                <w:lang w:val="uk-UA"/>
              </w:rPr>
              <w:t>ють</w:t>
            </w:r>
            <w:r w:rsidR="00112487" w:rsidRPr="00211AA5">
              <w:rPr>
                <w:bCs/>
                <w:iCs/>
                <w:sz w:val="22"/>
                <w:szCs w:val="24"/>
                <w:lang w:val="uk-UA"/>
              </w:rPr>
              <w:t xml:space="preserve"> очікуван</w:t>
            </w:r>
            <w:r>
              <w:rPr>
                <w:bCs/>
                <w:iCs/>
                <w:sz w:val="22"/>
                <w:szCs w:val="24"/>
                <w:lang w:val="uk-UA"/>
              </w:rPr>
              <w:t>і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366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відповідають необхідним пропорціям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153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:rsidR="00112487" w:rsidRPr="00211AA5" w:rsidRDefault="00112487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jc w:val="both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Додаткові кошти (ресурси) є незначними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12487" w:rsidRPr="00211AA5" w:rsidRDefault="00211AA5" w:rsidP="003D5073">
            <w:pPr>
              <w:spacing w:line="214" w:lineRule="auto"/>
              <w:jc w:val="center"/>
              <w:rPr>
                <w:b/>
                <w:sz w:val="22"/>
                <w:szCs w:val="24"/>
                <w:lang w:val="uk-UA"/>
              </w:rPr>
            </w:pPr>
            <w:r>
              <w:rPr>
                <w:b/>
                <w:sz w:val="22"/>
                <w:szCs w:val="24"/>
                <w:lang w:val="uk-UA"/>
              </w:rPr>
              <w:t xml:space="preserve">7. </w:t>
            </w:r>
            <w:r w:rsidR="00112487" w:rsidRPr="00211AA5">
              <w:rPr>
                <w:b/>
                <w:sz w:val="22"/>
                <w:szCs w:val="24"/>
                <w:lang w:val="uk-UA"/>
              </w:rPr>
              <w:t>Використання внутрішніх резервів цільової групи</w:t>
            </w: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активно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12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використовуються частково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10</w:t>
            </w:r>
          </w:p>
        </w:tc>
      </w:tr>
      <w:tr w:rsidR="00112487" w:rsidRPr="00112487" w:rsidTr="00211AA5">
        <w:trPr>
          <w:cantSplit/>
          <w:trHeight w:val="47"/>
        </w:trPr>
        <w:tc>
          <w:tcPr>
            <w:tcW w:w="817" w:type="dxa"/>
            <w:vMerge/>
          </w:tcPr>
          <w:p w:rsidR="00112487" w:rsidRPr="00112487" w:rsidRDefault="00112487" w:rsidP="003D5073">
            <w:pPr>
              <w:spacing w:line="21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693" w:type="dxa"/>
            <w:vMerge/>
          </w:tcPr>
          <w:p w:rsidR="00112487" w:rsidRPr="00112487" w:rsidRDefault="00112487" w:rsidP="003D5073">
            <w:pPr>
              <w:spacing w:line="214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112487" w:rsidRPr="00211AA5" w:rsidRDefault="00112487" w:rsidP="003D5073">
            <w:pPr>
              <w:keepNext/>
              <w:spacing w:line="214" w:lineRule="auto"/>
              <w:outlineLvl w:val="1"/>
              <w:rPr>
                <w:bCs/>
                <w:iCs/>
                <w:sz w:val="22"/>
                <w:szCs w:val="24"/>
                <w:lang w:val="uk-UA"/>
              </w:rPr>
            </w:pPr>
            <w:r w:rsidRPr="00211AA5">
              <w:rPr>
                <w:bCs/>
                <w:iCs/>
                <w:sz w:val="22"/>
                <w:szCs w:val="24"/>
                <w:lang w:val="uk-UA"/>
              </w:rPr>
              <w:t>Внутрішні резерви зовсім не використовуються</w:t>
            </w:r>
          </w:p>
        </w:tc>
        <w:tc>
          <w:tcPr>
            <w:tcW w:w="992" w:type="dxa"/>
            <w:vAlign w:val="center"/>
          </w:tcPr>
          <w:p w:rsidR="00112487" w:rsidRPr="00211AA5" w:rsidRDefault="00112487" w:rsidP="003D5073">
            <w:pPr>
              <w:keepNext/>
              <w:spacing w:line="214" w:lineRule="auto"/>
              <w:jc w:val="center"/>
              <w:outlineLvl w:val="1"/>
              <w:rPr>
                <w:b/>
                <w:bCs/>
                <w:iCs/>
                <w:sz w:val="24"/>
                <w:lang w:val="uk-UA"/>
              </w:rPr>
            </w:pPr>
            <w:r w:rsidRPr="00211AA5">
              <w:rPr>
                <w:b/>
                <w:bCs/>
                <w:iCs/>
                <w:sz w:val="24"/>
                <w:lang w:val="uk-UA"/>
              </w:rPr>
              <w:t>8</w:t>
            </w:r>
          </w:p>
        </w:tc>
      </w:tr>
    </w:tbl>
    <w:p w:rsidR="008742DD" w:rsidRDefault="00112487" w:rsidP="005F23CC">
      <w:pPr>
        <w:keepNext/>
        <w:spacing w:before="240" w:after="60"/>
        <w:ind w:left="-284" w:firstLine="142"/>
        <w:outlineLvl w:val="2"/>
        <w:rPr>
          <w:lang w:val="uk-UA"/>
        </w:rPr>
      </w:pPr>
      <w:r w:rsidRPr="00112487">
        <w:rPr>
          <w:lang w:val="uk-UA"/>
        </w:rPr>
        <w:t>Член Ради: (прізвище) _____________ (підпис) ___________</w:t>
      </w:r>
    </w:p>
    <w:p w:rsidR="003D5073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молоді та спорту </w:t>
      </w:r>
    </w:p>
    <w:p w:rsidR="003D5073" w:rsidRPr="00C7570C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6C1805" w:rsidRPr="003D5073" w:rsidRDefault="003D5073" w:rsidP="003D5073">
      <w:pPr>
        <w:tabs>
          <w:tab w:val="left" w:pos="142"/>
        </w:tabs>
        <w:spacing w:line="214" w:lineRule="auto"/>
        <w:ind w:left="-142"/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  <w:bookmarkStart w:id="0" w:name="_GoBack"/>
      <w:bookmarkEnd w:id="0"/>
    </w:p>
    <w:sectPr w:rsidR="006C1805" w:rsidRPr="003D5073" w:rsidSect="005F23CC">
      <w:pgSz w:w="11906" w:h="16838"/>
      <w:pgMar w:top="567" w:right="56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0000000F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88E8A8B0"/>
    <w:lvl w:ilvl="0" w:tplc="437A33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087076"/>
    <w:rsid w:val="00112487"/>
    <w:rsid w:val="00141EAC"/>
    <w:rsid w:val="0016347C"/>
    <w:rsid w:val="001E1909"/>
    <w:rsid w:val="00211AA5"/>
    <w:rsid w:val="002976A5"/>
    <w:rsid w:val="00382144"/>
    <w:rsid w:val="003D5073"/>
    <w:rsid w:val="0041745B"/>
    <w:rsid w:val="005F23CC"/>
    <w:rsid w:val="00696659"/>
    <w:rsid w:val="006C1805"/>
    <w:rsid w:val="007048DB"/>
    <w:rsid w:val="00733A0B"/>
    <w:rsid w:val="007D1FE2"/>
    <w:rsid w:val="008742DD"/>
    <w:rsid w:val="008D1E8B"/>
    <w:rsid w:val="00960A62"/>
    <w:rsid w:val="009C75FA"/>
    <w:rsid w:val="009D30A8"/>
    <w:rsid w:val="00AA01D3"/>
    <w:rsid w:val="00BA17B3"/>
    <w:rsid w:val="00BA5230"/>
    <w:rsid w:val="00CE5A2F"/>
    <w:rsid w:val="00D014BB"/>
    <w:rsid w:val="00D529AB"/>
    <w:rsid w:val="00DD06ED"/>
    <w:rsid w:val="00E57F63"/>
    <w:rsid w:val="00EC3737"/>
    <w:rsid w:val="00F34604"/>
    <w:rsid w:val="00F55CA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C858"/>
  <w15:docId w15:val="{6C3E0E1A-B97A-4C11-AF75-B6FF55D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248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DD06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D06E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2020-01-28T08:43:00Z</cp:lastPrinted>
  <dcterms:created xsi:type="dcterms:W3CDTF">2021-01-29T11:51:00Z</dcterms:created>
  <dcterms:modified xsi:type="dcterms:W3CDTF">2021-01-29T11:51:00Z</dcterms:modified>
</cp:coreProperties>
</file>