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03E" w:rsidRDefault="007F603E" w:rsidP="00AE173F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  <w:r w:rsidR="00AE17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</w:p>
    <w:p w:rsidR="00CD22E6" w:rsidRDefault="007F603E" w:rsidP="00AE173F">
      <w:pPr>
        <w:pStyle w:val="a7"/>
        <w:tabs>
          <w:tab w:val="left" w:pos="11057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</w:t>
      </w:r>
      <w:r w:rsidR="00AE17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CD22E6"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   акта   приймання-передачі </w:t>
      </w:r>
      <w:r w:rsidR="00BE0F9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495896">
        <w:rPr>
          <w:rFonts w:ascii="Times New Roman" w:hAnsi="Times New Roman" w:cs="Times New Roman"/>
          <w:b/>
          <w:sz w:val="20"/>
          <w:szCs w:val="20"/>
          <w:lang w:val="uk-UA"/>
        </w:rPr>
        <w:t>майна</w:t>
      </w:r>
    </w:p>
    <w:p w:rsidR="00CD22E6" w:rsidRDefault="00CD22E6" w:rsidP="00AE173F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                                                                           </w:t>
      </w:r>
      <w:r w:rsidR="00BE0F9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</w:t>
      </w:r>
      <w:r w:rsidR="004E52E4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з </w:t>
      </w:r>
      <w:r w:rsidR="00AE173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</w:t>
      </w:r>
      <w:r w:rsidRP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власності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AE173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</w:t>
      </w:r>
      <w:proofErr w:type="spellStart"/>
      <w:r w:rsidRP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Потоківської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AE173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сільської</w:t>
      </w:r>
    </w:p>
    <w:p w:rsidR="00CD22E6" w:rsidRDefault="00CD22E6" w:rsidP="00AE173F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                          </w:t>
      </w:r>
      <w:r w:rsidR="00AE173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ради </w:t>
      </w:r>
      <w:r w:rsidR="00AE173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</w:t>
      </w:r>
      <w:r w:rsidRPr="0055183B"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 </w:t>
      </w:r>
      <w:r w:rsidR="00AE173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</w:t>
      </w:r>
      <w:r w:rsidRPr="0055183B">
        <w:rPr>
          <w:rFonts w:ascii="Times New Roman" w:hAnsi="Times New Roman" w:cs="Times New Roman"/>
          <w:b/>
          <w:sz w:val="20"/>
          <w:szCs w:val="20"/>
          <w:lang w:val="uk-UA"/>
        </w:rPr>
        <w:t xml:space="preserve">комунальної </w:t>
      </w:r>
      <w:r w:rsidR="00AE173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власності </w:t>
      </w:r>
    </w:p>
    <w:p w:rsidR="00CD22E6" w:rsidRPr="00C36D76" w:rsidRDefault="00CD22E6" w:rsidP="00CD22E6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 w:rsidRPr="008E51EA">
        <w:rPr>
          <w:rFonts w:ascii="Times New Roman" w:hAnsi="Times New Roman" w:cs="Times New Roman"/>
          <w:b/>
          <w:sz w:val="16"/>
          <w:szCs w:val="16"/>
          <w:lang w:val="uk-UA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  <w:lang w:val="uk-UA"/>
        </w:rPr>
        <w:t xml:space="preserve"> </w:t>
      </w:r>
      <w:r w:rsidRPr="008E51EA">
        <w:rPr>
          <w:rFonts w:ascii="Times New Roman" w:hAnsi="Times New Roman" w:cs="Times New Roman"/>
          <w:b/>
          <w:sz w:val="12"/>
          <w:szCs w:val="12"/>
          <w:lang w:val="uk-UA"/>
        </w:rPr>
        <w:t xml:space="preserve"> </w:t>
      </w:r>
      <w:r w:rsidR="00AE173F">
        <w:rPr>
          <w:rFonts w:ascii="Times New Roman" w:hAnsi="Times New Roman" w:cs="Times New Roman"/>
          <w:b/>
          <w:sz w:val="12"/>
          <w:szCs w:val="12"/>
          <w:lang w:val="uk-UA"/>
        </w:rPr>
        <w:t xml:space="preserve">    </w:t>
      </w:r>
      <w:r w:rsidRPr="00C36D76">
        <w:rPr>
          <w:rFonts w:ascii="Times New Roman" w:hAnsi="Times New Roman" w:cs="Times New Roman"/>
          <w:b/>
          <w:sz w:val="20"/>
          <w:szCs w:val="20"/>
          <w:lang w:val="uk-UA"/>
        </w:rPr>
        <w:t>Кременчуцької міської тери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торіальної</w:t>
      </w:r>
    </w:p>
    <w:p w:rsidR="00ED6E57" w:rsidRDefault="00AE173F" w:rsidP="00CD22E6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</w:t>
      </w:r>
      <w:r w:rsidR="00ED6E57">
        <w:rPr>
          <w:rFonts w:ascii="Times New Roman" w:hAnsi="Times New Roman" w:cs="Times New Roman"/>
          <w:b/>
          <w:sz w:val="20"/>
          <w:szCs w:val="20"/>
          <w:lang w:val="uk-UA"/>
        </w:rPr>
        <w:t>г</w:t>
      </w:r>
      <w:r w:rsidR="00CD22E6" w:rsidRPr="00C36D76">
        <w:rPr>
          <w:rFonts w:ascii="Times New Roman" w:hAnsi="Times New Roman" w:cs="Times New Roman"/>
          <w:b/>
          <w:sz w:val="20"/>
          <w:szCs w:val="20"/>
          <w:lang w:val="uk-UA"/>
        </w:rPr>
        <w:t>ромади</w:t>
      </w:r>
      <w:r w:rsidR="00ED6E5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в особі  Кременчуцької   </w:t>
      </w:r>
      <w:proofErr w:type="spellStart"/>
      <w:r w:rsidR="00ED6E57">
        <w:rPr>
          <w:rFonts w:ascii="Times New Roman" w:hAnsi="Times New Roman" w:cs="Times New Roman"/>
          <w:b/>
          <w:sz w:val="20"/>
          <w:szCs w:val="20"/>
          <w:lang w:val="uk-UA"/>
        </w:rPr>
        <w:t>місь-</w:t>
      </w:r>
      <w:proofErr w:type="spellEnd"/>
    </w:p>
    <w:p w:rsidR="00ED6E57" w:rsidRDefault="00ED6E57" w:rsidP="00CD22E6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uk-UA"/>
        </w:rPr>
        <w:t>кої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ради    Кременчуцького   району</w:t>
      </w:r>
    </w:p>
    <w:p w:rsidR="00ED6E57" w:rsidRDefault="00ED6E57" w:rsidP="00CD22E6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Полтавської області на баланс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uk-UA"/>
        </w:rPr>
        <w:t>управ-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</w:t>
      </w:r>
      <w:r w:rsidR="00AE173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CD22E6" w:rsidRDefault="00ED6E57" w:rsidP="00CD22E6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ління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з  питань  надзвичайних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ситуа-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</w:t>
      </w:r>
      <w:r w:rsidR="00AE173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CD22E6" w:rsidRDefault="00AE173F" w:rsidP="00CD22E6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</w:t>
      </w:r>
      <w:r w:rsidR="00CD22E6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цій </w:t>
      </w:r>
      <w:r w:rsidR="00ED6E57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</w:t>
      </w:r>
      <w:r w:rsidR="00CD22E6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та </w:t>
      </w:r>
      <w:r w:rsidR="00ED6E57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цивільного захисту населення   </w:t>
      </w:r>
    </w:p>
    <w:p w:rsidR="00ED6E57" w:rsidRDefault="00AE173F" w:rsidP="00CD22E6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     </w:t>
      </w:r>
      <w:r w:rsidR="00ED6E57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виконавчого комітету</w:t>
      </w:r>
      <w:r w:rsidR="00ED6E57" w:rsidRPr="00ED6E57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</w:t>
      </w:r>
      <w:r w:rsidR="00ED6E57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Кременчуцької</w:t>
      </w:r>
    </w:p>
    <w:p w:rsidR="00CD22E6" w:rsidRPr="008E51EA" w:rsidRDefault="00ED6E57" w:rsidP="00ED6E57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      міської ради  </w:t>
      </w:r>
    </w:p>
    <w:p w:rsidR="007F603E" w:rsidRPr="00AE173F" w:rsidRDefault="007F603E" w:rsidP="00BE0F9C">
      <w:pPr>
        <w:pStyle w:val="a7"/>
        <w:tabs>
          <w:tab w:val="left" w:pos="10773"/>
          <w:tab w:val="left" w:pos="10915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</w:t>
      </w:r>
      <w:r w:rsidR="00AE17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</w:t>
      </w:r>
      <w:r w:rsidR="00BE0F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</w:t>
      </w:r>
      <w:r w:rsidRPr="00AE173F">
        <w:rPr>
          <w:rFonts w:ascii="Times New Roman" w:hAnsi="Times New Roman" w:cs="Times New Roman"/>
          <w:b/>
          <w:sz w:val="20"/>
          <w:szCs w:val="20"/>
          <w:lang w:val="uk-UA"/>
        </w:rPr>
        <w:t>від __________________2020</w:t>
      </w:r>
    </w:p>
    <w:p w:rsidR="007F603E" w:rsidRDefault="007F603E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6E57" w:rsidRDefault="00ED6E57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6E57" w:rsidRDefault="007F603E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3670A4" w:rsidRPr="00510BFC" w:rsidRDefault="007F603E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майна, яке передається з власності </w:t>
      </w:r>
      <w:proofErr w:type="spellStart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Потоківської</w:t>
      </w:r>
      <w:proofErr w:type="spellEnd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ради до комунальної власності </w:t>
      </w:r>
      <w:r w:rsidR="00CD22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Кременчуцької міської територіальної громади </w:t>
      </w:r>
      <w:r w:rsidR="00ED6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особі Кременчуцької міської ради Кременчуцького району Полтавської області </w:t>
      </w:r>
      <w:r w:rsidR="00CD22E6">
        <w:rPr>
          <w:rFonts w:ascii="Times New Roman" w:hAnsi="Times New Roman" w:cs="Times New Roman"/>
          <w:b/>
          <w:sz w:val="28"/>
          <w:szCs w:val="28"/>
          <w:lang w:val="uk-UA"/>
        </w:rPr>
        <w:t>на баланс</w:t>
      </w:r>
      <w:r w:rsidR="00CD22E6" w:rsidRPr="002B26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A25C0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2B264E" w:rsidRPr="002B264E">
        <w:rPr>
          <w:rFonts w:ascii="Times New Roman" w:hAnsi="Times New Roman" w:cs="Times New Roman"/>
          <w:b/>
          <w:sz w:val="28"/>
          <w:szCs w:val="28"/>
          <w:lang w:val="uk-UA"/>
        </w:rPr>
        <w:t>правління з питань надзвичайних ситуацій та цивільного захисту населення виконавчого комітету Кременчуцької міської ради</w:t>
      </w:r>
    </w:p>
    <w:p w:rsidR="00510BFC" w:rsidRPr="003670A4" w:rsidRDefault="00510BFC" w:rsidP="007F603E">
      <w:pPr>
        <w:pStyle w:val="a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14617" w:type="dxa"/>
        <w:tblInd w:w="92" w:type="dxa"/>
        <w:tblLayout w:type="fixed"/>
        <w:tblLook w:val="04A0"/>
      </w:tblPr>
      <w:tblGrid>
        <w:gridCol w:w="609"/>
        <w:gridCol w:w="1675"/>
        <w:gridCol w:w="5104"/>
        <w:gridCol w:w="992"/>
        <w:gridCol w:w="708"/>
        <w:gridCol w:w="1985"/>
        <w:gridCol w:w="1559"/>
        <w:gridCol w:w="1985"/>
      </w:tblGrid>
      <w:tr w:rsidR="00FF1451" w:rsidRPr="003670A4" w:rsidTr="00AE173F">
        <w:trPr>
          <w:trHeight w:val="525"/>
        </w:trPr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AE173F" w:rsidRDefault="00FF145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E173F">
              <w:rPr>
                <w:rFonts w:ascii="Times New Roman" w:eastAsia="Times New Roman" w:hAnsi="Times New Roman" w:cs="Times New Roman"/>
                <w:b/>
                <w:color w:val="000000"/>
              </w:rPr>
              <w:t>№ з/</w:t>
            </w:r>
            <w:proofErr w:type="gramStart"/>
            <w:r w:rsidRPr="00AE173F">
              <w:rPr>
                <w:rFonts w:ascii="Times New Roman" w:eastAsia="Times New Roman" w:hAnsi="Times New Roman" w:cs="Times New Roman"/>
                <w:b/>
                <w:color w:val="000000"/>
              </w:rPr>
              <w:t>п</w:t>
            </w:r>
            <w:proofErr w:type="gramEnd"/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AE173F" w:rsidRDefault="00FF145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AE173F">
              <w:rPr>
                <w:rFonts w:ascii="Times New Roman" w:eastAsia="Times New Roman" w:hAnsi="Times New Roman" w:cs="Times New Roman"/>
                <w:b/>
                <w:color w:val="000000"/>
              </w:rPr>
              <w:t>Інвентарний</w:t>
            </w:r>
            <w:proofErr w:type="spellEnd"/>
            <w:r w:rsidRPr="00AE173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номер</w:t>
            </w:r>
          </w:p>
        </w:tc>
        <w:tc>
          <w:tcPr>
            <w:tcW w:w="51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AE173F" w:rsidRDefault="00FF145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AE173F">
              <w:rPr>
                <w:rFonts w:ascii="Times New Roman" w:eastAsia="Times New Roman" w:hAnsi="Times New Roman" w:cs="Times New Roman"/>
                <w:b/>
                <w:color w:val="000000"/>
              </w:rPr>
              <w:t>Назва</w:t>
            </w:r>
            <w:proofErr w:type="spellEnd"/>
            <w:r w:rsidRPr="00AE173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майна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AE173F" w:rsidRDefault="00FF145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gramStart"/>
            <w:r w:rsidRPr="00AE173F"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proofErr w:type="spellStart"/>
            <w:proofErr w:type="gramEnd"/>
            <w:r w:rsidRPr="00AE173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ік</w:t>
            </w:r>
            <w:proofErr w:type="spellEnd"/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AE173F" w:rsidRDefault="00FF145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AE173F">
              <w:rPr>
                <w:rFonts w:ascii="Times New Roman" w:eastAsia="Times New Roman" w:hAnsi="Times New Roman" w:cs="Times New Roman"/>
                <w:b/>
                <w:color w:val="000000"/>
              </w:rPr>
              <w:t>К-ть</w:t>
            </w:r>
            <w:proofErr w:type="spellEnd"/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AE173F" w:rsidRDefault="00FF145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AE173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Первісна б</w:t>
            </w:r>
            <w:proofErr w:type="spellStart"/>
            <w:r w:rsidRPr="00AE173F">
              <w:rPr>
                <w:rFonts w:ascii="Times New Roman" w:eastAsia="Times New Roman" w:hAnsi="Times New Roman" w:cs="Times New Roman"/>
                <w:b/>
                <w:color w:val="000000"/>
              </w:rPr>
              <w:t>алансова</w:t>
            </w:r>
            <w:proofErr w:type="spellEnd"/>
            <w:r w:rsidR="00AE173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</w:t>
            </w:r>
            <w:proofErr w:type="spellStart"/>
            <w:r w:rsidRPr="00AE173F">
              <w:rPr>
                <w:rFonts w:ascii="Times New Roman" w:eastAsia="Times New Roman" w:hAnsi="Times New Roman" w:cs="Times New Roman"/>
                <w:b/>
                <w:color w:val="000000"/>
              </w:rPr>
              <w:t>вартість</w:t>
            </w:r>
            <w:proofErr w:type="spellEnd"/>
            <w:r w:rsidRPr="00AE173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, </w:t>
            </w:r>
          </w:p>
          <w:p w:rsidR="00FF1451" w:rsidRPr="00AE173F" w:rsidRDefault="00FF145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spellStart"/>
            <w:r w:rsidRPr="00AE173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AE173F" w:rsidRDefault="00BE0F9C" w:rsidP="00BE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Сума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нараховано-го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з</w:t>
            </w:r>
            <w:r w:rsidR="00FF1451" w:rsidRPr="00AE173F">
              <w:rPr>
                <w:rFonts w:ascii="Times New Roman" w:eastAsia="Times New Roman" w:hAnsi="Times New Roman" w:cs="Times New Roman"/>
                <w:b/>
                <w:color w:val="000000"/>
              </w:rPr>
              <w:t>нос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у</w:t>
            </w:r>
            <w:r w:rsidR="00FF1451" w:rsidRPr="00AE173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, </w:t>
            </w:r>
            <w:proofErr w:type="spellStart"/>
            <w:r w:rsidR="00FF1451" w:rsidRPr="00AE173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F1451" w:rsidRPr="00AE173F" w:rsidRDefault="00FF145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</w:p>
          <w:p w:rsidR="00FF1451" w:rsidRPr="00AE173F" w:rsidRDefault="00FF1451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AE173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Залишкова</w:t>
            </w:r>
            <w:r w:rsidR="00AE173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балансова</w:t>
            </w:r>
            <w:r w:rsidRPr="00AE173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вартість, </w:t>
            </w:r>
            <w:proofErr w:type="spellStart"/>
            <w:r w:rsidRPr="00AE173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</w:tr>
      <w:tr w:rsidR="002B264E" w:rsidRPr="003670A4" w:rsidTr="00DA6C5B">
        <w:trPr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64E" w:rsidRPr="00D55DC3" w:rsidRDefault="00D55DC3" w:rsidP="00BE0F9C">
            <w:pPr>
              <w:rPr>
                <w:rFonts w:ascii="Times New Roman" w:hAnsi="Times New Roman" w:cs="Times New Roman"/>
                <w:lang w:val="uk-UA"/>
              </w:rPr>
            </w:pPr>
            <w:r w:rsidRPr="00D55DC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64E" w:rsidRPr="00D55DC3" w:rsidRDefault="002B264E" w:rsidP="00BE0F9C">
            <w:pPr>
              <w:rPr>
                <w:rFonts w:ascii="Times New Roman" w:hAnsi="Times New Roman" w:cs="Times New Roman"/>
              </w:rPr>
            </w:pPr>
            <w:r w:rsidRPr="00D55DC3">
              <w:rPr>
                <w:rFonts w:ascii="Times New Roman" w:hAnsi="Times New Roman" w:cs="Times New Roman"/>
              </w:rPr>
              <w:t>101480033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64E" w:rsidRPr="00D55DC3" w:rsidRDefault="002B264E" w:rsidP="00BE0F9C">
            <w:pPr>
              <w:rPr>
                <w:rFonts w:ascii="Times New Roman" w:hAnsi="Times New Roman" w:cs="Times New Roman"/>
              </w:rPr>
            </w:pPr>
            <w:proofErr w:type="spellStart"/>
            <w:r w:rsidRPr="00D55DC3">
              <w:rPr>
                <w:rFonts w:ascii="Times New Roman" w:hAnsi="Times New Roman" w:cs="Times New Roman"/>
              </w:rPr>
              <w:t>Рація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64E" w:rsidRPr="00D55DC3" w:rsidRDefault="002B264E" w:rsidP="00BE0F9C">
            <w:pPr>
              <w:rPr>
                <w:rFonts w:ascii="Times New Roman" w:hAnsi="Times New Roman" w:cs="Times New Roman"/>
              </w:rPr>
            </w:pPr>
            <w:r w:rsidRPr="00D55DC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64E" w:rsidRPr="00D55DC3" w:rsidRDefault="002B264E" w:rsidP="00BE0F9C">
            <w:pPr>
              <w:rPr>
                <w:rFonts w:ascii="Times New Roman" w:hAnsi="Times New Roman" w:cs="Times New Roman"/>
              </w:rPr>
            </w:pPr>
            <w:r w:rsidRPr="00D55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64E" w:rsidRPr="00D55DC3" w:rsidRDefault="002B264E" w:rsidP="00DA6C5B">
            <w:pPr>
              <w:jc w:val="center"/>
              <w:rPr>
                <w:rFonts w:ascii="Times New Roman" w:hAnsi="Times New Roman" w:cs="Times New Roman"/>
              </w:rPr>
            </w:pPr>
            <w:r w:rsidRPr="00D55DC3">
              <w:rPr>
                <w:rFonts w:ascii="Times New Roman" w:hAnsi="Times New Roman" w:cs="Times New Roman"/>
              </w:rPr>
              <w:t>19910,00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64E" w:rsidRPr="00D55DC3" w:rsidRDefault="002B264E" w:rsidP="00DA6C5B">
            <w:pPr>
              <w:jc w:val="center"/>
              <w:rPr>
                <w:rFonts w:ascii="Times New Roman" w:hAnsi="Times New Roman" w:cs="Times New Roman"/>
              </w:rPr>
            </w:pPr>
            <w:r w:rsidRPr="00D55DC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64E" w:rsidRPr="00D55DC3" w:rsidRDefault="002B264E" w:rsidP="00DA6C5B">
            <w:pPr>
              <w:jc w:val="center"/>
              <w:rPr>
                <w:rFonts w:ascii="Times New Roman" w:hAnsi="Times New Roman" w:cs="Times New Roman"/>
              </w:rPr>
            </w:pPr>
            <w:r w:rsidRPr="00D55DC3">
              <w:rPr>
                <w:rFonts w:ascii="Times New Roman" w:hAnsi="Times New Roman" w:cs="Times New Roman"/>
              </w:rPr>
              <w:t>19910,00</w:t>
            </w:r>
          </w:p>
        </w:tc>
      </w:tr>
      <w:tr w:rsidR="00572531" w:rsidRPr="003670A4" w:rsidTr="00DA6C5B">
        <w:trPr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31" w:rsidRPr="00D55DC3" w:rsidRDefault="00D55DC3" w:rsidP="00BE0F9C">
            <w:pPr>
              <w:rPr>
                <w:rFonts w:ascii="Times New Roman" w:hAnsi="Times New Roman" w:cs="Times New Roman"/>
                <w:lang w:val="uk-UA"/>
              </w:rPr>
            </w:pPr>
            <w:r w:rsidRPr="00D55DC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31" w:rsidRPr="00D55DC3" w:rsidRDefault="00572531" w:rsidP="00BE0F9C">
            <w:pPr>
              <w:rPr>
                <w:rFonts w:ascii="Times New Roman" w:hAnsi="Times New Roman" w:cs="Times New Roman"/>
              </w:rPr>
            </w:pPr>
            <w:r w:rsidRPr="00D55DC3">
              <w:rPr>
                <w:rFonts w:ascii="Times New Roman" w:hAnsi="Times New Roman" w:cs="Times New Roman"/>
              </w:rPr>
              <w:t>101480037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31" w:rsidRPr="00D55DC3" w:rsidRDefault="00572531" w:rsidP="00BE0F9C">
            <w:pPr>
              <w:rPr>
                <w:rFonts w:ascii="Times New Roman" w:hAnsi="Times New Roman" w:cs="Times New Roman"/>
              </w:rPr>
            </w:pPr>
            <w:r w:rsidRPr="00D55DC3">
              <w:rPr>
                <w:rFonts w:ascii="Times New Roman" w:hAnsi="Times New Roman" w:cs="Times New Roman"/>
              </w:rPr>
              <w:t xml:space="preserve">Портативна </w:t>
            </w:r>
            <w:proofErr w:type="spellStart"/>
            <w:r w:rsidRPr="00D55DC3">
              <w:rPr>
                <w:rFonts w:ascii="Times New Roman" w:hAnsi="Times New Roman" w:cs="Times New Roman"/>
              </w:rPr>
              <w:t>радіостанція</w:t>
            </w:r>
            <w:proofErr w:type="spellEnd"/>
            <w:r w:rsidR="00AE173F">
              <w:rPr>
                <w:rFonts w:ascii="Times New Roman" w:hAnsi="Times New Roman" w:cs="Times New Roman"/>
                <w:lang w:val="uk-UA"/>
              </w:rPr>
              <w:t xml:space="preserve">  </w:t>
            </w:r>
            <w:proofErr w:type="spellStart"/>
            <w:r w:rsidRPr="00D55DC3">
              <w:rPr>
                <w:rFonts w:ascii="Times New Roman" w:hAnsi="Times New Roman" w:cs="Times New Roman"/>
              </w:rPr>
              <w:t>Baofeng</w:t>
            </w:r>
            <w:proofErr w:type="spellEnd"/>
            <w:r w:rsidRPr="00D55DC3">
              <w:rPr>
                <w:rFonts w:ascii="Times New Roman" w:hAnsi="Times New Roman" w:cs="Times New Roman"/>
              </w:rPr>
              <w:t xml:space="preserve"> DM-5 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31" w:rsidRPr="00D55DC3" w:rsidRDefault="00572531" w:rsidP="00BE0F9C">
            <w:pPr>
              <w:rPr>
                <w:rFonts w:ascii="Times New Roman" w:hAnsi="Times New Roman" w:cs="Times New Roman"/>
              </w:rPr>
            </w:pPr>
            <w:r w:rsidRPr="00D55DC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31" w:rsidRPr="00D55DC3" w:rsidRDefault="00572531" w:rsidP="00BE0F9C">
            <w:pPr>
              <w:rPr>
                <w:rFonts w:ascii="Times New Roman" w:hAnsi="Times New Roman" w:cs="Times New Roman"/>
              </w:rPr>
            </w:pPr>
            <w:r w:rsidRPr="00D55D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2531" w:rsidRPr="00D55DC3" w:rsidRDefault="00572531" w:rsidP="00DA6C5B">
            <w:pPr>
              <w:jc w:val="center"/>
              <w:rPr>
                <w:rFonts w:ascii="Times New Roman" w:hAnsi="Times New Roman" w:cs="Times New Roman"/>
              </w:rPr>
            </w:pPr>
            <w:r w:rsidRPr="00D55DC3">
              <w:rPr>
                <w:rFonts w:ascii="Times New Roman" w:hAnsi="Times New Roman" w:cs="Times New Roman"/>
              </w:rPr>
              <w:t>9995,00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2531" w:rsidRPr="00D55DC3" w:rsidRDefault="00572531" w:rsidP="00DA6C5B">
            <w:pPr>
              <w:jc w:val="center"/>
              <w:rPr>
                <w:rFonts w:ascii="Times New Roman" w:hAnsi="Times New Roman" w:cs="Times New Roman"/>
              </w:rPr>
            </w:pPr>
            <w:r w:rsidRPr="00D55DC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531" w:rsidRPr="00D55DC3" w:rsidRDefault="00572531" w:rsidP="00DA6C5B">
            <w:pPr>
              <w:jc w:val="center"/>
              <w:rPr>
                <w:rFonts w:ascii="Times New Roman" w:hAnsi="Times New Roman" w:cs="Times New Roman"/>
              </w:rPr>
            </w:pPr>
            <w:r w:rsidRPr="00D55DC3">
              <w:rPr>
                <w:rFonts w:ascii="Times New Roman" w:hAnsi="Times New Roman" w:cs="Times New Roman"/>
              </w:rPr>
              <w:t>9995,00</w:t>
            </w:r>
          </w:p>
        </w:tc>
      </w:tr>
      <w:tr w:rsidR="00FF1451" w:rsidRPr="00C256C8" w:rsidTr="00DA6C5B">
        <w:trPr>
          <w:trHeight w:val="567"/>
        </w:trPr>
        <w:tc>
          <w:tcPr>
            <w:tcW w:w="90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451" w:rsidRPr="00F479E7" w:rsidRDefault="00FF1451" w:rsidP="00DA6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7413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</w:t>
            </w:r>
            <w:r w:rsidR="00AE173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451" w:rsidRPr="00DA6C5B" w:rsidRDefault="00DA6C5B" w:rsidP="00DA6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DA6C5B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29905,00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451" w:rsidRPr="00DA6C5B" w:rsidRDefault="00DA6C5B" w:rsidP="00DA6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DA6C5B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451" w:rsidRPr="00DA6C5B" w:rsidRDefault="00DA6C5B" w:rsidP="00DA6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DA6C5B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29905,00</w:t>
            </w:r>
          </w:p>
        </w:tc>
      </w:tr>
    </w:tbl>
    <w:p w:rsidR="0052764D" w:rsidRDefault="0052764D" w:rsidP="000836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</w:pPr>
    </w:p>
    <w:p w:rsidR="000836B9" w:rsidRPr="00AE173F" w:rsidRDefault="00A255FD" w:rsidP="000836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AE173F">
        <w:rPr>
          <w:rFonts w:ascii="Times New Roman" w:hAnsi="Times New Roman" w:cs="Times New Roman"/>
          <w:b/>
          <w:sz w:val="28"/>
          <w:szCs w:val="28"/>
          <w:lang w:val="uk-UA"/>
        </w:rPr>
        <w:t>В.о</w:t>
      </w:r>
      <w:proofErr w:type="spellEnd"/>
      <w:r w:rsidRPr="00AE173F">
        <w:rPr>
          <w:rFonts w:ascii="Times New Roman" w:hAnsi="Times New Roman" w:cs="Times New Roman"/>
          <w:b/>
          <w:sz w:val="28"/>
          <w:szCs w:val="28"/>
          <w:lang w:val="uk-UA"/>
        </w:rPr>
        <w:t>. с</w:t>
      </w:r>
      <w:proofErr w:type="spellStart"/>
      <w:r w:rsidR="000836B9" w:rsidRPr="00AE173F">
        <w:rPr>
          <w:rFonts w:ascii="Times New Roman" w:hAnsi="Times New Roman" w:cs="Times New Roman"/>
          <w:b/>
          <w:sz w:val="28"/>
          <w:szCs w:val="28"/>
        </w:rPr>
        <w:t>тарост</w:t>
      </w:r>
      <w:proofErr w:type="spellEnd"/>
      <w:r w:rsidRPr="00AE173F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AE173F" w:rsidRPr="00AE17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0836B9" w:rsidRPr="00AE173F">
        <w:rPr>
          <w:rFonts w:ascii="Times New Roman" w:hAnsi="Times New Roman" w:cs="Times New Roman"/>
          <w:b/>
          <w:sz w:val="28"/>
          <w:szCs w:val="28"/>
        </w:rPr>
        <w:t>Потоківського</w:t>
      </w:r>
      <w:proofErr w:type="spellEnd"/>
    </w:p>
    <w:p w:rsidR="000836B9" w:rsidRPr="000836B9" w:rsidRDefault="000836B9" w:rsidP="00AE173F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E173F">
        <w:rPr>
          <w:rFonts w:ascii="Times New Roman" w:hAnsi="Times New Roman" w:cs="Times New Roman"/>
          <w:b/>
          <w:sz w:val="28"/>
          <w:szCs w:val="28"/>
        </w:rPr>
        <w:t>старостинського</w:t>
      </w:r>
      <w:proofErr w:type="spellEnd"/>
      <w:r w:rsidRPr="00AE173F">
        <w:rPr>
          <w:rFonts w:ascii="Times New Roman" w:hAnsi="Times New Roman" w:cs="Times New Roman"/>
          <w:b/>
          <w:sz w:val="28"/>
          <w:szCs w:val="28"/>
        </w:rPr>
        <w:t xml:space="preserve"> округу                         </w:t>
      </w:r>
      <w:r w:rsidR="00AE173F" w:rsidRPr="00AE173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AE173F" w:rsidRPr="00AE17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AE173F" w:rsidRPr="00AE173F">
        <w:rPr>
          <w:rFonts w:ascii="Times New Roman" w:hAnsi="Times New Roman" w:cs="Times New Roman"/>
          <w:b/>
          <w:sz w:val="28"/>
          <w:szCs w:val="28"/>
        </w:rPr>
        <w:t>Ю.</w:t>
      </w:r>
      <w:r w:rsidR="00AE173F" w:rsidRPr="00AE17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E173F">
        <w:rPr>
          <w:rFonts w:ascii="Times New Roman" w:hAnsi="Times New Roman" w:cs="Times New Roman"/>
          <w:b/>
          <w:sz w:val="28"/>
          <w:szCs w:val="28"/>
        </w:rPr>
        <w:t>ЗОРЯ</w:t>
      </w:r>
    </w:p>
    <w:p w:rsidR="000836B9" w:rsidRPr="00CD22E6" w:rsidRDefault="000836B9" w:rsidP="000836B9">
      <w:pPr>
        <w:rPr>
          <w:rFonts w:ascii="Times New Roman" w:hAnsi="Times New Roman" w:cs="Times New Roman"/>
          <w:lang w:val="uk-UA"/>
        </w:rPr>
      </w:pPr>
    </w:p>
    <w:sectPr w:rsidR="000836B9" w:rsidRPr="00CD22E6" w:rsidSect="00BE0F9C">
      <w:headerReference w:type="default" r:id="rId7"/>
      <w:pgSz w:w="16838" w:h="11906" w:orient="landscape"/>
      <w:pgMar w:top="170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F9C" w:rsidRDefault="00BE0F9C" w:rsidP="00C256C8">
      <w:pPr>
        <w:spacing w:after="0" w:line="240" w:lineRule="auto"/>
      </w:pPr>
      <w:r>
        <w:separator/>
      </w:r>
    </w:p>
  </w:endnote>
  <w:endnote w:type="continuationSeparator" w:id="1">
    <w:p w:rsidR="00BE0F9C" w:rsidRDefault="00BE0F9C" w:rsidP="00C2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F9C" w:rsidRDefault="00BE0F9C" w:rsidP="00C256C8">
      <w:pPr>
        <w:spacing w:after="0" w:line="240" w:lineRule="auto"/>
      </w:pPr>
      <w:r>
        <w:separator/>
      </w:r>
    </w:p>
  </w:footnote>
  <w:footnote w:type="continuationSeparator" w:id="1">
    <w:p w:rsidR="00BE0F9C" w:rsidRDefault="00BE0F9C" w:rsidP="00C25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F9C" w:rsidRDefault="00BE0F9C">
    <w:pPr>
      <w:pStyle w:val="a3"/>
      <w:rPr>
        <w:lang w:val="uk-UA"/>
      </w:rPr>
    </w:pPr>
  </w:p>
  <w:p w:rsidR="00BE0F9C" w:rsidRDefault="00BE0F9C">
    <w:pPr>
      <w:pStyle w:val="a3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79E7"/>
    <w:rsid w:val="000836B9"/>
    <w:rsid w:val="000C74CE"/>
    <w:rsid w:val="002B0865"/>
    <w:rsid w:val="002B264E"/>
    <w:rsid w:val="002C36FD"/>
    <w:rsid w:val="002D7DA1"/>
    <w:rsid w:val="003670A4"/>
    <w:rsid w:val="0042785C"/>
    <w:rsid w:val="00495896"/>
    <w:rsid w:val="004E231D"/>
    <w:rsid w:val="004E52E4"/>
    <w:rsid w:val="00510BFC"/>
    <w:rsid w:val="0052764D"/>
    <w:rsid w:val="005353FE"/>
    <w:rsid w:val="0056281C"/>
    <w:rsid w:val="00572531"/>
    <w:rsid w:val="005C691B"/>
    <w:rsid w:val="00620976"/>
    <w:rsid w:val="00704B60"/>
    <w:rsid w:val="007F603E"/>
    <w:rsid w:val="008832C3"/>
    <w:rsid w:val="00885A93"/>
    <w:rsid w:val="008A25C0"/>
    <w:rsid w:val="009074A7"/>
    <w:rsid w:val="009A71D1"/>
    <w:rsid w:val="00A255FD"/>
    <w:rsid w:val="00A81300"/>
    <w:rsid w:val="00AC4010"/>
    <w:rsid w:val="00AE173F"/>
    <w:rsid w:val="00B51E2C"/>
    <w:rsid w:val="00BE0F9C"/>
    <w:rsid w:val="00C256C8"/>
    <w:rsid w:val="00CA4EB8"/>
    <w:rsid w:val="00CD22E6"/>
    <w:rsid w:val="00D30EC3"/>
    <w:rsid w:val="00D52A40"/>
    <w:rsid w:val="00D55DC3"/>
    <w:rsid w:val="00D63CDD"/>
    <w:rsid w:val="00D67413"/>
    <w:rsid w:val="00DA6C5B"/>
    <w:rsid w:val="00DA773E"/>
    <w:rsid w:val="00E678D5"/>
    <w:rsid w:val="00E9640E"/>
    <w:rsid w:val="00EC7F9D"/>
    <w:rsid w:val="00ED6E57"/>
    <w:rsid w:val="00F479E7"/>
    <w:rsid w:val="00FA322F"/>
    <w:rsid w:val="00FF1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6C8"/>
  </w:style>
  <w:style w:type="paragraph" w:styleId="a5">
    <w:name w:val="footer"/>
    <w:basedOn w:val="a"/>
    <w:link w:val="a6"/>
    <w:uiPriority w:val="99"/>
    <w:semiHidden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56C8"/>
  </w:style>
  <w:style w:type="paragraph" w:styleId="a7">
    <w:name w:val="No Spacing"/>
    <w:uiPriority w:val="1"/>
    <w:qFormat/>
    <w:rsid w:val="007F60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3056D-63CE-4CF4-AE9E-FC1FB6F19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2020-12-28T14:29:00Z</cp:lastPrinted>
  <dcterms:created xsi:type="dcterms:W3CDTF">2020-11-16T10:08:00Z</dcterms:created>
  <dcterms:modified xsi:type="dcterms:W3CDTF">2020-12-28T14:30:00Z</dcterms:modified>
</cp:coreProperties>
</file>