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88" w:rsidRPr="00151988" w:rsidRDefault="00151988" w:rsidP="00151988">
      <w:pPr>
        <w:widowControl w:val="0"/>
        <w:tabs>
          <w:tab w:val="left" w:pos="426"/>
        </w:tabs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ind w:right="1" w:firstLine="709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проведення приписки до </w:t>
      </w: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призовної дільниці громадян </w:t>
      </w: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200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року народження 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забезпечення своєчасної та якісної приписки громадян 200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та керуючись Законом України "Про військовий обов’язок і військову службу", ст. 17 "Положення про підготовку і проведення призову громадян України на строкову службу та прийняття призовників на військову службу за контрактом", затвердженою постановою Кабінету Міністрів України від 21.03.2002 № 352,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Приписку громадян 200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провести протягом січня – березня 2020 року в приміщенні призовної дільниці м. Кременчука, що знаходиться за адресою: м. Кременчук, вул. Генерала Жадова, 6.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Для проведення медичного огляду в період приписки громадян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200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</w:t>
      </w:r>
      <w:r w:rsidRPr="0015198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управлінню охорони здоров’я виконавчого комітету Кременчуцької міської ради Полтавської області (Середа М.В.):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термін до 11 січня 202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передати Кременчуцькому об’єднаному міському територіальному центру комплектування та соціальної підтримки від лікувальних закладів міста амбулаторні карти (форма 025-1У) на всіх юнаків 200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народження, приписаних в місті Кременчуці, а також списки осіб, які зверталися за медичною допомогою та знаходяться на диспансерному обліку.</w:t>
      </w:r>
    </w:p>
    <w:p w:rsidR="00151988" w:rsidRPr="00151988" w:rsidRDefault="00151988" w:rsidP="00151988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2.2.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Забезпечити медичних працівників призовної дільниці необхідним обладнанням, витратним медичним і господарчим майном, лікувально-медичними матеріалами, апаратами та інструментарієм відповідно до Положення про військово-лікарську експертизу в Збройних Силах України, затвердженого наказом Міністра оборони України № 402 від 14.08.2008.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2.3.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Розпочати медичний огляд громадян 200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з                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січня 202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року. 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2.4.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Всім юнакам 200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забезпечити проведення загальних аналізів крові та сечі, серологічного аналізу крові на: антитіла до вірусу імунодефіциту людини (ВІЛ), антиген до вірусу гепатиту "В" (HBsAg), антитіла до вірусу гепатиту "С" (anti-HCV), реакції мікропреципітації з кардіоліпіновим антигеном (RW), визначення групи крові та резусналежності, флюорографічне обстеження органів грудної клітки, електрокардіографічне дослідження, профілактичні щеплення. Зазначену діагностику проводити в поліклініках за місцем реєстрації.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2.5.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Для стаціонарного обстеження передбачити необхідну кількість ліжок, закріпити з цією метою відповідальних лікарів, яких призначити своїм наказом, та забезпечити повне і якісне обстеження призовників у зазначені строки (амбулаторне обстеження до 3 днів, стаціонарне – до 5 днів).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Затвердити склад Кременчуцької міської призовної комісії з питань приписки (додаток 1).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Затвердити склад лікарів, середніх медичних працівників, направлених для проведення медичного огляду призовників на призовній дільниці під час приписки (додаток 2), </w:t>
      </w:r>
      <w:r w:rsidRPr="0015198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управлінню охорони здоров’я виконавчого комітету Кременчуцької міської ради Полтавської області    </w:t>
      </w: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15198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(Середа М.В.) організувати їх роботу.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Запропонувати керівникам підприємств направити в розпорядження Кременчуцько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об’єднано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місько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територіально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центру комплектування та соціальної підтримки технічних працівників для оформлення документів на юнаків 200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народження, що підлягають приписці у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році, на весь період приписки – з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.01.202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31.03.202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згідно з додатком 3.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Військовому комісару Кременчуцького об’єднаного міського територіального центру комплектування та соціальної підтримки Сушку Р.В. та директору Департаменту освіти </w:t>
      </w:r>
      <w:r w:rsidRPr="0015198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виконавчого комітету Кременчуцької міської ради Полтавської області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Москалику Г.Ф. виявити всіх юнаків, які не мають середньої освіти, не володіють державною мовою та закріпити їх за школами. 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Директору Департаменту освіти </w:t>
      </w:r>
      <w:r w:rsidRPr="0015198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виконавчого комітету Кременчуцької міської ради Полтавської області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Москалику Г.Ф., директорам навчальних закладів сприяти обов’язковій присутності на призовній дільниці Кременчуцького об’єднаного міського територіального центру комплектування та соціальної підтримки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юнаків 200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на термін проходження ними приписної комісії.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8.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Культурно-виховну роботу з призовною молоддю організувати та проводити на призовній дільниці.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9.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Запропонувати начальнику Кременчуцького міського відділу поліції головного управління національної поліції в Полтавській області Терелі С.М.: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9.1.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 поданням Кременчуцького об’єднаного міського територіального центру комплектування та соціальної підтримки проводити розшук осіб, які ухиляються від проходження приписки та направляти їх на призовну дільницю міста.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9.2.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До 11 січня 202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надіслати до Кременчуцького об’єднаного міського територіального центру комплектування та соціальної підтримки списки юнаків 200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народження, раніше засуджених та тих, що мають приводи в поліцію.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51988">
        <w:rPr>
          <w:rFonts w:ascii="Times New Roman" w:eastAsia="Calibri" w:hAnsi="Times New Roman" w:cs="Times New Roman"/>
          <w:sz w:val="28"/>
        </w:rPr>
        <w:t>10.</w:t>
      </w:r>
      <w:r w:rsidRPr="00151988">
        <w:rPr>
          <w:rFonts w:ascii="Times New Roman" w:eastAsia="Calibri" w:hAnsi="Times New Roman" w:cs="Times New Roman"/>
          <w:sz w:val="28"/>
        </w:rPr>
        <w:tab/>
        <w:t>Оприлюднити рішення відповідно до вимог законодавства.</w:t>
      </w:r>
    </w:p>
    <w:p w:rsidR="00151988" w:rsidRPr="00151988" w:rsidRDefault="00151988" w:rsidP="00151988">
      <w:pP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11.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Контроль за виконанням цього рішення покласти на військового комісара Кременчуцького об’єднаного міського територіального центру комплектування та соціальної підтримки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Сушка Р.В.</w:t>
      </w:r>
    </w:p>
    <w:p w:rsidR="00151988" w:rsidRPr="00151988" w:rsidRDefault="00151988" w:rsidP="0015198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tabs>
          <w:tab w:val="left" w:pos="7088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Міський голова 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В. МАЛЕЦЬКИЙ</w:t>
      </w:r>
    </w:p>
    <w:p w:rsidR="00151988" w:rsidRPr="00151988" w:rsidRDefault="00151988" w:rsidP="0015198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 w:type="page"/>
      </w:r>
    </w:p>
    <w:p w:rsidR="00151988" w:rsidRPr="00151988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ab/>
        <w:t>Додаток 1</w:t>
      </w:r>
    </w:p>
    <w:p w:rsidR="00151988" w:rsidRPr="00151988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:rsidR="00151988" w:rsidRPr="00151988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Кременчуцької міської ради</w:t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  <w:t>Полтавської області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Склад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призовної комісії з питань приписки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95"/>
        <w:gridCol w:w="5352"/>
      </w:tblGrid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Сушко Роман Володимирович </w:t>
            </w:r>
          </w:p>
        </w:tc>
        <w:tc>
          <w:tcPr>
            <w:tcW w:w="5352" w:type="dxa"/>
          </w:tcPr>
          <w:p w:rsidR="00151988" w:rsidRPr="00151988" w:rsidRDefault="00151988" w:rsidP="00151988">
            <w:pPr>
              <w:keepNext/>
              <w:tabs>
                <w:tab w:val="left" w:pos="6946"/>
              </w:tabs>
              <w:ind w:left="-10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військовий комісар</w:t>
            </w: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Кременчуцького об’єднаного міського територіального центру комплектування та соціальної підтримки, голова комісії;</w:t>
            </w:r>
          </w:p>
        </w:tc>
      </w:tr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Залоїло Олена Валентінівна</w:t>
            </w:r>
          </w:p>
        </w:tc>
        <w:tc>
          <w:tcPr>
            <w:tcW w:w="5352" w:type="dxa"/>
          </w:tcPr>
          <w:p w:rsidR="00151988" w:rsidRPr="00151988" w:rsidRDefault="00151988" w:rsidP="00151988">
            <w:pPr>
              <w:keepNext/>
              <w:tabs>
                <w:tab w:val="left" w:pos="6946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сестра 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медична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комунального медичного підприємства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"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Лікарня Придніпровська"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(далі – КМП "Лікарня Придніпровська")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 комісії.</w:t>
            </w:r>
          </w:p>
        </w:tc>
      </w:tr>
    </w:tbl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151988">
              <w:rPr>
                <w:rFonts w:ascii="Times New Roman" w:hAnsi="Times New Roman" w:cs="Times New Roman"/>
                <w:sz w:val="28"/>
              </w:rPr>
              <w:t>Левченко Олександр Федорович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1988">
              <w:rPr>
                <w:rFonts w:ascii="Times New Roman" w:hAnsi="Times New Roman" w:cs="Times New Roman"/>
                <w:sz w:val="28"/>
              </w:rPr>
              <w:t>Лікар, який організовує роботу медичн</w:t>
            </w:r>
            <w:r w:rsidRPr="00151988">
              <w:rPr>
                <w:rFonts w:ascii="Times New Roman" w:hAnsi="Times New Roman" w:cs="Times New Roman"/>
                <w:sz w:val="28"/>
              </w:rPr>
              <w:t>о</w:t>
            </w:r>
            <w:r w:rsidRPr="00151988">
              <w:rPr>
                <w:rFonts w:ascii="Times New Roman" w:hAnsi="Times New Roman" w:cs="Times New Roman"/>
                <w:sz w:val="28"/>
              </w:rPr>
              <w:t xml:space="preserve">го персоналу щодо медичного огляду призовників, лікар-терапевт,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Москалик Геннадій Федорович 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 xml:space="preserve">-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директор департаменту освіти </w:t>
            </w:r>
            <w:r w:rsidRPr="00151988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виконавчого комітету Кременчуцької міської ради Полтавської області;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151988">
              <w:rPr>
                <w:rFonts w:ascii="Times New Roman" w:hAnsi="Times New Roman" w:cs="Times New Roman"/>
                <w:sz w:val="28"/>
              </w:rPr>
              <w:t>Самойленко Віктор Михайлович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1988">
              <w:rPr>
                <w:rFonts w:ascii="Times New Roman" w:hAnsi="Times New Roman" w:cs="Times New Roman"/>
                <w:sz w:val="28"/>
              </w:rPr>
              <w:t>Заступник начальника Кременчуцького МВ поліції Національної поліції України в Полтавській області (за згодою)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Сирота Леся Володимирівна 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1519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завідувачка центру психологічної служби Кременчуцького міського науково-методичного центру Кременчуцької міської ради.</w:t>
            </w:r>
          </w:p>
        </w:tc>
      </w:tr>
    </w:tbl>
    <w:p w:rsidR="00151988" w:rsidRPr="00151988" w:rsidRDefault="00151988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Дублюючий склад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призовної комісії з питань приписки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95"/>
        <w:gridCol w:w="5352"/>
      </w:tblGrid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Мирослав Геннадійович</w:t>
            </w:r>
          </w:p>
          <w:p w:rsidR="00151988" w:rsidRPr="00151988" w:rsidRDefault="00151988" w:rsidP="0015198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352" w:type="dxa"/>
          </w:tcPr>
          <w:p w:rsidR="00151988" w:rsidRPr="00151988" w:rsidRDefault="00151988" w:rsidP="00151988">
            <w:pPr>
              <w:keepNext/>
              <w:tabs>
                <w:tab w:val="left" w:pos="6946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військового комісара</w:t>
            </w: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Кременчуцького об’єднаного міського територіального центру комплектування та соціальної підтримки, голова комісії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Власенко Інна Миколаївна </w:t>
            </w:r>
          </w:p>
        </w:tc>
        <w:tc>
          <w:tcPr>
            <w:tcW w:w="5352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медична сестра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КМП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"Лікарня "Придніпровська", секретар комісії.</w:t>
            </w:r>
          </w:p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Члени комісії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Друженко Ірина Анатоліївна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відділу  дошкільних закладів, кадрової та організаційної роботи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департаменту освіти</w:t>
            </w:r>
            <w:r w:rsidRPr="00151988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 xml:space="preserve"> виконавчого комітету Кременчуцької міської ради Полтавської області;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Зюман Людмила Володимирівна 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1519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методист-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психолог центру психологічної служби Кременчуцького міського науково-методичного центру Кременчуцької міської ради;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Каут Наталія Анатоліївна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старший інспектор з ювенальної превенції сектору превенції Кременчуцького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відділу поліції головного управління національної поліції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Полтавській області (за згодою);</w:t>
            </w:r>
          </w:p>
        </w:tc>
      </w:tr>
      <w:tr w:rsidR="00151988" w:rsidRPr="00151988" w:rsidTr="00BD5A93"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Магеря Микола Павлович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лікар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КМП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"Лікарня "Придніпровська", який організовує роботу медичного персоналу щодо медичного огляду призовників.</w:t>
            </w:r>
          </w:p>
        </w:tc>
      </w:tr>
      <w:tr w:rsidR="00151988" w:rsidRPr="00151988" w:rsidTr="00BD5A93"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</w:tr>
      <w:tr w:rsidR="00151988" w:rsidRPr="00151988" w:rsidTr="00BD5A93">
        <w:tc>
          <w:tcPr>
            <w:tcW w:w="4253" w:type="dxa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988" w:rsidRPr="00151988" w:rsidRDefault="00151988" w:rsidP="001519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Керуючий справами</w:t>
      </w: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виконкому міської ради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Р. ШАПОВАЛОВ</w:t>
      </w: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виконавчого комітету Кременчуцької </w:t>
      </w: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міської ради Полтавської області 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А. МІНЕНКО</w:t>
      </w:r>
    </w:p>
    <w:p w:rsidR="00151988" w:rsidRPr="00151988" w:rsidRDefault="00151988" w:rsidP="00151988">
      <w:pPr>
        <w:tabs>
          <w:tab w:val="left" w:pos="510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br w:type="page"/>
      </w:r>
    </w:p>
    <w:p w:rsidR="00151988" w:rsidRPr="00151988" w:rsidRDefault="00151988" w:rsidP="00151988">
      <w:pPr>
        <w:tabs>
          <w:tab w:val="left" w:pos="5103"/>
        </w:tabs>
        <w:ind w:left="4395"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Додаток 2</w:t>
      </w:r>
    </w:p>
    <w:p w:rsidR="00151988" w:rsidRPr="00151988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:rsidR="00151988" w:rsidRPr="00151988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Кременчуцької міської ради</w:t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  <w:t>Полтавської області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Склад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лікарів, середніх медичних працівників, направлених для проведення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медичного огляду призовників на призовній дільниці під час приписки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3969"/>
      </w:tblGrid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з.п.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Прізвище, ініціали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Місце роботи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Магеря М.П.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Марискін О.О.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Воробей Т.І.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Оториноларинголог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Стець Ю.В.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Довбня В.М.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Чумаков К.О.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Онищенко О.І.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Вишегородський С.В.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Дерматолог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</w:tbl>
    <w:p w:rsidR="00151988" w:rsidRPr="00151988" w:rsidRDefault="00151988" w:rsidP="00151988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Середні медпрацівники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268"/>
        <w:gridCol w:w="3969"/>
      </w:tblGrid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медична, секретар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Власенко І.М.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835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Дарченко А.О.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835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Селіванова Л.В.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835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Крат О.В.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835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медична, секретар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Залоїло О.В.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835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Поцибай О.П.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2835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Соломоненко Б.І.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835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Виноградова О.В.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835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Санітарка 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Данилейко Т.А.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</w:tbl>
    <w:p w:rsidR="00151988" w:rsidRDefault="00151988" w:rsidP="0015198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Лікарі - дублери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268"/>
        <w:gridCol w:w="4111"/>
      </w:tblGrid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з.п.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Прізвище, ініціали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Місце роботи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Лікар, який організо- вує роботу медичного персоналу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Магеря М.П.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Травматолог 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Лузан О.О.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 некомерційне медичне підприємство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(далі – КНМП) "Лікарня інтенсивного лікування "Кременчуцька""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Хірург 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Чайка О.В.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Оториноларинголог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Стукало О.Г.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КНМП "Кременчуцька перша міська лікарня ім.О.Т.Богаєвського"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Дріпан Н.Є.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КНМП "Кременчуцька перша міська лікарня    ім.О.Т.Богаєвського"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Мелешко К.В.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ind w:right="-108"/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  <w:t xml:space="preserve">Офтальмолог 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  <w:t>Авдєєва О.П.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  <w:t>КНМП "Лікарня інтенсивного лікування "Кременчуцька"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Дерматолог 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Нужнова Н.В.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Кушпіль Л.Д.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  <w:t>Висоцька Т.О.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  <w:t>КНМП "Кременчуцька перша міська лікарня    ім.О.Т.Богаєвського"</w:t>
            </w:r>
          </w:p>
        </w:tc>
      </w:tr>
    </w:tbl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988" w:rsidRPr="00151988" w:rsidRDefault="00151988" w:rsidP="001519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Керуючий справами</w:t>
      </w: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виконкому міської ради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Р. ШАПОВАЛОВ</w:t>
      </w: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виконавчого комітету Кременчуцької </w:t>
      </w: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міської ради Полтавської області </w:t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А. МІНЕНКО</w:t>
      </w: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br w:type="page"/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lastRenderedPageBreak/>
        <w:tab/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Додаток 3</w:t>
      </w:r>
    </w:p>
    <w:p w:rsidR="00151988" w:rsidRPr="00151988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:rsidR="00151988" w:rsidRPr="00151988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  <w:t>Кременчуцької міської ради</w:t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  <w:t>Полтавської області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підприємств, які направляють технічних працівників для оформлення документів на юнаків 200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року народження,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що підлягають приписці у 202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році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560"/>
      </w:tblGrid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 з.п.</w:t>
            </w:r>
          </w:p>
        </w:tc>
        <w:tc>
          <w:tcPr>
            <w:tcW w:w="7229" w:type="dxa"/>
            <w:vAlign w:val="center"/>
          </w:tcPr>
          <w:p w:rsidR="00151988" w:rsidRPr="00151988" w:rsidRDefault="00151988" w:rsidP="00151988">
            <w:pPr>
              <w:keepNext/>
              <w:tabs>
                <w:tab w:val="left" w:pos="6096"/>
              </w:tabs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Назва підприємства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Кількість чоловік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"Кременчуцький льотний коледж" НАУ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ПрАТ "АвтоКрАЗ"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ПрАТ "Кременчуцький колісний завод"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ПрАТ "Кременчуцький завод дорожніх машин"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 "Кременчукгаз"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ТОВ "Кременчуцький хлібозавод"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 "Кременчуцький сталеливарний завод"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КП "Кременчукводоканал"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ПрАТ "Укртатнафта"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ВАТ "Кременчуцький завод технічного вуглецю"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ПрАТ "Кременчуцький міськмолокозавод"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Відокремлений підрозділ "Локомотивне депо Кременчук" ДП "Південна залізниця"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</w:tbl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Керуючий справами</w:t>
      </w:r>
    </w:p>
    <w:p w:rsidR="00151988" w:rsidRPr="00151988" w:rsidRDefault="00151988" w:rsidP="00151988">
      <w:pPr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виконкому міської ради 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Р. ШАПОВАЛОВ</w:t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виконавчого комітету Кременчуцької </w:t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міської ради Полтавської області </w:t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  <w:t>А. МІНЕНКО</w:t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51988" w:rsidRPr="00151988" w:rsidRDefault="00151988" w:rsidP="00151988">
      <w:pP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 w:type="page"/>
      </w:r>
      <w:r w:rsidRPr="00151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Рішення підготовлено сектором з питань мобілізаційної роботи апарату міського голови </w:t>
      </w:r>
      <w:r w:rsidRPr="001519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виконавчого комітету Кременчуцької міської ради Полтавської області:</w:t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Завідувач сектору з питань </w:t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мобілізаційної роботи апарату міського голови </w:t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виконавчого комітету Кременчуцької </w:t>
      </w:r>
    </w:p>
    <w:p w:rsidR="00151988" w:rsidRPr="00151988" w:rsidRDefault="00151988" w:rsidP="00151988">
      <w:pPr>
        <w:tabs>
          <w:tab w:val="left" w:pos="6663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міської ради Полтавської області </w:t>
      </w:r>
      <w:r w:rsidRPr="001519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А.А.МІНЕНКО</w:t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74-38-37</w:t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1988" w:rsidRPr="00151988" w:rsidRDefault="00151988" w:rsidP="001519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ПОГОДЖЕНО:</w:t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988" w:rsidRPr="00151988" w:rsidRDefault="00151988" w:rsidP="00151988">
      <w:pPr>
        <w:tabs>
          <w:tab w:val="left" w:pos="6096"/>
        </w:tabs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Секретар міської ради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Ю.В. ГРИЦЕНКО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Військовий комісар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об’єднаного міського 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територіального центру комплектування 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та соціальної підтримки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Р.В. СУШКО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 департаменту освіти 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виконавчого комітету Кременчуцької 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міської ради Полтавської області</w:t>
      </w:r>
      <w:r w:rsidRPr="0015198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Г.Ф. МОСКАЛИК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 здоров'я</w:t>
      </w:r>
      <w:r w:rsidRPr="001519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виконавчого комітету 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Кременчуцької міської ради</w:t>
      </w:r>
      <w:r w:rsidRPr="001519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Полтавської області</w:t>
      </w:r>
      <w:r w:rsidRPr="0015198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М.В. СЕРЕДА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роботі з документами </w:t>
      </w:r>
      <w:r w:rsidRPr="001519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виконавчого 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комітету Кременчуцької міської ради</w:t>
      </w:r>
      <w:r w:rsidRPr="0015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988" w:rsidRPr="00151988" w:rsidRDefault="00151988" w:rsidP="00151988">
      <w:pPr>
        <w:tabs>
          <w:tab w:val="left" w:pos="6663"/>
          <w:tab w:val="left" w:pos="708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Полтавської області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sz w:val="28"/>
          <w:szCs w:val="28"/>
          <w:lang w:eastAsia="ru-RU"/>
        </w:rPr>
        <w:t>Н.Б. СИДОРОК</w:t>
      </w:r>
    </w:p>
    <w:p w:rsidR="00151988" w:rsidRPr="00151988" w:rsidRDefault="00151988" w:rsidP="00151988">
      <w:pPr>
        <w:tabs>
          <w:tab w:val="left" w:pos="6663"/>
          <w:tab w:val="left" w:pos="7088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1988" w:rsidRPr="00151988" w:rsidRDefault="00151988" w:rsidP="00151988">
      <w:pPr>
        <w:tabs>
          <w:tab w:val="left" w:pos="6663"/>
          <w:tab w:val="left" w:pos="7088"/>
        </w:tabs>
        <w:ind w:right="-28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юридичного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департаменту</w:t>
      </w:r>
      <w:r w:rsidRPr="0015198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151988" w:rsidRPr="00151988" w:rsidRDefault="00151988" w:rsidP="00151988">
      <w:pPr>
        <w:tabs>
          <w:tab w:val="left" w:pos="6663"/>
          <w:tab w:val="left" w:pos="7088"/>
        </w:tabs>
        <w:ind w:right="-282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виконавчого комітету Кременчуцької </w:t>
      </w:r>
    </w:p>
    <w:p w:rsidR="00151988" w:rsidRPr="00151988" w:rsidRDefault="00151988" w:rsidP="00151988">
      <w:pPr>
        <w:tabs>
          <w:tab w:val="left" w:pos="6663"/>
          <w:tab w:val="left" w:pos="7088"/>
        </w:tabs>
        <w:ind w:right="-28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міської ради Полтавської області</w:t>
      </w:r>
      <w:r w:rsidRPr="0015198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В.В. МИРОШНІЧЕНКО</w:t>
      </w:r>
    </w:p>
    <w:p w:rsidR="00151988" w:rsidRPr="00151988" w:rsidRDefault="00151988" w:rsidP="00151988">
      <w:pPr>
        <w:tabs>
          <w:tab w:val="left" w:pos="6946"/>
          <w:tab w:val="left" w:pos="7088"/>
        </w:tabs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tabs>
          <w:tab w:val="left" w:pos="6946"/>
          <w:tab w:val="left" w:pos="7088"/>
        </w:tabs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tabs>
          <w:tab w:val="left" w:pos="6096"/>
        </w:tabs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noProof/>
          <w:color w:val="FF0000"/>
          <w:sz w:val="28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571CD" wp14:editId="5A7B9665">
                <wp:simplePos x="0" y="0"/>
                <wp:positionH relativeFrom="column">
                  <wp:posOffset>-297815</wp:posOffset>
                </wp:positionH>
                <wp:positionV relativeFrom="paragraph">
                  <wp:posOffset>1039495</wp:posOffset>
                </wp:positionV>
                <wp:extent cx="6617970" cy="1348105"/>
                <wp:effectExtent l="1270" t="1270" r="635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970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59B30" id="Прямоугольник 2" o:spid="_x0000_s1026" style="position:absolute;margin-left:-23.45pt;margin-top:81.85pt;width:521.1pt;height:1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" stroked="f"/>
            </w:pict>
          </mc:Fallback>
        </mc:AlternateContent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br w:type="page"/>
      </w:r>
      <w:r w:rsidRPr="00151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Реєстр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88" w:rsidRPr="00151988" w:rsidRDefault="00151988" w:rsidP="00151988">
      <w:pPr>
        <w:keepNext/>
        <w:tabs>
          <w:tab w:val="left" w:pos="6096"/>
        </w:tabs>
        <w:ind w:firstLine="709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розсилки рішення міської ради</w:t>
      </w:r>
    </w:p>
    <w:p w:rsidR="00151988" w:rsidRPr="00151988" w:rsidRDefault="00151988" w:rsidP="00151988">
      <w:pPr>
        <w:tabs>
          <w:tab w:val="left" w:pos="6096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88" w:rsidRPr="00151988" w:rsidRDefault="00151988" w:rsidP="00151988">
      <w:pPr>
        <w:tabs>
          <w:tab w:val="left" w:pos="6096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проведення приписки до призовної дільниці громадян 200</w:t>
      </w:r>
      <w:r w:rsidRPr="00151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51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народження </w:t>
      </w:r>
    </w:p>
    <w:p w:rsidR="00151988" w:rsidRPr="00151988" w:rsidRDefault="00151988" w:rsidP="00151988">
      <w:pPr>
        <w:tabs>
          <w:tab w:val="left" w:pos="6096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276"/>
      </w:tblGrid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з.п.</w:t>
            </w:r>
          </w:p>
        </w:tc>
        <w:tc>
          <w:tcPr>
            <w:tcW w:w="5528" w:type="dxa"/>
            <w:vAlign w:val="center"/>
          </w:tcPr>
          <w:p w:rsidR="00151988" w:rsidRPr="00151988" w:rsidRDefault="00151988" w:rsidP="00151988">
            <w:pPr>
              <w:keepNext/>
              <w:tabs>
                <w:tab w:val="left" w:pos="6096"/>
              </w:tabs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надсилається 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keepNext/>
              <w:tabs>
                <w:tab w:val="left" w:pos="6096"/>
              </w:tabs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примірників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keepNext/>
              <w:tabs>
                <w:tab w:val="left" w:pos="6096"/>
              </w:tabs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51988" w:rsidRPr="00151988" w:rsidRDefault="00151988" w:rsidP="00151988">
            <w:pPr>
              <w:keepNext/>
              <w:tabs>
                <w:tab w:val="left" w:pos="6096"/>
              </w:tabs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копій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Військовий комісаріат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освіти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охорони здоров’я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Кременчуцький міський відділ поліції 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 "Кременчуцький льотний коледж"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 "АвтоКрАЗ"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 "Кременчуцький колісний завод"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 "Кременчуцький завод дорожніх машин"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 "Кременчукгаз"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"Кременчуцький хлібозавод"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 "Кременчуцький сталеливарний завод"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"Кременчукводоканал"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 "Укртатнафта"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 "Кременчуцький завод технічного вуглецю"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 "Кременчуцький міськмолокозавод"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Відокремлений підрозділ "Локомотивне депо Кременчук" ДП "Південна залізниця"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1988" w:rsidRPr="00151988" w:rsidTr="00BD5A93">
        <w:tc>
          <w:tcPr>
            <w:tcW w:w="709" w:type="dxa"/>
            <w:vAlign w:val="center"/>
          </w:tcPr>
          <w:p w:rsidR="00151988" w:rsidRPr="00151988" w:rsidRDefault="00151988" w:rsidP="00151988">
            <w:pPr>
              <w:numPr>
                <w:ilvl w:val="0"/>
                <w:numId w:val="2"/>
              </w:num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з питань мобілізаційної роботи </w:t>
            </w:r>
          </w:p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(Міненко А.А.)</w:t>
            </w:r>
          </w:p>
        </w:tc>
        <w:tc>
          <w:tcPr>
            <w:tcW w:w="1843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151988" w:rsidRPr="00151988" w:rsidRDefault="00151988" w:rsidP="00151988">
      <w:pPr>
        <w:tabs>
          <w:tab w:val="left" w:pos="609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88" w:rsidRPr="00151988" w:rsidRDefault="00151988" w:rsidP="00151988">
      <w:pPr>
        <w:tabs>
          <w:tab w:val="left" w:pos="609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 розсилки на 17 копій</w:t>
      </w:r>
    </w:p>
    <w:p w:rsidR="00151988" w:rsidRPr="00151988" w:rsidRDefault="00151988" w:rsidP="00151988">
      <w:pPr>
        <w:tabs>
          <w:tab w:val="left" w:pos="609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88" w:rsidRPr="00151988" w:rsidRDefault="00151988" w:rsidP="00151988">
      <w:pPr>
        <w:tabs>
          <w:tab w:val="left" w:pos="609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Склав </w:t>
      </w:r>
      <w:r w:rsidRPr="001519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Міненко А.А.</w:t>
      </w:r>
    </w:p>
    <w:p w:rsidR="00151988" w:rsidRPr="00151988" w:rsidRDefault="00151988" w:rsidP="00151988">
      <w:pPr>
        <w:tabs>
          <w:tab w:val="left" w:pos="6096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88" w:rsidRPr="00151988" w:rsidRDefault="00151988" w:rsidP="00151988">
      <w:pPr>
        <w:tabs>
          <w:tab w:val="left" w:pos="609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88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 2020 року</w:t>
      </w:r>
    </w:p>
    <w:p w:rsidR="00151988" w:rsidRPr="00151988" w:rsidRDefault="00151988" w:rsidP="00151988">
      <w:pPr>
        <w:tabs>
          <w:tab w:val="left" w:pos="6096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151988" w:rsidRPr="00151988" w:rsidRDefault="00151988" w:rsidP="00151988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151988" w:rsidRPr="00151988" w:rsidRDefault="00151988" w:rsidP="00151988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58120" wp14:editId="4F7779B2">
                <wp:simplePos x="0" y="0"/>
                <wp:positionH relativeFrom="column">
                  <wp:posOffset>-476885</wp:posOffset>
                </wp:positionH>
                <wp:positionV relativeFrom="paragraph">
                  <wp:posOffset>1804670</wp:posOffset>
                </wp:positionV>
                <wp:extent cx="6844030" cy="1781810"/>
                <wp:effectExtent l="3175" t="0" r="127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4030" cy="178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E5F60" id="Прямоугольник 1" o:spid="_x0000_s1026" style="position:absolute;margin-left:-37.55pt;margin-top:142.1pt;width:538.9pt;height:1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" stroked="f"/>
            </w:pict>
          </mc:Fallback>
        </mc:AlternateContent>
      </w:r>
    </w:p>
    <w:p w:rsidR="00082CD3" w:rsidRPr="00151988" w:rsidRDefault="00082CD3">
      <w:pPr>
        <w:rPr>
          <w:color w:val="FF0000"/>
        </w:rPr>
      </w:pPr>
    </w:p>
    <w:sectPr w:rsidR="00082CD3" w:rsidRPr="00151988" w:rsidSect="00D67252">
      <w:footerReference w:type="default" r:id="rId7"/>
      <w:pgSz w:w="11909" w:h="16834" w:code="9"/>
      <w:pgMar w:top="425" w:right="567" w:bottom="709" w:left="1701" w:header="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6E" w:rsidRDefault="00D3336E" w:rsidP="00151988">
      <w:r>
        <w:separator/>
      </w:r>
    </w:p>
  </w:endnote>
  <w:endnote w:type="continuationSeparator" w:id="0">
    <w:p w:rsidR="00D3336E" w:rsidRDefault="00D3336E" w:rsidP="0015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47" w:rsidRPr="00151988" w:rsidRDefault="00D3336E" w:rsidP="003B2247">
    <w:pPr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151988">
      <w:rPr>
        <w:rFonts w:ascii="Times New Roman" w:hAnsi="Times New Roman" w:cs="Times New Roman"/>
        <w:sz w:val="20"/>
        <w:szCs w:val="20"/>
      </w:rPr>
      <w:t>__________</w:t>
    </w:r>
    <w:r w:rsidRPr="00151988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</w:t>
    </w:r>
  </w:p>
  <w:p w:rsidR="003B2247" w:rsidRPr="00151988" w:rsidRDefault="00D3336E" w:rsidP="003B2247">
    <w:pPr>
      <w:jc w:val="center"/>
      <w:rPr>
        <w:rFonts w:ascii="Times New Roman" w:hAnsi="Times New Roman" w:cs="Times New Roman"/>
        <w:b/>
      </w:rPr>
    </w:pPr>
    <w:r w:rsidRPr="00151988">
      <w:rPr>
        <w:rFonts w:ascii="Times New Roman" w:hAnsi="Times New Roman" w:cs="Times New Roman"/>
        <w:b/>
      </w:rPr>
      <w:t>Рішення виконавчого комітету Кременчуцької міської ради Полтавської області</w:t>
    </w:r>
  </w:p>
  <w:p w:rsidR="003B2247" w:rsidRPr="00151988" w:rsidRDefault="00D3336E" w:rsidP="003B2247">
    <w:pPr>
      <w:jc w:val="center"/>
      <w:rPr>
        <w:rFonts w:ascii="Times New Roman" w:hAnsi="Times New Roman" w:cs="Times New Roman"/>
        <w:b/>
      </w:rPr>
    </w:pPr>
  </w:p>
  <w:p w:rsidR="003B2247" w:rsidRPr="00151988" w:rsidRDefault="00D3336E" w:rsidP="003B2247">
    <w:pPr>
      <w:jc w:val="center"/>
      <w:rPr>
        <w:rFonts w:ascii="Times New Roman" w:hAnsi="Times New Roman" w:cs="Times New Roman"/>
      </w:rPr>
    </w:pPr>
    <w:r w:rsidRPr="00151988">
      <w:rPr>
        <w:rFonts w:ascii="Times New Roman" w:hAnsi="Times New Roman" w:cs="Times New Roman"/>
        <w:b/>
      </w:rPr>
      <w:t>від ___________ 20 ______ № _______</w:t>
    </w:r>
    <w:r w:rsidRPr="00151988">
      <w:rPr>
        <w:rFonts w:ascii="Times New Roman" w:hAnsi="Times New Roman" w:cs="Times New Roman"/>
      </w:rPr>
      <w:t xml:space="preserve"> </w:t>
    </w:r>
  </w:p>
  <w:p w:rsidR="003B2247" w:rsidRPr="00151988" w:rsidRDefault="00D3336E" w:rsidP="003B2247">
    <w:pPr>
      <w:jc w:val="center"/>
      <w:rPr>
        <w:rFonts w:ascii="Times New Roman" w:hAnsi="Times New Roman" w:cs="Times New Roman"/>
      </w:rPr>
    </w:pPr>
    <w:r w:rsidRPr="00151988">
      <w:rPr>
        <w:rFonts w:ascii="Times New Roman" w:hAnsi="Times New Roman" w:cs="Times New Roman"/>
      </w:rPr>
      <w:t>Сторі</w:t>
    </w:r>
    <w:r w:rsidRPr="00151988">
      <w:rPr>
        <w:rFonts w:ascii="Times New Roman" w:hAnsi="Times New Roman" w:cs="Times New Roman"/>
      </w:rPr>
      <w:t xml:space="preserve">нка </w:t>
    </w:r>
    <w:r w:rsidRPr="00151988">
      <w:rPr>
        <w:rFonts w:ascii="Times New Roman" w:hAnsi="Times New Roman" w:cs="Times New Roman"/>
      </w:rPr>
      <w:fldChar w:fldCharType="begin"/>
    </w:r>
    <w:r w:rsidRPr="00151988">
      <w:rPr>
        <w:rFonts w:ascii="Times New Roman" w:hAnsi="Times New Roman" w:cs="Times New Roman"/>
      </w:rPr>
      <w:instrText>PAGE   \* MERGEFORMAT</w:instrText>
    </w:r>
    <w:r w:rsidRPr="00151988">
      <w:rPr>
        <w:rFonts w:ascii="Times New Roman" w:hAnsi="Times New Roman" w:cs="Times New Roman"/>
      </w:rPr>
      <w:fldChar w:fldCharType="separate"/>
    </w:r>
    <w:r w:rsidR="00151988" w:rsidRPr="00151988">
      <w:rPr>
        <w:rFonts w:ascii="Times New Roman" w:hAnsi="Times New Roman" w:cs="Times New Roman"/>
        <w:noProof/>
        <w:lang w:val="ru-RU"/>
      </w:rPr>
      <w:t>10</w:t>
    </w:r>
    <w:r w:rsidRPr="00151988">
      <w:rPr>
        <w:rFonts w:ascii="Times New Roman" w:hAnsi="Times New Roman" w:cs="Times New Roman"/>
      </w:rPr>
      <w:fldChar w:fldCharType="end"/>
    </w:r>
    <w:r w:rsidRPr="00151988">
      <w:rPr>
        <w:rFonts w:ascii="Times New Roman" w:hAnsi="Times New Roman" w:cs="Times New Roman"/>
      </w:rPr>
      <w:t xml:space="preserve"> з </w:t>
    </w:r>
    <w:r w:rsidRPr="00151988">
      <w:rPr>
        <w:rFonts w:ascii="Times New Roman" w:hAnsi="Times New Roman" w:cs="Times New Roman"/>
      </w:rPr>
      <w:t>8</w:t>
    </w:r>
  </w:p>
  <w:p w:rsidR="003B2247" w:rsidRDefault="00D333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6E" w:rsidRDefault="00D3336E" w:rsidP="00151988">
      <w:r>
        <w:separator/>
      </w:r>
    </w:p>
  </w:footnote>
  <w:footnote w:type="continuationSeparator" w:id="0">
    <w:p w:rsidR="00D3336E" w:rsidRDefault="00D3336E" w:rsidP="0015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67788"/>
    <w:multiLevelType w:val="singleLevel"/>
    <w:tmpl w:val="B42CA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117480"/>
    <w:multiLevelType w:val="hybridMultilevel"/>
    <w:tmpl w:val="2E909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88"/>
    <w:rsid w:val="00082CD3"/>
    <w:rsid w:val="00151988"/>
    <w:rsid w:val="003F26BE"/>
    <w:rsid w:val="00D3336E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ECFB4-5FA0-4BF3-9368-01E6089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51988"/>
    <w:pPr>
      <w:tabs>
        <w:tab w:val="center" w:pos="4819"/>
        <w:tab w:val="right" w:pos="9639"/>
      </w:tabs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15198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5198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8441</Words>
  <Characters>4812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1</cp:revision>
  <dcterms:created xsi:type="dcterms:W3CDTF">2020-12-02T08:05:00Z</dcterms:created>
  <dcterms:modified xsi:type="dcterms:W3CDTF">2020-12-02T09:14:00Z</dcterms:modified>
</cp:coreProperties>
</file>