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A2453" w14:textId="77777777" w:rsidR="009B17F7" w:rsidRPr="0031420C" w:rsidRDefault="009B17F7" w:rsidP="009B17F7">
      <w:pPr>
        <w:rPr>
          <w:lang w:val="uk-UA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3B53BCDC" w14:textId="77777777" w:rsidR="00A83877" w:rsidRPr="0031420C" w:rsidRDefault="00A83877" w:rsidP="009B17F7">
      <w:pPr>
        <w:rPr>
          <w:lang w:val="uk-UA"/>
        </w:rPr>
      </w:pPr>
    </w:p>
    <w:p w14:paraId="16811539" w14:textId="77777777" w:rsidR="006B72EE" w:rsidRDefault="006B72E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77777777" w:rsidR="00383A72" w:rsidRDefault="00383A72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59B0715E" w14:textId="77777777" w:rsidR="00D13B50" w:rsidRPr="0031420C" w:rsidRDefault="0073712D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 xml:space="preserve">  </w:t>
      </w: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73065516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14:paraId="54FB1EE2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14:paraId="40DCA18A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14:paraId="6B2DF203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14:paraId="5CAA56D9" w14:textId="77777777"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9D81E84" w14:textId="77777777" w:rsidR="00383A72" w:rsidRPr="00486A86" w:rsidRDefault="00383A72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77777777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6B72EE">
        <w:rPr>
          <w:color w:val="000000" w:themeColor="text1"/>
          <w:sz w:val="28"/>
          <w:szCs w:val="28"/>
          <w:lang w:val="uk-UA"/>
        </w:rPr>
        <w:t xml:space="preserve">    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8B61D13" w14:textId="77777777" w:rsidR="006B3B85" w:rsidRPr="00895ABD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2020 рік по головному розпоряднику бюджетних коштів – Департаменту житлово-комунального господарства виконавчого комітету Кременчуцької міської ради (Москалик І.В.), а саме</w:t>
      </w:r>
      <w:r w:rsidR="00975457" w:rsidRPr="00895ABD">
        <w:rPr>
          <w:color w:val="000000" w:themeColor="text1"/>
          <w:sz w:val="28"/>
          <w:szCs w:val="28"/>
          <w:lang w:val="uk-UA"/>
        </w:rPr>
        <w:t>:</w:t>
      </w:r>
    </w:p>
    <w:p w14:paraId="4D86080A" w14:textId="77777777" w:rsidR="00CD427C" w:rsidRPr="00CD427C" w:rsidRDefault="003A1BED" w:rsidP="003A1BED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CD427C" w:rsidRPr="00895ABD">
        <w:rPr>
          <w:color w:val="000000" w:themeColor="text1"/>
          <w:sz w:val="28"/>
          <w:szCs w:val="28"/>
          <w:lang w:val="uk-UA"/>
        </w:rPr>
        <w:t>Зменшити бюджетні асигнування:</w:t>
      </w:r>
    </w:p>
    <w:p w14:paraId="29EF52EF" w14:textId="77777777" w:rsidR="006B72EE" w:rsidRDefault="00CD427C" w:rsidP="00CD427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6B72EE" w:rsidRPr="00627B0D">
        <w:rPr>
          <w:sz w:val="28"/>
          <w:szCs w:val="28"/>
          <w:lang w:val="uk-UA"/>
        </w:rPr>
        <w:t xml:space="preserve">загального фонду по КТПКВКМБ </w:t>
      </w:r>
      <w:r w:rsidR="006F7116" w:rsidRPr="006F7116">
        <w:rPr>
          <w:sz w:val="28"/>
          <w:szCs w:val="28"/>
          <w:lang w:val="uk-UA"/>
        </w:rPr>
        <w:t>1217461</w:t>
      </w:r>
      <w:r w:rsidR="002C2408">
        <w:rPr>
          <w:sz w:val="28"/>
          <w:szCs w:val="28"/>
          <w:lang w:val="uk-UA"/>
        </w:rPr>
        <w:t xml:space="preserve"> </w:t>
      </w:r>
      <w:r w:rsidR="002C2408" w:rsidRPr="002C2408">
        <w:rPr>
          <w:color w:val="000000" w:themeColor="text1"/>
          <w:sz w:val="28"/>
          <w:szCs w:val="28"/>
          <w:lang w:val="uk-UA"/>
        </w:rPr>
        <w:t xml:space="preserve">«Утримання та розвиток автомобільних доріг та дорожньої </w:t>
      </w:r>
      <w:r w:rsidR="002C2408" w:rsidRPr="00834817">
        <w:rPr>
          <w:color w:val="000000" w:themeColor="text1"/>
          <w:sz w:val="28"/>
          <w:szCs w:val="28"/>
          <w:lang w:val="uk-UA"/>
        </w:rPr>
        <w:t>інфраструктури за рахунок коштів місцевого бюджету»</w:t>
      </w:r>
      <w:r w:rsidR="006B72EE" w:rsidRPr="00834817">
        <w:rPr>
          <w:sz w:val="28"/>
          <w:szCs w:val="28"/>
          <w:lang w:val="uk-UA"/>
        </w:rPr>
        <w:t xml:space="preserve"> на суму </w:t>
      </w:r>
      <w:r w:rsidR="006F7116" w:rsidRPr="00834817">
        <w:rPr>
          <w:sz w:val="28"/>
          <w:szCs w:val="28"/>
          <w:lang w:val="uk-UA"/>
        </w:rPr>
        <w:t>1</w:t>
      </w:r>
      <w:r w:rsidR="00F25342" w:rsidRPr="00834817">
        <w:rPr>
          <w:sz w:val="28"/>
          <w:szCs w:val="28"/>
          <w:lang w:val="uk-UA"/>
        </w:rPr>
        <w:t> 314 </w:t>
      </w:r>
      <w:r w:rsidR="006F7116" w:rsidRPr="00834817">
        <w:rPr>
          <w:sz w:val="28"/>
          <w:szCs w:val="28"/>
          <w:lang w:val="uk-UA"/>
        </w:rPr>
        <w:t>780,9</w:t>
      </w:r>
      <w:r w:rsidR="006B72EE" w:rsidRPr="00834817">
        <w:rPr>
          <w:sz w:val="28"/>
          <w:szCs w:val="28"/>
          <w:lang w:val="uk-UA"/>
        </w:rPr>
        <w:t xml:space="preserve">0 грн, виділених </w:t>
      </w:r>
      <w:r w:rsidR="002C2408" w:rsidRPr="0083481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комунальному підприємству </w:t>
      </w:r>
      <w:r w:rsidR="002C2408" w:rsidRPr="00834817">
        <w:rPr>
          <w:color w:val="000000" w:themeColor="text1"/>
          <w:sz w:val="28"/>
          <w:szCs w:val="28"/>
          <w:lang w:val="uk-UA"/>
        </w:rPr>
        <w:t>«Кременчуцьке підрядне спеціалізоване шляхове ремонтно-будівельне управління»</w:t>
      </w:r>
      <w:r w:rsidR="006B72EE" w:rsidRPr="00834817">
        <w:rPr>
          <w:sz w:val="28"/>
          <w:szCs w:val="28"/>
          <w:shd w:val="clear" w:color="auto" w:fill="FFFFFF"/>
          <w:lang w:val="uk-UA"/>
        </w:rPr>
        <w:t xml:space="preserve"> на</w:t>
      </w:r>
      <w:r w:rsidR="006B72EE" w:rsidRPr="00834817">
        <w:rPr>
          <w:sz w:val="28"/>
          <w:szCs w:val="28"/>
          <w:lang w:val="uk-UA"/>
        </w:rPr>
        <w:t xml:space="preserve"> </w:t>
      </w:r>
      <w:r w:rsidR="002C2408" w:rsidRPr="00834817">
        <w:rPr>
          <w:sz w:val="28"/>
          <w:szCs w:val="28"/>
          <w:lang w:val="uk-UA"/>
        </w:rPr>
        <w:t>сплату відсотків за кредитом та погашення кредиту наданого на виконання робіт з поточно</w:t>
      </w:r>
      <w:r w:rsidR="00E20793" w:rsidRPr="00834817">
        <w:rPr>
          <w:sz w:val="28"/>
          <w:szCs w:val="28"/>
          <w:lang w:val="uk-UA"/>
        </w:rPr>
        <w:t>го ремонту та утримання вулично-</w:t>
      </w:r>
      <w:r w:rsidR="002C2408" w:rsidRPr="00834817">
        <w:rPr>
          <w:sz w:val="28"/>
          <w:szCs w:val="28"/>
          <w:lang w:val="uk-UA"/>
        </w:rPr>
        <w:t xml:space="preserve">шляхової мережі міста та </w:t>
      </w:r>
      <w:proofErr w:type="spellStart"/>
      <w:r w:rsidR="002C2408" w:rsidRPr="00834817">
        <w:rPr>
          <w:sz w:val="28"/>
          <w:szCs w:val="28"/>
          <w:lang w:val="uk-UA"/>
        </w:rPr>
        <w:t>внутрішньоквартальних</w:t>
      </w:r>
      <w:proofErr w:type="spellEnd"/>
      <w:r w:rsidR="002C2408" w:rsidRPr="00834817">
        <w:rPr>
          <w:sz w:val="28"/>
          <w:szCs w:val="28"/>
          <w:lang w:val="uk-UA"/>
        </w:rPr>
        <w:t xml:space="preserve"> проходів та проїздів</w:t>
      </w:r>
      <w:r w:rsidRPr="00834817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5D4D527F" w14:textId="255F7AEF" w:rsidR="00CD427C" w:rsidRPr="004D2BA9" w:rsidRDefault="00CD427C" w:rsidP="00CD42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1217461 «Утримання та розвиток автомобільних доріг та дорожньої інфраструктури за рахунок коштів місцевого бюджету» на суму </w:t>
      </w:r>
      <w:r w:rsidR="00DE3714" w:rsidRPr="00DE3714">
        <w:rPr>
          <w:color w:val="000000" w:themeColor="text1"/>
          <w:sz w:val="28"/>
          <w:szCs w:val="28"/>
          <w:lang w:val="uk-UA"/>
        </w:rPr>
        <w:t>3 314 267,29</w:t>
      </w:r>
      <w:r w:rsidRPr="00895ABD">
        <w:rPr>
          <w:color w:val="000000" w:themeColor="text1"/>
          <w:sz w:val="28"/>
          <w:szCs w:val="28"/>
          <w:lang w:val="uk-UA"/>
        </w:rPr>
        <w:t xml:space="preserve"> грн, виділених на капітальний ремонт вулично-шляхової мережі міста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A62AA66" w14:textId="77777777" w:rsidR="009D43A3" w:rsidRPr="00895ABD" w:rsidRDefault="003A1BED" w:rsidP="009D43A3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 </w:t>
      </w:r>
      <w:r w:rsidR="009D43A3" w:rsidRPr="00895ABD">
        <w:rPr>
          <w:color w:val="000000" w:themeColor="text1"/>
          <w:sz w:val="28"/>
          <w:szCs w:val="28"/>
          <w:lang w:val="uk-UA"/>
        </w:rPr>
        <w:t>Збільшити бюджетні асигнування:</w:t>
      </w:r>
    </w:p>
    <w:p w14:paraId="36300A35" w14:textId="16D73D2C" w:rsidR="00FA6818" w:rsidRDefault="009D43A3" w:rsidP="009D43A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загального фонду по КТПКВКМБ 1213242 «І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нші заходи у сфері соціального захисту і соціального забезпечення» </w:t>
      </w:r>
      <w:r w:rsidRPr="00486A86">
        <w:rPr>
          <w:color w:val="000000" w:themeColor="text1"/>
          <w:sz w:val="28"/>
          <w:szCs w:val="28"/>
          <w:lang w:val="uk-UA"/>
        </w:rPr>
        <w:t xml:space="preserve">на суму </w:t>
      </w:r>
      <w:r w:rsidRPr="009D43A3">
        <w:rPr>
          <w:color w:val="000000" w:themeColor="text1"/>
          <w:sz w:val="28"/>
          <w:szCs w:val="28"/>
          <w:lang w:val="uk-UA"/>
        </w:rPr>
        <w:t>69 676,15</w:t>
      </w:r>
      <w:r w:rsidRPr="00486A86">
        <w:rPr>
          <w:color w:val="000000" w:themeColor="text1"/>
          <w:sz w:val="28"/>
          <w:szCs w:val="28"/>
          <w:lang w:val="uk-UA"/>
        </w:rPr>
        <w:t xml:space="preserve"> грн на поховання (відшкодування) померлих ліквідаторів ава</w:t>
      </w:r>
      <w:r>
        <w:rPr>
          <w:color w:val="000000" w:themeColor="text1"/>
          <w:sz w:val="28"/>
          <w:szCs w:val="28"/>
          <w:lang w:val="uk-UA"/>
        </w:rPr>
        <w:t>рії на ЧАЕС 1, 2 та                3 категорій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5A52841E" w14:textId="36F96B74" w:rsidR="00DE3714" w:rsidRDefault="00DE3714" w:rsidP="009D43A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C34505">
        <w:rPr>
          <w:color w:val="000000"/>
          <w:sz w:val="28"/>
          <w:szCs w:val="28"/>
          <w:lang w:val="uk-UA"/>
        </w:rPr>
        <w:t xml:space="preserve"> 1216011 «Експлуатація та технічне обслуговування житлового фонду» на суму </w:t>
      </w:r>
      <w:r>
        <w:rPr>
          <w:color w:val="000000"/>
          <w:sz w:val="28"/>
          <w:szCs w:val="28"/>
          <w:lang w:val="uk-UA"/>
        </w:rPr>
        <w:t>30 000,00</w:t>
      </w:r>
      <w:r w:rsidRPr="00C34505">
        <w:rPr>
          <w:color w:val="000000"/>
          <w:sz w:val="28"/>
          <w:szCs w:val="28"/>
          <w:lang w:val="uk-UA"/>
        </w:rPr>
        <w:t xml:space="preserve"> грн </w:t>
      </w:r>
      <w:bookmarkStart w:id="0" w:name="_Hlk55311286"/>
      <w:r>
        <w:rPr>
          <w:color w:val="000000"/>
          <w:sz w:val="28"/>
          <w:szCs w:val="28"/>
          <w:shd w:val="clear" w:color="auto" w:fill="FFFFFF"/>
          <w:lang w:val="uk-UA"/>
        </w:rPr>
        <w:t>на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проведення нотаріальних дій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>для комунального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 xml:space="preserve"> госпрозрахункового житлово-експлуатаційного підприємства «Автозаводське»</w:t>
      </w:r>
      <w:bookmarkEnd w:id="0"/>
      <w:r>
        <w:rPr>
          <w:sz w:val="28"/>
          <w:szCs w:val="28"/>
          <w:lang w:val="uk-UA"/>
        </w:rPr>
        <w:t>;</w:t>
      </w:r>
    </w:p>
    <w:p w14:paraId="6C047688" w14:textId="77777777" w:rsidR="00210CFB" w:rsidRDefault="009D43A3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>» на суму 2 500 000,00 грн на в</w:t>
      </w:r>
      <w:r w:rsidRPr="00E97F34">
        <w:rPr>
          <w:color w:val="000000" w:themeColor="text1"/>
          <w:sz w:val="28"/>
          <w:szCs w:val="28"/>
          <w:lang w:val="uk-UA"/>
        </w:rPr>
        <w:t>иконання заходів Програми діяльності та розвитку КП «Благоустрій Кременчука» на 2020 рік</w:t>
      </w:r>
      <w:r>
        <w:rPr>
          <w:color w:val="000000" w:themeColor="text1"/>
          <w:sz w:val="28"/>
          <w:szCs w:val="28"/>
          <w:lang w:val="uk-UA"/>
        </w:rPr>
        <w:t xml:space="preserve"> для комунального підприємства «Благоустрій Кременчука»;</w:t>
      </w:r>
    </w:p>
    <w:p w14:paraId="0244331A" w14:textId="77777777" w:rsidR="006C1F3F" w:rsidRDefault="006C1F3F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>» на суму</w:t>
      </w:r>
      <w:r w:rsidR="00AA79FD">
        <w:rPr>
          <w:color w:val="000000" w:themeColor="text1"/>
          <w:sz w:val="28"/>
          <w:szCs w:val="28"/>
          <w:lang w:val="uk-UA"/>
        </w:rPr>
        <w:t xml:space="preserve"> </w:t>
      </w:r>
      <w:r w:rsidR="003F5155" w:rsidRPr="003F5155">
        <w:rPr>
          <w:color w:val="000000" w:themeColor="text1"/>
          <w:sz w:val="28"/>
          <w:szCs w:val="28"/>
          <w:lang w:val="uk-UA"/>
        </w:rPr>
        <w:t>558 742,85</w:t>
      </w:r>
      <w:r>
        <w:rPr>
          <w:color w:val="000000" w:themeColor="text1"/>
          <w:sz w:val="28"/>
          <w:szCs w:val="28"/>
          <w:lang w:val="uk-UA"/>
        </w:rPr>
        <w:t xml:space="preserve"> грн </w:t>
      </w:r>
      <w:r w:rsidRPr="00AA79FD">
        <w:rPr>
          <w:color w:val="000000" w:themeColor="text1"/>
          <w:sz w:val="28"/>
          <w:szCs w:val="28"/>
          <w:lang w:val="uk-UA"/>
        </w:rPr>
        <w:t xml:space="preserve">на утримання та ремонт мереж зовнішнього освітлення вулиць та засобів регулювання дорожнього руху (світлофорних об’єктів), а саме: </w:t>
      </w:r>
      <w:r w:rsidR="00AA79FD" w:rsidRPr="00AA79FD">
        <w:rPr>
          <w:color w:val="000000"/>
          <w:sz w:val="28"/>
          <w:szCs w:val="28"/>
          <w:lang w:val="uk-UA"/>
        </w:rPr>
        <w:t>оплату електроенергії та придбання матеріалів на потреби вуличного освітлення</w:t>
      </w:r>
      <w:r w:rsidR="00AA79FD" w:rsidRPr="006C1F3F">
        <w:rPr>
          <w:color w:val="000000" w:themeColor="text1"/>
          <w:sz w:val="28"/>
          <w:szCs w:val="28"/>
          <w:lang w:val="uk-UA"/>
        </w:rPr>
        <w:t xml:space="preserve"> </w:t>
      </w:r>
      <w:r w:rsidR="00473081">
        <w:rPr>
          <w:color w:val="000000" w:themeColor="text1"/>
          <w:sz w:val="28"/>
          <w:szCs w:val="28"/>
          <w:lang w:val="uk-UA"/>
        </w:rPr>
        <w:t>для комунального підприємства «</w:t>
      </w:r>
      <w:proofErr w:type="spellStart"/>
      <w:r w:rsidR="00473081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473081">
        <w:rPr>
          <w:color w:val="000000" w:themeColor="text1"/>
          <w:sz w:val="28"/>
          <w:szCs w:val="28"/>
          <w:lang w:val="uk-UA"/>
        </w:rPr>
        <w:t>»</w:t>
      </w:r>
      <w:r w:rsidRPr="006C1F3F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0D690AF2" w14:textId="77777777" w:rsidR="00FA6818" w:rsidRDefault="00210CFB" w:rsidP="00210CFB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539EF">
        <w:rPr>
          <w:color w:val="000000" w:themeColor="text1"/>
          <w:sz w:val="28"/>
          <w:szCs w:val="28"/>
          <w:lang w:val="uk-UA"/>
        </w:rPr>
        <w:t xml:space="preserve">- </w:t>
      </w:r>
      <w:r w:rsidR="009D0EF8" w:rsidRPr="00B539EF">
        <w:rPr>
          <w:color w:val="000000" w:themeColor="text1"/>
          <w:sz w:val="28"/>
          <w:szCs w:val="28"/>
          <w:lang w:val="uk-UA"/>
        </w:rPr>
        <w:t>спеціального фонду (бюджету розвитку) по КТПКВКМБ 1216090 «Інша діяльність у сфері житлово-комунального господарства» на суму 40 000,00 грн на придбання мотобуру для комунального підприємства</w:t>
      </w:r>
      <w:r w:rsidR="004D2BA9" w:rsidRPr="00B539EF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9D0EF8" w:rsidRPr="00B539EF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4D2BA9" w:rsidRPr="00B539EF">
        <w:rPr>
          <w:color w:val="000000" w:themeColor="text1"/>
          <w:sz w:val="28"/>
          <w:szCs w:val="28"/>
          <w:lang w:val="uk-UA"/>
        </w:rPr>
        <w:t>»</w:t>
      </w:r>
      <w:r w:rsidR="009D0EF8" w:rsidRPr="00B539EF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 w:rsidRPr="00B539EF">
        <w:rPr>
          <w:color w:val="000000" w:themeColor="text1"/>
          <w:sz w:val="28"/>
          <w:szCs w:val="28"/>
          <w:lang w:val="uk-UA"/>
        </w:rPr>
        <w:t>;</w:t>
      </w:r>
    </w:p>
    <w:p w14:paraId="11D5969F" w14:textId="77777777" w:rsidR="00DF4AD5" w:rsidRPr="00EB0D0B" w:rsidRDefault="00DF4AD5" w:rsidP="00DF4AD5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B0D0B">
        <w:rPr>
          <w:color w:val="000000" w:themeColor="text1"/>
          <w:sz w:val="28"/>
          <w:szCs w:val="28"/>
          <w:lang w:val="uk-UA"/>
        </w:rPr>
        <w:t xml:space="preserve">- спеціального фонду (бюджету розвитку) по КТПКВКМБ 1216090 «Інша діяльність у сфері житлово-комунального господарства» на суму 48 500,00 грн на придбання </w:t>
      </w:r>
      <w:r w:rsidRPr="00EB0D0B">
        <w:rPr>
          <w:color w:val="000000"/>
          <w:sz w:val="28"/>
          <w:szCs w:val="28"/>
          <w:lang w:val="uk-UA"/>
        </w:rPr>
        <w:t>металевої конструкції для Кременчуцького комунального автотранспортного підприємства 1628</w:t>
      </w:r>
      <w:r w:rsidRPr="00EB0D0B">
        <w:rPr>
          <w:color w:val="000000" w:themeColor="text1"/>
          <w:sz w:val="28"/>
          <w:szCs w:val="28"/>
          <w:lang w:val="uk-UA"/>
        </w:rPr>
        <w:t>;</w:t>
      </w:r>
    </w:p>
    <w:p w14:paraId="4A001ECA" w14:textId="77777777" w:rsidR="00DF4AD5" w:rsidRDefault="00DF4AD5" w:rsidP="00DF4AD5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B0D0B">
        <w:rPr>
          <w:color w:val="000000" w:themeColor="text1"/>
          <w:sz w:val="28"/>
          <w:szCs w:val="28"/>
          <w:lang w:val="uk-UA"/>
        </w:rPr>
        <w:t xml:space="preserve">- спеціального фонду (бюджету розвитку) по КТПКВКМБ 1216090 «Інша діяльність у сфері житлово-комунального господарства» на суму 48 500,00 грн на придбання </w:t>
      </w:r>
      <w:r w:rsidR="00010A46">
        <w:rPr>
          <w:color w:val="000000"/>
          <w:sz w:val="28"/>
          <w:szCs w:val="28"/>
          <w:lang w:val="uk-UA"/>
        </w:rPr>
        <w:t xml:space="preserve">металевої конструкції для </w:t>
      </w:r>
      <w:r w:rsidR="00473081">
        <w:rPr>
          <w:color w:val="000000"/>
          <w:sz w:val="28"/>
          <w:szCs w:val="28"/>
          <w:lang w:val="uk-UA"/>
        </w:rPr>
        <w:t>комунального підприємства «</w:t>
      </w:r>
      <w:r w:rsidR="00010A46" w:rsidRPr="00010A46">
        <w:rPr>
          <w:color w:val="000000"/>
          <w:sz w:val="28"/>
          <w:szCs w:val="28"/>
          <w:lang w:val="uk-UA"/>
        </w:rPr>
        <w:t>Благоустрій Кременчука</w:t>
      </w:r>
      <w:r w:rsidR="00473081">
        <w:rPr>
          <w:color w:val="000000"/>
          <w:sz w:val="28"/>
          <w:szCs w:val="28"/>
          <w:lang w:val="uk-UA"/>
        </w:rPr>
        <w:t>»</w:t>
      </w:r>
      <w:r w:rsidRPr="00EB0D0B">
        <w:rPr>
          <w:color w:val="000000" w:themeColor="text1"/>
          <w:sz w:val="28"/>
          <w:szCs w:val="28"/>
          <w:lang w:val="uk-UA"/>
        </w:rPr>
        <w:t>;</w:t>
      </w:r>
    </w:p>
    <w:p w14:paraId="01A9FABC" w14:textId="77777777" w:rsidR="00E563BD" w:rsidRDefault="00210CFB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C2408">
        <w:rPr>
          <w:color w:val="000000" w:themeColor="text1"/>
          <w:sz w:val="28"/>
          <w:szCs w:val="28"/>
          <w:lang w:val="uk-UA"/>
        </w:rPr>
        <w:t>загального фонду по КТПКВКМБ 1217461 «Утримання та розвиток автомобільних доріг та дорожньої інфраструктури за рахунок коштів місцевого бюджету»</w:t>
      </w:r>
      <w:r w:rsidRPr="00895ABD">
        <w:rPr>
          <w:color w:val="000000" w:themeColor="text1"/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1 314 780,9</w:t>
      </w:r>
      <w:r w:rsidRPr="00627B0D">
        <w:rPr>
          <w:sz w:val="28"/>
          <w:szCs w:val="28"/>
          <w:lang w:val="uk-UA"/>
        </w:rPr>
        <w:t>0</w:t>
      </w:r>
      <w:r w:rsidRPr="00895ABD">
        <w:rPr>
          <w:color w:val="000000" w:themeColor="text1"/>
          <w:sz w:val="28"/>
          <w:szCs w:val="28"/>
          <w:lang w:val="uk-UA"/>
        </w:rPr>
        <w:t xml:space="preserve"> грн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C2408">
        <w:rPr>
          <w:color w:val="000000" w:themeColor="text1"/>
          <w:sz w:val="28"/>
          <w:szCs w:val="28"/>
          <w:lang w:val="uk-UA"/>
        </w:rPr>
        <w:t xml:space="preserve">на поточний ремонт та утримання вулично-шляхової мережі міста та </w:t>
      </w:r>
      <w:proofErr w:type="spellStart"/>
      <w:r w:rsidRPr="002C2408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2C2408">
        <w:rPr>
          <w:color w:val="000000" w:themeColor="text1"/>
          <w:sz w:val="28"/>
          <w:szCs w:val="28"/>
          <w:lang w:val="uk-UA"/>
        </w:rPr>
        <w:t xml:space="preserve"> проходів та проїздів для комунального підприємства «Кременчуцьке підрядне спеціалізоване шляхове ремонтно-будівельне управління»</w:t>
      </w:r>
      <w:r w:rsidR="00E563BD">
        <w:rPr>
          <w:color w:val="000000" w:themeColor="text1"/>
          <w:sz w:val="28"/>
          <w:szCs w:val="28"/>
          <w:lang w:val="uk-UA"/>
        </w:rPr>
        <w:t>;</w:t>
      </w:r>
    </w:p>
    <w:p w14:paraId="7104BF7B" w14:textId="77777777" w:rsidR="00210CFB" w:rsidRPr="00895ABD" w:rsidRDefault="00E563BD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спеціального фонду (бюджету розвитку) по </w:t>
      </w:r>
      <w:r w:rsidRPr="00293440">
        <w:rPr>
          <w:sz w:val="28"/>
          <w:szCs w:val="28"/>
          <w:lang w:val="uk-UA"/>
        </w:rPr>
        <w:t>КТПКВКМБ</w:t>
      </w:r>
      <w:r>
        <w:rPr>
          <w:sz w:val="28"/>
          <w:szCs w:val="28"/>
          <w:lang w:val="uk-UA"/>
        </w:rPr>
        <w:t xml:space="preserve"> 1217310 «</w:t>
      </w:r>
      <w:r w:rsidRPr="00354347">
        <w:rPr>
          <w:sz w:val="28"/>
          <w:szCs w:val="28"/>
          <w:lang w:val="uk-UA"/>
        </w:rPr>
        <w:t>Будівництво об'єктів житлово-комунального господарства</w:t>
      </w:r>
      <w:r>
        <w:rPr>
          <w:sz w:val="28"/>
          <w:szCs w:val="28"/>
          <w:lang w:val="uk-UA"/>
        </w:rPr>
        <w:t xml:space="preserve">» на виконання рішення </w:t>
      </w:r>
      <w:proofErr w:type="spellStart"/>
      <w:r w:rsidRPr="00354347">
        <w:rPr>
          <w:sz w:val="28"/>
          <w:szCs w:val="28"/>
        </w:rPr>
        <w:t>господарського</w:t>
      </w:r>
      <w:proofErr w:type="spellEnd"/>
      <w:r w:rsidRPr="00354347">
        <w:rPr>
          <w:sz w:val="28"/>
          <w:szCs w:val="28"/>
        </w:rPr>
        <w:t xml:space="preserve"> суду </w:t>
      </w:r>
      <w:proofErr w:type="spellStart"/>
      <w:r w:rsidRPr="00354347">
        <w:rPr>
          <w:sz w:val="28"/>
          <w:szCs w:val="28"/>
        </w:rPr>
        <w:t>Полтавської</w:t>
      </w:r>
      <w:proofErr w:type="spellEnd"/>
      <w:r w:rsidRPr="00354347">
        <w:rPr>
          <w:sz w:val="28"/>
          <w:szCs w:val="28"/>
        </w:rPr>
        <w:t xml:space="preserve"> </w:t>
      </w:r>
      <w:proofErr w:type="spellStart"/>
      <w:r w:rsidRPr="00354347">
        <w:rPr>
          <w:sz w:val="28"/>
          <w:szCs w:val="28"/>
        </w:rPr>
        <w:t>області</w:t>
      </w:r>
      <w:proofErr w:type="spellEnd"/>
      <w:r w:rsidRPr="00354347">
        <w:rPr>
          <w:sz w:val="28"/>
          <w:szCs w:val="28"/>
        </w:rPr>
        <w:t xml:space="preserve"> </w:t>
      </w:r>
      <w:proofErr w:type="spellStart"/>
      <w:r w:rsidRPr="00354347">
        <w:rPr>
          <w:sz w:val="28"/>
          <w:szCs w:val="28"/>
        </w:rPr>
        <w:t>від</w:t>
      </w:r>
      <w:proofErr w:type="spellEnd"/>
      <w:r w:rsidRPr="00354347">
        <w:rPr>
          <w:sz w:val="28"/>
          <w:szCs w:val="28"/>
        </w:rPr>
        <w:t xml:space="preserve"> 08.10.2020 у </w:t>
      </w:r>
      <w:proofErr w:type="spellStart"/>
      <w:r w:rsidRPr="00354347">
        <w:rPr>
          <w:sz w:val="28"/>
          <w:szCs w:val="28"/>
        </w:rPr>
        <w:t>справі</w:t>
      </w:r>
      <w:proofErr w:type="spellEnd"/>
      <w:r w:rsidRPr="00354347">
        <w:rPr>
          <w:sz w:val="28"/>
          <w:szCs w:val="28"/>
        </w:rPr>
        <w:t xml:space="preserve"> </w:t>
      </w:r>
      <w:r w:rsidR="00B11961">
        <w:rPr>
          <w:sz w:val="28"/>
          <w:szCs w:val="28"/>
          <w:lang w:val="uk-UA"/>
        </w:rPr>
        <w:t xml:space="preserve">        </w:t>
      </w:r>
      <w:r w:rsidRPr="00354347">
        <w:rPr>
          <w:sz w:val="28"/>
          <w:szCs w:val="28"/>
        </w:rPr>
        <w:t>№ 917/1259/20</w:t>
      </w:r>
      <w:r>
        <w:rPr>
          <w:sz w:val="28"/>
          <w:szCs w:val="28"/>
          <w:lang w:val="uk-UA"/>
        </w:rPr>
        <w:t xml:space="preserve"> на суму 18 848,29 грн, а саме: 7 089,19 грн на сплату 3% річних від простроченої </w:t>
      </w:r>
      <w:r w:rsidR="00E45B1B">
        <w:rPr>
          <w:sz w:val="28"/>
          <w:szCs w:val="28"/>
          <w:lang w:val="uk-UA"/>
        </w:rPr>
        <w:t>суми договору</w:t>
      </w:r>
      <w:r>
        <w:rPr>
          <w:sz w:val="28"/>
          <w:szCs w:val="28"/>
          <w:lang w:val="uk-UA"/>
        </w:rPr>
        <w:t>, 11 759,</w:t>
      </w:r>
      <w:r w:rsidR="00E45B1B">
        <w:rPr>
          <w:sz w:val="28"/>
          <w:szCs w:val="28"/>
          <w:lang w:val="uk-UA"/>
        </w:rPr>
        <w:t>10 грн на сплату інфляційних в</w:t>
      </w:r>
      <w:r>
        <w:rPr>
          <w:sz w:val="28"/>
          <w:szCs w:val="28"/>
          <w:lang w:val="uk-UA"/>
        </w:rPr>
        <w:t>трат</w:t>
      </w:r>
      <w:r w:rsidR="00210CFB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5E32D2EF" w14:textId="77777777"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lastRenderedPageBreak/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14:paraId="5ED30CF0" w14:textId="128D9A56" w:rsidR="009D0EF8" w:rsidRDefault="001F2848" w:rsidP="006F7116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394066">
        <w:rPr>
          <w:color w:val="000000" w:themeColor="text1"/>
          <w:sz w:val="28"/>
          <w:szCs w:val="28"/>
          <w:lang w:val="uk-UA"/>
        </w:rPr>
        <w:t>3</w:t>
      </w:r>
      <w:r w:rsidR="00965FFC" w:rsidRPr="00394066">
        <w:rPr>
          <w:color w:val="000000" w:themeColor="text1"/>
          <w:sz w:val="28"/>
          <w:szCs w:val="28"/>
          <w:lang w:val="uk-UA"/>
        </w:rPr>
        <w:t>.</w:t>
      </w:r>
      <w:r w:rsidR="00965FFC" w:rsidRPr="00394066">
        <w:rPr>
          <w:color w:val="000000" w:themeColor="text1"/>
          <w:sz w:val="28"/>
          <w:szCs w:val="28"/>
          <w:lang w:val="uk-UA"/>
        </w:rPr>
        <w:tab/>
      </w:r>
      <w:r w:rsidR="009D0EF8" w:rsidRPr="00394066">
        <w:rPr>
          <w:color w:val="000000" w:themeColor="text1"/>
          <w:sz w:val="28"/>
          <w:szCs w:val="28"/>
          <w:lang w:val="uk-UA"/>
        </w:rPr>
        <w:t xml:space="preserve">Зменшити передачу коштів із загального фонду до спеціального фонду (бюджету розвитку) на суму </w:t>
      </w:r>
      <w:r w:rsidR="003F5155" w:rsidRPr="003F5155">
        <w:rPr>
          <w:color w:val="000000" w:themeColor="text1"/>
          <w:sz w:val="28"/>
          <w:szCs w:val="28"/>
          <w:lang w:val="uk-UA"/>
        </w:rPr>
        <w:t>3 1</w:t>
      </w:r>
      <w:r w:rsidR="00DE3714">
        <w:rPr>
          <w:color w:val="000000" w:themeColor="text1"/>
          <w:sz w:val="28"/>
          <w:szCs w:val="28"/>
          <w:lang w:val="uk-UA"/>
        </w:rPr>
        <w:t>5</w:t>
      </w:r>
      <w:r w:rsidR="003F5155" w:rsidRPr="003F5155">
        <w:rPr>
          <w:color w:val="000000" w:themeColor="text1"/>
          <w:sz w:val="28"/>
          <w:szCs w:val="28"/>
          <w:lang w:val="uk-UA"/>
        </w:rPr>
        <w:t>8</w:t>
      </w:r>
      <w:r w:rsidR="003F5155">
        <w:rPr>
          <w:color w:val="000000" w:themeColor="text1"/>
          <w:sz w:val="28"/>
          <w:szCs w:val="28"/>
          <w:lang w:val="uk-UA"/>
        </w:rPr>
        <w:t> </w:t>
      </w:r>
      <w:r w:rsidR="003F5155" w:rsidRPr="003F5155">
        <w:rPr>
          <w:color w:val="000000" w:themeColor="text1"/>
          <w:sz w:val="28"/>
          <w:szCs w:val="28"/>
          <w:lang w:val="uk-UA"/>
        </w:rPr>
        <w:t>419</w:t>
      </w:r>
      <w:r w:rsidR="003F5155">
        <w:rPr>
          <w:color w:val="000000" w:themeColor="text1"/>
          <w:sz w:val="28"/>
          <w:szCs w:val="28"/>
          <w:lang w:val="uk-UA"/>
        </w:rPr>
        <w:t>,00</w:t>
      </w:r>
      <w:r w:rsidR="006C1F3F">
        <w:rPr>
          <w:color w:val="000000" w:themeColor="text1"/>
          <w:sz w:val="28"/>
          <w:szCs w:val="28"/>
          <w:lang w:val="uk-UA"/>
        </w:rPr>
        <w:t xml:space="preserve"> </w:t>
      </w:r>
      <w:r w:rsidR="009D0EF8" w:rsidRPr="00394066">
        <w:rPr>
          <w:color w:val="000000" w:themeColor="text1"/>
          <w:sz w:val="28"/>
          <w:szCs w:val="28"/>
          <w:lang w:val="uk-UA"/>
        </w:rPr>
        <w:t>грн.</w:t>
      </w:r>
    </w:p>
    <w:p w14:paraId="61A44587" w14:textId="77777777" w:rsidR="009D0EF8" w:rsidRDefault="009D0EF8" w:rsidP="009D0EF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9D0EF8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паспортів бюджетних програм.</w:t>
      </w:r>
    </w:p>
    <w:p w14:paraId="760C2CEC" w14:textId="77777777"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14:paraId="4C24549E" w14:textId="77777777"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77777777"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E220D" w:rsidRPr="00486A86">
        <w:rPr>
          <w:color w:val="000000" w:themeColor="text1"/>
          <w:sz w:val="28"/>
          <w:szCs w:val="28"/>
          <w:lang w:val="uk-UA"/>
        </w:rPr>
        <w:t>Декусара</w:t>
      </w:r>
      <w:proofErr w:type="spellEnd"/>
      <w:r w:rsidR="00CE220D" w:rsidRPr="00486A86">
        <w:rPr>
          <w:color w:val="000000" w:themeColor="text1"/>
          <w:sz w:val="28"/>
          <w:szCs w:val="28"/>
          <w:lang w:val="uk-UA"/>
        </w:rPr>
        <w:t xml:space="preserve"> В.В.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49959070" w14:textId="77777777" w:rsidR="009F2087" w:rsidRPr="00BF3993" w:rsidRDefault="00CE220D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BF3993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 w:rsidRPr="00BF3993"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8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1E8FB" w14:textId="77777777" w:rsidR="005C4367" w:rsidRDefault="005C4367">
      <w:r>
        <w:separator/>
      </w:r>
    </w:p>
  </w:endnote>
  <w:endnote w:type="continuationSeparator" w:id="0">
    <w:p w14:paraId="5882A5B7" w14:textId="77777777" w:rsidR="005C4367" w:rsidRDefault="005C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455B0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875705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875705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2E9D7" w14:textId="77777777" w:rsidR="005C4367" w:rsidRDefault="005C4367">
      <w:r>
        <w:separator/>
      </w:r>
    </w:p>
  </w:footnote>
  <w:footnote w:type="continuationSeparator" w:id="0">
    <w:p w14:paraId="6753A88D" w14:textId="77777777" w:rsidR="005C4367" w:rsidRDefault="005C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1" w15:restartNumberingAfterBreak="0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 w15:restartNumberingAfterBreak="0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 w15:restartNumberingAfterBreak="0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5"/>
  </w:num>
  <w:num w:numId="18">
    <w:abstractNumId w:val="21"/>
  </w:num>
  <w:num w:numId="19">
    <w:abstractNumId w:val="17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497"/>
    <w:rsid w:val="00032593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B7C"/>
    <w:rsid w:val="00ED6C08"/>
    <w:rsid w:val="00ED7915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8CF41"/>
  <w15:docId w15:val="{08A05919-1AEC-430D-9749-6C0CB873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8023-005C-446A-96A8-C64897F1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68</cp:revision>
  <cp:lastPrinted>2020-11-03T06:40:00Z</cp:lastPrinted>
  <dcterms:created xsi:type="dcterms:W3CDTF">2020-07-02T05:23:00Z</dcterms:created>
  <dcterms:modified xsi:type="dcterms:W3CDTF">2020-11-03T13:59:00Z</dcterms:modified>
</cp:coreProperties>
</file>