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CD5F40" w:rsidRDefault="00CD5F40" w:rsidP="00CD5F40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AA5A29">
        <w:rPr>
          <w:b/>
          <w:lang w:val="uk-UA"/>
        </w:rPr>
        <w:t>5</w:t>
      </w:r>
    </w:p>
    <w:p w:rsidR="00CD5F40" w:rsidRDefault="00CD5F40" w:rsidP="00CD5F4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CD5F40" w:rsidRDefault="00CD5F40" w:rsidP="00CD5F4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CD5F40" w:rsidRDefault="00CD5F40" w:rsidP="00CD5F4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CD5F40" w:rsidRDefault="00CD5F40" w:rsidP="00CD5F40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CD5F40" w:rsidRDefault="00CD5F40" w:rsidP="00CD5F4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A416A9">
        <w:rPr>
          <w:lang w:val="uk-UA"/>
        </w:rPr>
        <w:t>від 14.07.2020  № 5</w:t>
      </w:r>
    </w:p>
    <w:p w:rsidR="00CD5F40" w:rsidRDefault="00CD5F40" w:rsidP="00CD5F40">
      <w:pPr>
        <w:rPr>
          <w:color w:val="000000" w:themeColor="text1"/>
          <w:lang w:val="uk-UA"/>
        </w:rPr>
      </w:pPr>
    </w:p>
    <w:p w:rsidR="00CD5F40" w:rsidRDefault="00CD5F40" w:rsidP="00CD5F40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CD5F40" w:rsidRDefault="00CD5F40">
      <w:pPr>
        <w:rPr>
          <w:lang w:val="uk-UA"/>
        </w:rPr>
      </w:pPr>
    </w:p>
    <w:p w:rsidR="00C40CC1" w:rsidRPr="00AC47B3" w:rsidRDefault="00C40CC1" w:rsidP="00CD5F40">
      <w:pPr>
        <w:pStyle w:val="ac"/>
        <w:numPr>
          <w:ilvl w:val="0"/>
          <w:numId w:val="7"/>
        </w:numPr>
        <w:tabs>
          <w:tab w:val="left" w:pos="1276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AC47B3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64001E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9222D8">
        <w:rPr>
          <w:b/>
          <w:bCs/>
          <w:szCs w:val="28"/>
          <w:lang w:val="uk-UA"/>
        </w:rPr>
        <w:t>Місцезнаходження об’єкта:</w:t>
      </w:r>
      <w:r w:rsidRPr="009222D8">
        <w:rPr>
          <w:szCs w:val="28"/>
          <w:lang w:val="uk-UA"/>
        </w:rPr>
        <w:t xml:space="preserve"> м. </w:t>
      </w:r>
      <w:r w:rsidR="00F92DB6" w:rsidRPr="009222D8">
        <w:rPr>
          <w:szCs w:val="28"/>
          <w:lang w:val="uk-UA"/>
        </w:rPr>
        <w:t>Кременчук</w:t>
      </w:r>
      <w:r w:rsidRPr="009222D8">
        <w:rPr>
          <w:szCs w:val="28"/>
          <w:lang w:val="uk-UA"/>
        </w:rPr>
        <w:t xml:space="preserve">, </w:t>
      </w:r>
      <w:r w:rsidR="0097461C" w:rsidRPr="009222D8">
        <w:rPr>
          <w:szCs w:val="28"/>
          <w:lang w:val="uk-UA"/>
        </w:rPr>
        <w:t>проспект Лесі Українки,</w:t>
      </w:r>
      <w:r w:rsidR="00F92DB6" w:rsidRPr="009222D8">
        <w:rPr>
          <w:szCs w:val="28"/>
          <w:lang w:val="uk-UA"/>
        </w:rPr>
        <w:t xml:space="preserve"> буд.</w:t>
      </w:r>
      <w:r w:rsidRPr="009222D8">
        <w:rPr>
          <w:szCs w:val="28"/>
          <w:lang w:val="uk-UA"/>
        </w:rPr>
        <w:t xml:space="preserve"> </w:t>
      </w:r>
      <w:r w:rsidR="0097461C" w:rsidRPr="009222D8">
        <w:rPr>
          <w:szCs w:val="28"/>
          <w:lang w:val="uk-UA"/>
        </w:rPr>
        <w:t>10</w:t>
      </w:r>
      <w:r w:rsidR="0064001E">
        <w:rPr>
          <w:szCs w:val="28"/>
          <w:lang w:val="uk-UA"/>
        </w:rPr>
        <w:t xml:space="preserve"> (</w:t>
      </w:r>
      <w:proofErr w:type="spellStart"/>
      <w:r w:rsidR="0064001E">
        <w:rPr>
          <w:szCs w:val="28"/>
          <w:lang w:val="uk-UA"/>
        </w:rPr>
        <w:t>мкр</w:t>
      </w:r>
      <w:proofErr w:type="spellEnd"/>
      <w:r w:rsidR="0064001E">
        <w:rPr>
          <w:szCs w:val="28"/>
          <w:lang w:val="uk-UA"/>
        </w:rPr>
        <w:t>. Молодіжний).</w:t>
      </w:r>
    </w:p>
    <w:p w:rsidR="00320B2F" w:rsidRPr="009222D8" w:rsidRDefault="00C40CC1" w:rsidP="00F92DB6">
      <w:pPr>
        <w:spacing w:after="150"/>
        <w:jc w:val="both"/>
        <w:rPr>
          <w:szCs w:val="28"/>
          <w:lang w:val="uk-UA"/>
        </w:rPr>
      </w:pPr>
      <w:r w:rsidRPr="009222D8">
        <w:rPr>
          <w:b/>
          <w:bCs/>
          <w:szCs w:val="28"/>
          <w:lang w:val="uk-UA"/>
        </w:rPr>
        <w:t>Найменування об’єкта:</w:t>
      </w:r>
      <w:r w:rsidRPr="009222D8">
        <w:rPr>
          <w:szCs w:val="28"/>
          <w:lang w:val="uk-UA"/>
        </w:rPr>
        <w:t xml:space="preserve"> нежитлов</w:t>
      </w:r>
      <w:r w:rsidR="00F92DB6" w:rsidRPr="009222D8">
        <w:rPr>
          <w:szCs w:val="28"/>
          <w:lang w:val="uk-UA"/>
        </w:rPr>
        <w:t>е</w:t>
      </w:r>
      <w:r w:rsidRPr="009222D8">
        <w:rPr>
          <w:szCs w:val="28"/>
          <w:lang w:val="uk-UA"/>
        </w:rPr>
        <w:t xml:space="preserve"> приміщення</w:t>
      </w:r>
      <w:r w:rsidR="0097461C" w:rsidRPr="009222D8">
        <w:rPr>
          <w:szCs w:val="28"/>
          <w:lang w:val="uk-UA"/>
        </w:rPr>
        <w:t xml:space="preserve">, </w:t>
      </w:r>
      <w:r w:rsidR="00F92DB6" w:rsidRPr="009222D8">
        <w:rPr>
          <w:szCs w:val="28"/>
          <w:lang w:val="uk-UA"/>
        </w:rPr>
        <w:t>розташоване на</w:t>
      </w:r>
      <w:r w:rsidRPr="009222D8">
        <w:rPr>
          <w:szCs w:val="28"/>
          <w:lang w:val="uk-UA"/>
        </w:rPr>
        <w:t xml:space="preserve"> перш</w:t>
      </w:r>
      <w:r w:rsidR="00F92DB6" w:rsidRPr="009222D8">
        <w:rPr>
          <w:szCs w:val="28"/>
          <w:lang w:val="uk-UA"/>
        </w:rPr>
        <w:t>ому</w:t>
      </w:r>
      <w:r w:rsidRPr="009222D8">
        <w:rPr>
          <w:szCs w:val="28"/>
          <w:lang w:val="uk-UA"/>
        </w:rPr>
        <w:t xml:space="preserve"> повер</w:t>
      </w:r>
      <w:r w:rsidR="00F92DB6" w:rsidRPr="009222D8">
        <w:rPr>
          <w:szCs w:val="28"/>
          <w:lang w:val="uk-UA"/>
        </w:rPr>
        <w:t xml:space="preserve">сі </w:t>
      </w:r>
      <w:r w:rsidR="00AF4D0E" w:rsidRPr="009222D8">
        <w:rPr>
          <w:szCs w:val="28"/>
          <w:lang w:val="uk-UA"/>
        </w:rPr>
        <w:t xml:space="preserve">5-поверхового </w:t>
      </w:r>
      <w:r w:rsidR="00F92DB6" w:rsidRPr="009222D8">
        <w:rPr>
          <w:szCs w:val="28"/>
          <w:lang w:val="uk-UA"/>
        </w:rPr>
        <w:t>житлового будинку,</w:t>
      </w:r>
      <w:r w:rsidRPr="009222D8">
        <w:rPr>
          <w:szCs w:val="28"/>
          <w:lang w:val="uk-UA"/>
        </w:rPr>
        <w:t xml:space="preserve"> загальною площею </w:t>
      </w:r>
      <w:r w:rsidR="0063539A" w:rsidRPr="009222D8">
        <w:rPr>
          <w:szCs w:val="28"/>
          <w:lang w:val="uk-UA"/>
        </w:rPr>
        <w:t>85,8</w:t>
      </w:r>
      <w:r w:rsidRPr="009222D8">
        <w:rPr>
          <w:szCs w:val="28"/>
          <w:lang w:val="uk-UA"/>
        </w:rPr>
        <w:t xml:space="preserve"> </w:t>
      </w:r>
      <w:proofErr w:type="spellStart"/>
      <w:r w:rsidRPr="009222D8">
        <w:rPr>
          <w:szCs w:val="28"/>
          <w:lang w:val="uk-UA"/>
        </w:rPr>
        <w:t>кв.м</w:t>
      </w:r>
      <w:proofErr w:type="spellEnd"/>
      <w:r w:rsidRPr="009222D8">
        <w:rPr>
          <w:szCs w:val="28"/>
          <w:lang w:val="uk-UA"/>
        </w:rPr>
        <w:t xml:space="preserve"> </w:t>
      </w:r>
      <w:r w:rsidR="00AF4D0E" w:rsidRPr="009222D8">
        <w:rPr>
          <w:szCs w:val="28"/>
          <w:lang w:val="uk-UA"/>
        </w:rPr>
        <w:t xml:space="preserve">відповідно </w:t>
      </w:r>
      <w:r w:rsidR="00F92DB6" w:rsidRPr="009222D8">
        <w:rPr>
          <w:szCs w:val="28"/>
          <w:lang w:val="uk-UA"/>
        </w:rPr>
        <w:t xml:space="preserve">до </w:t>
      </w:r>
      <w:r w:rsidRPr="009222D8">
        <w:rPr>
          <w:szCs w:val="28"/>
          <w:lang w:val="uk-UA"/>
        </w:rPr>
        <w:t>технічно</w:t>
      </w:r>
      <w:r w:rsidR="00F92DB6" w:rsidRPr="009222D8">
        <w:rPr>
          <w:szCs w:val="28"/>
          <w:lang w:val="uk-UA"/>
        </w:rPr>
        <w:t>го</w:t>
      </w:r>
      <w:r w:rsidRPr="009222D8">
        <w:rPr>
          <w:szCs w:val="28"/>
          <w:lang w:val="uk-UA"/>
        </w:rPr>
        <w:t xml:space="preserve"> паспорт</w:t>
      </w:r>
      <w:r w:rsidR="00F92DB6" w:rsidRPr="009222D8">
        <w:rPr>
          <w:szCs w:val="28"/>
          <w:lang w:val="uk-UA"/>
        </w:rPr>
        <w:t xml:space="preserve">у, виготовленого </w:t>
      </w:r>
      <w:r w:rsidR="007E1BE1" w:rsidRPr="009222D8">
        <w:rPr>
          <w:szCs w:val="28"/>
          <w:lang w:val="uk-UA"/>
        </w:rPr>
        <w:t>комунальним підприємством «Кременчуцьке міжміське бюро технічної інвентаризації»</w:t>
      </w:r>
      <w:r w:rsidR="00320B2F" w:rsidRPr="009222D8">
        <w:rPr>
          <w:szCs w:val="28"/>
          <w:lang w:val="uk-UA"/>
        </w:rPr>
        <w:t xml:space="preserve"> </w:t>
      </w:r>
      <w:r w:rsidR="0063539A" w:rsidRPr="009222D8">
        <w:rPr>
          <w:szCs w:val="28"/>
          <w:lang w:val="uk-UA"/>
        </w:rPr>
        <w:t>станом на 11</w:t>
      </w:r>
      <w:r w:rsidR="0097461C" w:rsidRPr="009222D8">
        <w:rPr>
          <w:szCs w:val="28"/>
          <w:lang w:val="uk-UA"/>
        </w:rPr>
        <w:t xml:space="preserve"> </w:t>
      </w:r>
      <w:r w:rsidR="0063539A" w:rsidRPr="009222D8">
        <w:rPr>
          <w:szCs w:val="28"/>
          <w:lang w:val="uk-UA"/>
        </w:rPr>
        <w:t>січня</w:t>
      </w:r>
      <w:r w:rsidR="0097461C" w:rsidRPr="009222D8">
        <w:rPr>
          <w:szCs w:val="28"/>
          <w:lang w:val="uk-UA"/>
        </w:rPr>
        <w:t xml:space="preserve"> 2012</w:t>
      </w:r>
      <w:r w:rsidRPr="009222D8">
        <w:rPr>
          <w:szCs w:val="28"/>
          <w:lang w:val="uk-UA"/>
        </w:rPr>
        <w:t xml:space="preserve"> року, інвентаризаційна справа № </w:t>
      </w:r>
      <w:r w:rsidR="0097461C" w:rsidRPr="009222D8">
        <w:rPr>
          <w:szCs w:val="28"/>
          <w:lang w:val="uk-UA"/>
        </w:rPr>
        <w:t>1313.</w:t>
      </w:r>
      <w:r w:rsidR="005B309B" w:rsidRPr="009222D8">
        <w:rPr>
          <w:szCs w:val="28"/>
          <w:lang w:val="uk-UA"/>
        </w:rPr>
        <w:t xml:space="preserve"> </w:t>
      </w:r>
      <w:r w:rsidR="00320B2F" w:rsidRPr="009222D8">
        <w:rPr>
          <w:szCs w:val="28"/>
          <w:lang w:val="uk-UA"/>
        </w:rPr>
        <w:t xml:space="preserve"> </w:t>
      </w:r>
    </w:p>
    <w:p w:rsidR="00C40CC1" w:rsidRDefault="005B309B" w:rsidP="00F92DB6">
      <w:pPr>
        <w:spacing w:after="150"/>
        <w:jc w:val="both"/>
        <w:rPr>
          <w:szCs w:val="28"/>
          <w:lang w:val="uk-UA"/>
        </w:rPr>
      </w:pPr>
      <w:r w:rsidRPr="009222D8">
        <w:rPr>
          <w:b/>
          <w:szCs w:val="28"/>
          <w:lang w:val="uk-UA"/>
        </w:rPr>
        <w:t>Право власності на об’єкт</w:t>
      </w:r>
      <w:r w:rsidR="00320B2F" w:rsidRPr="009222D8">
        <w:rPr>
          <w:szCs w:val="28"/>
          <w:lang w:val="uk-UA"/>
        </w:rPr>
        <w:t>:</w:t>
      </w:r>
      <w:r w:rsidRPr="009222D8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320B2F" w:rsidRPr="009222D8">
        <w:rPr>
          <w:szCs w:val="28"/>
          <w:lang w:val="uk-UA"/>
        </w:rPr>
        <w:t xml:space="preserve">Свідоцтвом про право власності </w:t>
      </w:r>
      <w:r w:rsidR="00C91F32" w:rsidRPr="009222D8">
        <w:rPr>
          <w:szCs w:val="28"/>
          <w:lang w:val="uk-UA"/>
        </w:rPr>
        <w:t xml:space="preserve">на нерухоме майно, виданого </w:t>
      </w:r>
      <w:r w:rsidR="0097461C" w:rsidRPr="009222D8">
        <w:rPr>
          <w:szCs w:val="28"/>
          <w:lang w:val="uk-UA"/>
        </w:rPr>
        <w:t xml:space="preserve">виконавчим комітетом </w:t>
      </w:r>
      <w:r w:rsidR="00C91F32" w:rsidRPr="009222D8">
        <w:rPr>
          <w:szCs w:val="28"/>
          <w:lang w:val="uk-UA"/>
        </w:rPr>
        <w:t xml:space="preserve">Кременчуцькою міською радою </w:t>
      </w:r>
      <w:r w:rsidR="0097461C" w:rsidRPr="009222D8">
        <w:rPr>
          <w:szCs w:val="28"/>
          <w:lang w:val="uk-UA"/>
        </w:rPr>
        <w:t xml:space="preserve"> Полтавської області 1</w:t>
      </w:r>
      <w:r w:rsidR="0063539A" w:rsidRPr="009222D8">
        <w:rPr>
          <w:szCs w:val="28"/>
          <w:lang w:val="uk-UA"/>
        </w:rPr>
        <w:t>6.07.2004</w:t>
      </w:r>
      <w:r w:rsidR="00C91F32" w:rsidRPr="009222D8">
        <w:rPr>
          <w:szCs w:val="28"/>
          <w:lang w:val="uk-UA"/>
        </w:rPr>
        <w:t>, зареєстрован</w:t>
      </w:r>
      <w:r w:rsidR="0097461C" w:rsidRPr="009222D8">
        <w:rPr>
          <w:szCs w:val="28"/>
          <w:lang w:val="uk-UA"/>
        </w:rPr>
        <w:t xml:space="preserve">ого </w:t>
      </w:r>
      <w:r w:rsidR="0063539A" w:rsidRPr="009222D8">
        <w:rPr>
          <w:szCs w:val="28"/>
          <w:lang w:val="uk-UA"/>
        </w:rPr>
        <w:t>27.07.2004</w:t>
      </w:r>
      <w:r w:rsidR="0097461C" w:rsidRPr="009222D8">
        <w:rPr>
          <w:szCs w:val="28"/>
          <w:lang w:val="uk-UA"/>
        </w:rPr>
        <w:t xml:space="preserve"> (реєстраційний номер </w:t>
      </w:r>
      <w:r w:rsidR="0063539A" w:rsidRPr="009222D8">
        <w:rPr>
          <w:szCs w:val="28"/>
          <w:lang w:val="uk-UA"/>
        </w:rPr>
        <w:t>6641638</w:t>
      </w:r>
      <w:r w:rsidR="00C91F32" w:rsidRPr="009222D8">
        <w:rPr>
          <w:szCs w:val="28"/>
          <w:lang w:val="uk-UA"/>
        </w:rPr>
        <w:t xml:space="preserve">, номер витягу </w:t>
      </w:r>
      <w:r w:rsidR="0063539A" w:rsidRPr="009222D8">
        <w:rPr>
          <w:szCs w:val="28"/>
          <w:lang w:val="uk-UA"/>
        </w:rPr>
        <w:t>4269849</w:t>
      </w:r>
      <w:r w:rsidR="0097461C" w:rsidRPr="009222D8">
        <w:rPr>
          <w:szCs w:val="28"/>
          <w:lang w:val="uk-UA"/>
        </w:rPr>
        <w:t>,</w:t>
      </w:r>
      <w:r w:rsidR="00C91F32" w:rsidRPr="009222D8">
        <w:rPr>
          <w:szCs w:val="28"/>
          <w:lang w:val="uk-UA"/>
        </w:rPr>
        <w:t xml:space="preserve"> номер запису </w:t>
      </w:r>
      <w:r w:rsidR="0063539A" w:rsidRPr="009222D8">
        <w:rPr>
          <w:szCs w:val="28"/>
          <w:lang w:val="uk-UA"/>
        </w:rPr>
        <w:t>565</w:t>
      </w:r>
      <w:r w:rsidR="0097461C" w:rsidRPr="009222D8">
        <w:rPr>
          <w:szCs w:val="28"/>
          <w:lang w:val="uk-UA"/>
        </w:rPr>
        <w:t xml:space="preserve"> в книзі Н-</w:t>
      </w:r>
      <w:r w:rsidR="0063539A" w:rsidRPr="009222D8">
        <w:rPr>
          <w:szCs w:val="28"/>
          <w:lang w:val="uk-UA"/>
        </w:rPr>
        <w:t>2</w:t>
      </w:r>
      <w:r w:rsidR="00C91F32" w:rsidRPr="009222D8">
        <w:rPr>
          <w:szCs w:val="28"/>
          <w:lang w:val="uk-UA"/>
        </w:rPr>
        <w:t>).</w:t>
      </w:r>
    </w:p>
    <w:p w:rsidR="006217D8" w:rsidRDefault="00C40CC1" w:rsidP="00CD7DA5">
      <w:pPr>
        <w:jc w:val="both"/>
        <w:rPr>
          <w:szCs w:val="28"/>
          <w:lang w:val="uk-UA"/>
        </w:rPr>
      </w:pPr>
      <w:r w:rsidRPr="009222D8">
        <w:rPr>
          <w:b/>
          <w:bCs/>
          <w:szCs w:val="28"/>
          <w:lang w:val="uk-UA"/>
        </w:rPr>
        <w:t xml:space="preserve">Опис об’єкта: </w:t>
      </w:r>
      <w:r w:rsidRPr="009222D8">
        <w:rPr>
          <w:szCs w:val="28"/>
          <w:lang w:val="uk-UA"/>
        </w:rPr>
        <w:t xml:space="preserve">поруч та неподалік від </w:t>
      </w:r>
      <w:r w:rsidR="007E1BE1" w:rsidRPr="009222D8">
        <w:rPr>
          <w:szCs w:val="28"/>
          <w:lang w:val="uk-UA"/>
        </w:rPr>
        <w:t xml:space="preserve">місця розташування </w:t>
      </w:r>
      <w:r w:rsidRPr="009222D8">
        <w:rPr>
          <w:szCs w:val="28"/>
          <w:lang w:val="uk-UA"/>
        </w:rPr>
        <w:t xml:space="preserve"> нежитлов</w:t>
      </w:r>
      <w:r w:rsidR="007E1BE1" w:rsidRPr="009222D8">
        <w:rPr>
          <w:szCs w:val="28"/>
          <w:lang w:val="uk-UA"/>
        </w:rPr>
        <w:t>ого</w:t>
      </w:r>
      <w:r w:rsidRPr="009222D8">
        <w:rPr>
          <w:szCs w:val="28"/>
          <w:lang w:val="uk-UA"/>
        </w:rPr>
        <w:t xml:space="preserve"> приміщен</w:t>
      </w:r>
      <w:r w:rsidR="007E1BE1" w:rsidRPr="009222D8">
        <w:rPr>
          <w:szCs w:val="28"/>
          <w:lang w:val="uk-UA"/>
        </w:rPr>
        <w:t>ня</w:t>
      </w:r>
      <w:r w:rsidRPr="009222D8">
        <w:rPr>
          <w:szCs w:val="28"/>
          <w:lang w:val="uk-UA"/>
        </w:rPr>
        <w:t xml:space="preserve"> за  адресою: м. </w:t>
      </w:r>
      <w:r w:rsidR="007E1BE1" w:rsidRPr="009222D8">
        <w:rPr>
          <w:szCs w:val="28"/>
          <w:lang w:val="uk-UA"/>
        </w:rPr>
        <w:t>Кременчу</w:t>
      </w:r>
      <w:r w:rsidR="00320B2F" w:rsidRPr="009222D8">
        <w:rPr>
          <w:szCs w:val="28"/>
          <w:lang w:val="uk-UA"/>
        </w:rPr>
        <w:t>к</w:t>
      </w:r>
      <w:r w:rsidRPr="009222D8">
        <w:rPr>
          <w:szCs w:val="28"/>
          <w:lang w:val="uk-UA"/>
        </w:rPr>
        <w:t xml:space="preserve">, </w:t>
      </w:r>
      <w:r w:rsidR="0097461C" w:rsidRPr="009222D8">
        <w:rPr>
          <w:szCs w:val="28"/>
          <w:lang w:val="uk-UA"/>
        </w:rPr>
        <w:t xml:space="preserve">проспект Лесі Українки, буд. 10 </w:t>
      </w:r>
      <w:r w:rsidRPr="009222D8">
        <w:rPr>
          <w:szCs w:val="28"/>
          <w:lang w:val="uk-UA"/>
        </w:rPr>
        <w:t>знаходяться: житлові багатоповерхові будинки з вбудованими на перших п</w:t>
      </w:r>
      <w:r w:rsidR="006217D8" w:rsidRPr="009222D8">
        <w:rPr>
          <w:szCs w:val="28"/>
          <w:lang w:val="uk-UA"/>
        </w:rPr>
        <w:t xml:space="preserve">оверхах комерційними об'єктами, </w:t>
      </w:r>
      <w:r w:rsidRPr="009222D8">
        <w:rPr>
          <w:szCs w:val="28"/>
          <w:lang w:val="uk-UA"/>
        </w:rPr>
        <w:t xml:space="preserve">магазини, </w:t>
      </w:r>
      <w:r w:rsidR="0097461C" w:rsidRPr="009222D8">
        <w:rPr>
          <w:szCs w:val="28"/>
          <w:lang w:val="uk-UA"/>
        </w:rPr>
        <w:t xml:space="preserve">поштове </w:t>
      </w:r>
      <w:r w:rsidRPr="009222D8">
        <w:rPr>
          <w:szCs w:val="28"/>
          <w:lang w:val="uk-UA"/>
        </w:rPr>
        <w:t xml:space="preserve">відділення, </w:t>
      </w:r>
      <w:r w:rsidR="006217D8" w:rsidRPr="009222D8">
        <w:rPr>
          <w:szCs w:val="28"/>
          <w:lang w:val="uk-UA"/>
        </w:rPr>
        <w:t>заклад охорони здоров’я</w:t>
      </w:r>
      <w:r w:rsidRPr="009222D8">
        <w:rPr>
          <w:szCs w:val="28"/>
          <w:lang w:val="uk-UA"/>
        </w:rPr>
        <w:t>.</w:t>
      </w:r>
      <w:r w:rsidR="00CD7DA5">
        <w:rPr>
          <w:szCs w:val="28"/>
          <w:lang w:val="uk-UA"/>
        </w:rPr>
        <w:t xml:space="preserve"> </w:t>
      </w:r>
      <w:r w:rsidR="006217D8" w:rsidRPr="009222D8">
        <w:rPr>
          <w:szCs w:val="28"/>
          <w:lang w:val="uk-UA"/>
        </w:rPr>
        <w:t>Доступ громадського транспорту – добрий (маршрутне таксі, тролейбус, автобус, таксі</w:t>
      </w:r>
      <w:r w:rsidR="00A416A9">
        <w:rPr>
          <w:szCs w:val="28"/>
          <w:lang w:val="uk-UA"/>
        </w:rPr>
        <w:t>).</w:t>
      </w:r>
    </w:p>
    <w:p w:rsidR="00A416A9" w:rsidRPr="00A416A9" w:rsidRDefault="00A416A9" w:rsidP="00CD7DA5">
      <w:pPr>
        <w:jc w:val="both"/>
        <w:rPr>
          <w:sz w:val="10"/>
          <w:szCs w:val="10"/>
          <w:lang w:val="uk-UA"/>
        </w:rPr>
      </w:pPr>
    </w:p>
    <w:p w:rsidR="00BD1A6E" w:rsidRPr="00A416A9" w:rsidRDefault="007E1BE1" w:rsidP="00C3441F">
      <w:pPr>
        <w:jc w:val="both"/>
        <w:rPr>
          <w:color w:val="000000" w:themeColor="text1"/>
          <w:szCs w:val="28"/>
          <w:lang w:val="uk-UA"/>
        </w:rPr>
      </w:pPr>
      <w:r w:rsidRPr="00A416A9">
        <w:rPr>
          <w:b/>
          <w:color w:val="000000" w:themeColor="text1"/>
          <w:szCs w:val="28"/>
          <w:lang w:val="uk-UA"/>
        </w:rPr>
        <w:t>Технічний</w:t>
      </w:r>
      <w:r w:rsidR="00C40CC1" w:rsidRPr="00A416A9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A416A9">
        <w:rPr>
          <w:color w:val="000000" w:themeColor="text1"/>
          <w:szCs w:val="28"/>
          <w:lang w:val="uk-UA"/>
        </w:rPr>
        <w:t>–</w:t>
      </w:r>
      <w:r w:rsidR="00C40CC1" w:rsidRPr="00A416A9">
        <w:rPr>
          <w:color w:val="000000" w:themeColor="text1"/>
          <w:szCs w:val="28"/>
          <w:lang w:val="uk-UA"/>
        </w:rPr>
        <w:t xml:space="preserve"> </w:t>
      </w:r>
      <w:r w:rsidR="009222D8" w:rsidRPr="00A416A9">
        <w:rPr>
          <w:color w:val="000000" w:themeColor="text1"/>
          <w:szCs w:val="28"/>
          <w:lang w:val="uk-UA"/>
        </w:rPr>
        <w:t>незадовільний</w:t>
      </w:r>
      <w:r w:rsidR="006217D8" w:rsidRPr="00A416A9">
        <w:rPr>
          <w:color w:val="000000" w:themeColor="text1"/>
          <w:szCs w:val="28"/>
          <w:lang w:val="uk-UA"/>
        </w:rPr>
        <w:t xml:space="preserve">. </w:t>
      </w:r>
      <w:r w:rsidRPr="00A416A9">
        <w:rPr>
          <w:color w:val="000000" w:themeColor="text1"/>
          <w:szCs w:val="28"/>
          <w:lang w:val="uk-UA"/>
        </w:rPr>
        <w:t xml:space="preserve">Приміщення має окремий вхід, </w:t>
      </w:r>
      <w:r w:rsidR="0063539A" w:rsidRPr="00A416A9">
        <w:rPr>
          <w:color w:val="000000" w:themeColor="text1"/>
          <w:szCs w:val="28"/>
          <w:lang w:val="uk-UA"/>
        </w:rPr>
        <w:t>віконні отвори</w:t>
      </w:r>
      <w:r w:rsidR="009222D8" w:rsidRPr="00A416A9">
        <w:rPr>
          <w:color w:val="000000" w:themeColor="text1"/>
          <w:szCs w:val="28"/>
          <w:lang w:val="uk-UA"/>
        </w:rPr>
        <w:t xml:space="preserve"> з металевими решітками</w:t>
      </w:r>
      <w:r w:rsidR="00AF4D0E" w:rsidRPr="00A416A9">
        <w:rPr>
          <w:color w:val="000000" w:themeColor="text1"/>
          <w:szCs w:val="28"/>
          <w:lang w:val="uk-UA"/>
        </w:rPr>
        <w:t>, комору.</w:t>
      </w:r>
      <w:r w:rsidR="006217D8" w:rsidRPr="00A416A9">
        <w:rPr>
          <w:color w:val="000000" w:themeColor="text1"/>
          <w:szCs w:val="28"/>
          <w:lang w:val="uk-UA"/>
        </w:rPr>
        <w:t xml:space="preserve"> </w:t>
      </w:r>
      <w:r w:rsidR="00AF4D0E" w:rsidRPr="00A416A9">
        <w:rPr>
          <w:color w:val="000000" w:themeColor="text1"/>
          <w:szCs w:val="28"/>
          <w:lang w:val="uk-UA"/>
        </w:rPr>
        <w:t>С</w:t>
      </w:r>
      <w:r w:rsidRPr="00A416A9">
        <w:rPr>
          <w:color w:val="000000" w:themeColor="text1"/>
          <w:szCs w:val="28"/>
          <w:lang w:val="uk-UA"/>
        </w:rPr>
        <w:t>анвузол</w:t>
      </w:r>
      <w:r w:rsidR="00AF4D0E" w:rsidRPr="00A416A9">
        <w:rPr>
          <w:color w:val="000000" w:themeColor="text1"/>
          <w:szCs w:val="28"/>
          <w:lang w:val="uk-UA"/>
        </w:rPr>
        <w:t xml:space="preserve"> відсутній.</w:t>
      </w:r>
      <w:r w:rsidR="006217D8" w:rsidRPr="00A416A9">
        <w:rPr>
          <w:color w:val="000000" w:themeColor="text1"/>
          <w:szCs w:val="28"/>
          <w:lang w:val="uk-UA"/>
        </w:rPr>
        <w:t xml:space="preserve"> </w:t>
      </w:r>
      <w:r w:rsidR="00C3441F" w:rsidRPr="00A416A9">
        <w:rPr>
          <w:color w:val="000000" w:themeColor="text1"/>
          <w:szCs w:val="28"/>
          <w:lang w:val="uk-UA"/>
        </w:rPr>
        <w:t>Наявні мережі теплопостачання,. Є технічна можливість підключення електричних мереж. Мережі газопостачання, водопостачання та водовідведення відсутні.</w:t>
      </w:r>
    </w:p>
    <w:p w:rsidR="00C3441F" w:rsidRPr="00C3441F" w:rsidRDefault="00C3441F" w:rsidP="00C3441F">
      <w:pPr>
        <w:jc w:val="both"/>
        <w:rPr>
          <w:sz w:val="10"/>
          <w:szCs w:val="10"/>
          <w:lang w:val="uk-UA"/>
        </w:rPr>
      </w:pPr>
    </w:p>
    <w:p w:rsidR="00FE77B8" w:rsidRPr="00FE77B8" w:rsidRDefault="00BD1A6E" w:rsidP="00FE77B8">
      <w:pPr>
        <w:spacing w:after="150"/>
        <w:jc w:val="both"/>
        <w:rPr>
          <w:b/>
          <w:bCs/>
          <w:i/>
          <w:color w:val="7030A0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оренди приміщення: </w:t>
      </w:r>
      <w:r w:rsidR="00ED2C8E" w:rsidRPr="009222D8">
        <w:rPr>
          <w:szCs w:val="28"/>
          <w:lang w:val="uk-UA"/>
        </w:rPr>
        <w:t xml:space="preserve">приміщення в оренді </w:t>
      </w:r>
      <w:r w:rsidR="002D78D4" w:rsidRPr="009222D8">
        <w:rPr>
          <w:szCs w:val="28"/>
          <w:lang w:val="uk-UA"/>
        </w:rPr>
        <w:t xml:space="preserve">не </w:t>
      </w:r>
      <w:r w:rsidR="00ED2C8E" w:rsidRPr="009222D8">
        <w:rPr>
          <w:szCs w:val="28"/>
          <w:lang w:val="uk-UA"/>
        </w:rPr>
        <w:t>перебуває.</w:t>
      </w:r>
    </w:p>
    <w:p w:rsidR="00FE77B8" w:rsidRPr="00CD7DA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CD7DA5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CD7DA5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FE77B8" w:rsidRPr="00CD7DA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CD7DA5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CD7DA5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CD7DA5">
        <w:rPr>
          <w:color w:val="000000" w:themeColor="text1"/>
          <w:szCs w:val="28"/>
          <w:lang w:val="uk-UA"/>
        </w:rPr>
        <w:t>: 25165297</w:t>
      </w:r>
    </w:p>
    <w:p w:rsidR="00FE77B8" w:rsidRPr="00CD7DA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CD7DA5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CD7DA5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CD7DA5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FE77B8" w:rsidRPr="00CD7DA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CD7DA5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CD7DA5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CD7DA5">
        <w:rPr>
          <w:color w:val="000000" w:themeColor="text1"/>
          <w:szCs w:val="28"/>
          <w:lang w:val="uk-UA"/>
        </w:rPr>
        <w:t>: (05366) 3-10-02</w:t>
      </w:r>
    </w:p>
    <w:p w:rsidR="00FE77B8" w:rsidRPr="00B46A4E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B46A4E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B46A4E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B46A4E">
        <w:rPr>
          <w:color w:val="000000" w:themeColor="text1"/>
          <w:szCs w:val="28"/>
          <w:lang w:val="uk-UA"/>
        </w:rPr>
        <w:t>mail.gov.ua</w:t>
      </w:r>
      <w:proofErr w:type="spellEnd"/>
    </w:p>
    <w:p w:rsidR="00FE77B8" w:rsidRPr="00B46A4E" w:rsidRDefault="00FE77B8" w:rsidP="004B13D4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FE77B8" w:rsidRPr="00B46A4E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B46A4E">
        <w:rPr>
          <w:color w:val="000000" w:themeColor="text1"/>
          <w:szCs w:val="28"/>
          <w:lang w:val="uk-UA"/>
        </w:rPr>
        <w:t xml:space="preserve">аукціон </w:t>
      </w:r>
      <w:r w:rsidR="00CD5F40" w:rsidRPr="00B46A4E">
        <w:rPr>
          <w:color w:val="000000" w:themeColor="text1"/>
          <w:szCs w:val="28"/>
          <w:lang w:val="uk-UA"/>
        </w:rPr>
        <w:t>з умовами</w:t>
      </w:r>
    </w:p>
    <w:p w:rsidR="00CD5F40" w:rsidRPr="00B46A4E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B46A4E">
        <w:rPr>
          <w:color w:val="000000" w:themeColor="text1"/>
          <w:szCs w:val="28"/>
          <w:lang w:val="uk-UA"/>
        </w:rPr>
        <w:t>:</w:t>
      </w:r>
    </w:p>
    <w:p w:rsidR="00FE77B8" w:rsidRPr="00B46A4E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430681" w:rsidRPr="00B46A4E">
        <w:rPr>
          <w:color w:val="000000" w:themeColor="text1"/>
        </w:rPr>
        <w:fldChar w:fldCharType="begin"/>
      </w:r>
      <w:r w:rsidR="00C3441F" w:rsidRPr="00B46A4E">
        <w:rPr>
          <w:color w:val="000000" w:themeColor="text1"/>
          <w:lang w:val="uk-UA"/>
        </w:rPr>
        <w:instrText xml:space="preserve"> </w:instrText>
      </w:r>
      <w:r w:rsidR="00C3441F" w:rsidRPr="00B46A4E">
        <w:rPr>
          <w:color w:val="000000" w:themeColor="text1"/>
        </w:rPr>
        <w:instrText>HYPERLINK</w:instrText>
      </w:r>
      <w:r w:rsidR="00C3441F" w:rsidRPr="00B46A4E">
        <w:rPr>
          <w:color w:val="000000" w:themeColor="text1"/>
          <w:lang w:val="uk-UA"/>
        </w:rPr>
        <w:instrText xml:space="preserve"> "</w:instrText>
      </w:r>
      <w:r w:rsidR="00C3441F" w:rsidRPr="00B46A4E">
        <w:rPr>
          <w:color w:val="000000" w:themeColor="text1"/>
        </w:rPr>
        <w:instrText>https</w:instrText>
      </w:r>
      <w:r w:rsidR="00C3441F" w:rsidRPr="00B46A4E">
        <w:rPr>
          <w:color w:val="000000" w:themeColor="text1"/>
          <w:lang w:val="uk-UA"/>
        </w:rPr>
        <w:instrText>://</w:instrText>
      </w:r>
      <w:r w:rsidR="00C3441F" w:rsidRPr="00B46A4E">
        <w:rPr>
          <w:color w:val="000000" w:themeColor="text1"/>
        </w:rPr>
        <w:instrText>sale</w:instrText>
      </w:r>
      <w:r w:rsidR="00C3441F" w:rsidRPr="00B46A4E">
        <w:rPr>
          <w:color w:val="000000" w:themeColor="text1"/>
          <w:lang w:val="uk-UA"/>
        </w:rPr>
        <w:instrText>.</w:instrText>
      </w:r>
      <w:r w:rsidR="00C3441F" w:rsidRPr="00B46A4E">
        <w:rPr>
          <w:color w:val="000000" w:themeColor="text1"/>
        </w:rPr>
        <w:instrText>uub</w:instrText>
      </w:r>
      <w:r w:rsidR="00C3441F" w:rsidRPr="00B46A4E">
        <w:rPr>
          <w:color w:val="000000" w:themeColor="text1"/>
          <w:lang w:val="uk-UA"/>
        </w:rPr>
        <w:instrText>.</w:instrText>
      </w:r>
      <w:r w:rsidR="00C3441F" w:rsidRPr="00B46A4E">
        <w:rPr>
          <w:color w:val="000000" w:themeColor="text1"/>
        </w:rPr>
        <w:instrText>com</w:instrText>
      </w:r>
      <w:r w:rsidR="00C3441F" w:rsidRPr="00B46A4E">
        <w:rPr>
          <w:color w:val="000000" w:themeColor="text1"/>
          <w:lang w:val="uk-UA"/>
        </w:rPr>
        <w:instrText>.</w:instrText>
      </w:r>
      <w:r w:rsidR="00C3441F" w:rsidRPr="00B46A4E">
        <w:rPr>
          <w:color w:val="000000" w:themeColor="text1"/>
        </w:rPr>
        <w:instrText>ua</w:instrText>
      </w:r>
      <w:r w:rsidR="00C3441F" w:rsidRPr="00B46A4E">
        <w:rPr>
          <w:color w:val="000000" w:themeColor="text1"/>
          <w:lang w:val="uk-UA"/>
        </w:rPr>
        <w:instrText>/</w:instrText>
      </w:r>
      <w:r w:rsidR="00C3441F" w:rsidRPr="00B46A4E">
        <w:rPr>
          <w:color w:val="000000" w:themeColor="text1"/>
        </w:rPr>
        <w:instrText>asset</w:instrText>
      </w:r>
      <w:r w:rsidR="00C3441F" w:rsidRPr="00B46A4E">
        <w:rPr>
          <w:color w:val="000000" w:themeColor="text1"/>
          <w:lang w:val="uk-UA"/>
        </w:rPr>
        <w:instrText>/</w:instrText>
      </w:r>
      <w:r w:rsidR="00C3441F" w:rsidRPr="00B46A4E">
        <w:rPr>
          <w:color w:val="000000" w:themeColor="text1"/>
        </w:rPr>
        <w:instrText>UA</w:instrText>
      </w:r>
      <w:r w:rsidR="00C3441F" w:rsidRPr="00B46A4E">
        <w:rPr>
          <w:color w:val="000000" w:themeColor="text1"/>
          <w:lang w:val="uk-UA"/>
        </w:rPr>
        <w:instrText>-</w:instrText>
      </w:r>
      <w:r w:rsidR="00C3441F" w:rsidRPr="00B46A4E">
        <w:rPr>
          <w:color w:val="000000" w:themeColor="text1"/>
        </w:rPr>
        <w:instrText>AR</w:instrText>
      </w:r>
      <w:r w:rsidR="00C3441F" w:rsidRPr="00B46A4E">
        <w:rPr>
          <w:color w:val="000000" w:themeColor="text1"/>
          <w:lang w:val="uk-UA"/>
        </w:rPr>
        <w:instrText>-</w:instrText>
      </w:r>
      <w:r w:rsidR="00C3441F" w:rsidRPr="00B46A4E">
        <w:rPr>
          <w:color w:val="000000" w:themeColor="text1"/>
        </w:rPr>
        <w:instrText>P</w:instrText>
      </w:r>
      <w:r w:rsidR="00C3441F" w:rsidRPr="00B46A4E">
        <w:rPr>
          <w:color w:val="000000" w:themeColor="text1"/>
          <w:lang w:val="uk-UA"/>
        </w:rPr>
        <w:instrText xml:space="preserve">-2020-04-30-000061-2" </w:instrText>
      </w:r>
      <w:r w:rsidR="00430681" w:rsidRPr="00B46A4E">
        <w:rPr>
          <w:color w:val="000000" w:themeColor="text1"/>
        </w:rPr>
        <w:fldChar w:fldCharType="separate"/>
      </w:r>
      <w:r w:rsidR="00C3441F" w:rsidRPr="00B46A4E">
        <w:rPr>
          <w:rFonts w:eastAsiaTheme="majorEastAsia"/>
          <w:color w:val="000000" w:themeColor="text1"/>
          <w:shd w:val="clear" w:color="auto" w:fill="FFFFFF"/>
        </w:rPr>
        <w:t>UA</w:t>
      </w:r>
      <w:r w:rsidR="00C3441F" w:rsidRPr="00B46A4E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C3441F" w:rsidRPr="00B46A4E">
        <w:rPr>
          <w:rFonts w:eastAsiaTheme="majorEastAsia"/>
          <w:color w:val="000000" w:themeColor="text1"/>
          <w:shd w:val="clear" w:color="auto" w:fill="FFFFFF"/>
        </w:rPr>
        <w:t>AR</w:t>
      </w:r>
      <w:r w:rsidR="00C3441F" w:rsidRPr="00B46A4E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C3441F" w:rsidRPr="00B46A4E">
        <w:rPr>
          <w:rFonts w:eastAsiaTheme="majorEastAsia"/>
          <w:color w:val="000000" w:themeColor="text1"/>
          <w:shd w:val="clear" w:color="auto" w:fill="FFFFFF"/>
        </w:rPr>
        <w:t>P</w:t>
      </w:r>
      <w:r w:rsidR="00C3441F" w:rsidRPr="00B46A4E">
        <w:rPr>
          <w:rFonts w:eastAsiaTheme="majorEastAsia"/>
          <w:color w:val="000000" w:themeColor="text1"/>
          <w:shd w:val="clear" w:color="auto" w:fill="FFFFFF"/>
          <w:lang w:val="uk-UA"/>
        </w:rPr>
        <w:t>-2020-04-30-000061-2</w:t>
      </w:r>
      <w:r w:rsidR="00430681" w:rsidRPr="00B46A4E">
        <w:rPr>
          <w:color w:val="000000" w:themeColor="text1"/>
        </w:rPr>
        <w:fldChar w:fldCharType="end"/>
      </w:r>
      <w:bookmarkEnd w:id="0"/>
      <w:r w:rsidRPr="00B46A4E">
        <w:rPr>
          <w:rFonts w:eastAsiaTheme="majorEastAsia"/>
          <w:color w:val="000000" w:themeColor="text1"/>
          <w:lang w:val="uk-UA"/>
        </w:rPr>
        <w:t xml:space="preserve"> </w:t>
      </w:r>
    </w:p>
    <w:p w:rsidR="00CD5F40" w:rsidRPr="00B46A4E" w:rsidRDefault="00CD5F40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B46A4E">
        <w:rPr>
          <w:color w:val="000000" w:themeColor="text1"/>
          <w:szCs w:val="28"/>
          <w:lang w:val="uk-UA"/>
        </w:rPr>
        <w:t xml:space="preserve"> «___» ___________ 2020 року.</w:t>
      </w:r>
    </w:p>
    <w:p w:rsidR="00CD5F40" w:rsidRPr="00B46A4E" w:rsidRDefault="00CD5F40" w:rsidP="00CD5F40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CD5F40" w:rsidRPr="00B46A4E" w:rsidRDefault="00CD5F40" w:rsidP="00CD5F40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B46A4E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E77B8" w:rsidRPr="00B46A4E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B46A4E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E77B8" w:rsidRPr="00B46A4E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B46A4E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B46A4E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E77B8" w:rsidRPr="000D20D5" w:rsidRDefault="00FE77B8" w:rsidP="000D20D5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</w:rPr>
        <w:t xml:space="preserve">         </w:t>
      </w:r>
      <w:r w:rsidR="004B13D4" w:rsidRPr="000D20D5">
        <w:rPr>
          <w:b/>
          <w:bCs/>
          <w:color w:val="000000" w:themeColor="text1"/>
          <w:szCs w:val="28"/>
          <w:lang w:val="uk-UA"/>
        </w:rPr>
        <w:t xml:space="preserve">  </w:t>
      </w:r>
      <w:r w:rsidRPr="000D20D5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E77B8" w:rsidRPr="000D20D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</w:t>
      </w:r>
      <w:r w:rsidR="00CD5F40" w:rsidRPr="000D20D5">
        <w:rPr>
          <w:b/>
          <w:bCs/>
          <w:color w:val="000000" w:themeColor="text1"/>
          <w:szCs w:val="28"/>
          <w:lang w:val="uk-UA"/>
        </w:rPr>
        <w:t>аукціоні з умовами</w:t>
      </w:r>
      <w:r w:rsidR="00AC4B5D" w:rsidRPr="000D20D5">
        <w:rPr>
          <w:b/>
          <w:bCs/>
          <w:color w:val="000000" w:themeColor="text1"/>
          <w:szCs w:val="28"/>
          <w:lang w:val="uk-UA"/>
        </w:rPr>
        <w:t xml:space="preserve">: </w:t>
      </w:r>
      <w:r w:rsidR="00382EEF" w:rsidRPr="000D20D5">
        <w:rPr>
          <w:b/>
          <w:bCs/>
          <w:color w:val="000000" w:themeColor="text1"/>
          <w:szCs w:val="28"/>
          <w:lang w:val="uk-UA"/>
        </w:rPr>
        <w:t>254000</w:t>
      </w:r>
      <w:r w:rsidRPr="000D20D5">
        <w:rPr>
          <w:color w:val="000000" w:themeColor="text1"/>
          <w:szCs w:val="28"/>
          <w:lang w:val="uk-UA"/>
        </w:rPr>
        <w:t xml:space="preserve"> (</w:t>
      </w:r>
      <w:r w:rsidR="00382EEF" w:rsidRPr="000D20D5">
        <w:rPr>
          <w:color w:val="000000" w:themeColor="text1"/>
          <w:szCs w:val="28"/>
          <w:lang w:val="uk-UA"/>
        </w:rPr>
        <w:t>двісті п’ятдесят чотири тисячі</w:t>
      </w:r>
      <w:r w:rsidRPr="000D20D5">
        <w:rPr>
          <w:color w:val="000000" w:themeColor="text1"/>
          <w:szCs w:val="28"/>
          <w:lang w:val="uk-UA"/>
        </w:rPr>
        <w:t>) гривень 00 копійок.</w:t>
      </w:r>
    </w:p>
    <w:p w:rsidR="00FE77B8" w:rsidRPr="000D20D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="00382EEF" w:rsidRPr="000D20D5">
        <w:rPr>
          <w:bCs/>
          <w:color w:val="000000" w:themeColor="text1"/>
          <w:szCs w:val="28"/>
          <w:lang w:val="uk-UA"/>
        </w:rPr>
        <w:t>25400</w:t>
      </w:r>
      <w:r w:rsidR="00AC4B5D" w:rsidRPr="000D20D5">
        <w:rPr>
          <w:color w:val="000000" w:themeColor="text1"/>
          <w:szCs w:val="28"/>
          <w:lang w:val="uk-UA"/>
        </w:rPr>
        <w:t xml:space="preserve"> </w:t>
      </w:r>
      <w:r w:rsidRPr="000D20D5">
        <w:rPr>
          <w:color w:val="000000" w:themeColor="text1"/>
          <w:szCs w:val="28"/>
          <w:lang w:val="uk-UA"/>
        </w:rPr>
        <w:t>(</w:t>
      </w:r>
      <w:r w:rsidR="00AC4B5D" w:rsidRPr="000D20D5">
        <w:rPr>
          <w:color w:val="000000" w:themeColor="text1"/>
          <w:szCs w:val="28"/>
          <w:lang w:val="uk-UA"/>
        </w:rPr>
        <w:t>двадцять п’ять тисяч чотириста</w:t>
      </w:r>
      <w:r w:rsidRPr="000D20D5">
        <w:rPr>
          <w:color w:val="000000" w:themeColor="text1"/>
          <w:szCs w:val="28"/>
          <w:lang w:val="uk-UA"/>
        </w:rPr>
        <w:t xml:space="preserve">) гривень </w:t>
      </w:r>
      <w:r w:rsidR="00CD5F40" w:rsidRPr="000D20D5">
        <w:rPr>
          <w:color w:val="000000" w:themeColor="text1"/>
          <w:szCs w:val="28"/>
          <w:lang w:val="uk-UA"/>
        </w:rPr>
        <w:t>00 копійок</w:t>
      </w:r>
      <w:r w:rsidRPr="000D20D5">
        <w:rPr>
          <w:color w:val="000000" w:themeColor="text1"/>
          <w:szCs w:val="28"/>
          <w:lang w:val="uk-UA"/>
        </w:rPr>
        <w:t xml:space="preserve"> (без ПДВ). </w:t>
      </w:r>
    </w:p>
    <w:p w:rsidR="00FE77B8" w:rsidRPr="000D20D5" w:rsidRDefault="00FE77B8" w:rsidP="00FE77B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D20D5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CD5F40" w:rsidRPr="000D20D5">
        <w:rPr>
          <w:bCs/>
          <w:color w:val="000000" w:themeColor="text1"/>
          <w:szCs w:val="28"/>
          <w:lang w:val="uk-UA"/>
        </w:rPr>
        <w:t xml:space="preserve">                </w:t>
      </w:r>
      <w:r w:rsidRPr="000D20D5">
        <w:rPr>
          <w:bCs/>
          <w:color w:val="000000" w:themeColor="text1"/>
          <w:szCs w:val="28"/>
          <w:lang w:val="uk-UA"/>
        </w:rPr>
        <w:t>60 коп</w:t>
      </w:r>
      <w:r w:rsidR="00CD5F40" w:rsidRPr="000D20D5">
        <w:rPr>
          <w:bCs/>
          <w:color w:val="000000" w:themeColor="text1"/>
          <w:szCs w:val="28"/>
          <w:lang w:val="uk-UA"/>
        </w:rPr>
        <w:t>ійок</w:t>
      </w:r>
      <w:r w:rsidRPr="000D20D5">
        <w:rPr>
          <w:bCs/>
          <w:color w:val="000000" w:themeColor="text1"/>
          <w:szCs w:val="28"/>
          <w:lang w:val="uk-UA"/>
        </w:rPr>
        <w:t>.</w:t>
      </w:r>
    </w:p>
    <w:p w:rsidR="00FE77B8" w:rsidRPr="000D20D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>3.2. Стартова ціна об’єкта (без ПДВ) для продажу на аукціоні із зниженням стартової ціни (на 50%):</w:t>
      </w:r>
      <w:r w:rsidR="00392C84" w:rsidRPr="000D20D5">
        <w:rPr>
          <w:b/>
          <w:bCs/>
          <w:color w:val="000000" w:themeColor="text1"/>
          <w:szCs w:val="28"/>
          <w:lang w:val="uk-UA"/>
        </w:rPr>
        <w:t xml:space="preserve"> </w:t>
      </w:r>
      <w:r w:rsidR="00AC4B5D" w:rsidRPr="000D20D5">
        <w:rPr>
          <w:bCs/>
          <w:color w:val="000000" w:themeColor="text1"/>
          <w:szCs w:val="28"/>
          <w:lang w:val="uk-UA"/>
        </w:rPr>
        <w:t>127000</w:t>
      </w:r>
      <w:r w:rsidRPr="000D20D5">
        <w:rPr>
          <w:color w:val="000000" w:themeColor="text1"/>
          <w:szCs w:val="28"/>
          <w:lang w:val="uk-UA"/>
        </w:rPr>
        <w:t xml:space="preserve"> (</w:t>
      </w:r>
      <w:r w:rsidR="00AC4B5D" w:rsidRPr="000D20D5">
        <w:rPr>
          <w:color w:val="000000" w:themeColor="text1"/>
          <w:szCs w:val="28"/>
          <w:lang w:val="uk-UA"/>
        </w:rPr>
        <w:t xml:space="preserve">сто двадцять сім тисяч) гривень </w:t>
      </w:r>
      <w:r w:rsidRPr="000D20D5">
        <w:rPr>
          <w:color w:val="000000" w:themeColor="text1"/>
          <w:szCs w:val="28"/>
          <w:lang w:val="uk-UA"/>
        </w:rPr>
        <w:t>00 копійок.</w:t>
      </w:r>
    </w:p>
    <w:p w:rsidR="00392C84" w:rsidRPr="000D20D5" w:rsidRDefault="00FE77B8" w:rsidP="00392C84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0D20D5">
        <w:rPr>
          <w:color w:val="000000" w:themeColor="text1"/>
          <w:szCs w:val="28"/>
          <w:lang w:val="uk-UA"/>
        </w:rPr>
        <w:t> </w:t>
      </w:r>
      <w:r w:rsidR="00304B01" w:rsidRPr="000D20D5">
        <w:rPr>
          <w:bCs/>
          <w:color w:val="000000" w:themeColor="text1"/>
          <w:szCs w:val="28"/>
          <w:lang w:val="uk-UA"/>
        </w:rPr>
        <w:t>12700</w:t>
      </w:r>
      <w:r w:rsidR="00392C84" w:rsidRPr="000D20D5">
        <w:rPr>
          <w:color w:val="000000" w:themeColor="text1"/>
          <w:szCs w:val="28"/>
          <w:lang w:val="uk-UA"/>
        </w:rPr>
        <w:t xml:space="preserve"> (</w:t>
      </w:r>
      <w:r w:rsidR="00304B01" w:rsidRPr="000D20D5">
        <w:rPr>
          <w:color w:val="000000" w:themeColor="text1"/>
          <w:szCs w:val="28"/>
          <w:lang w:val="uk-UA"/>
        </w:rPr>
        <w:t>дванадцять</w:t>
      </w:r>
      <w:r w:rsidR="00392C84" w:rsidRPr="000D20D5">
        <w:rPr>
          <w:color w:val="000000" w:themeColor="text1"/>
          <w:szCs w:val="28"/>
          <w:lang w:val="uk-UA"/>
        </w:rPr>
        <w:t xml:space="preserve"> тисяч</w:t>
      </w:r>
      <w:r w:rsidR="00304B01" w:rsidRPr="000D20D5">
        <w:rPr>
          <w:color w:val="000000" w:themeColor="text1"/>
          <w:szCs w:val="28"/>
          <w:lang w:val="uk-UA"/>
        </w:rPr>
        <w:t xml:space="preserve"> сімсот</w:t>
      </w:r>
      <w:r w:rsidR="00392C84" w:rsidRPr="000D20D5">
        <w:rPr>
          <w:color w:val="000000" w:themeColor="text1"/>
          <w:szCs w:val="28"/>
          <w:lang w:val="uk-UA"/>
        </w:rPr>
        <w:t xml:space="preserve">) гривень         </w:t>
      </w:r>
      <w:r w:rsidR="00CD5F40" w:rsidRPr="000D20D5">
        <w:rPr>
          <w:color w:val="000000" w:themeColor="text1"/>
          <w:szCs w:val="28"/>
          <w:lang w:val="uk-UA"/>
        </w:rPr>
        <w:t xml:space="preserve">        </w:t>
      </w:r>
      <w:r w:rsidR="00392C84" w:rsidRPr="000D20D5">
        <w:rPr>
          <w:color w:val="000000" w:themeColor="text1"/>
          <w:szCs w:val="28"/>
          <w:lang w:val="uk-UA"/>
        </w:rPr>
        <w:t>00 копійок.</w:t>
      </w:r>
    </w:p>
    <w:p w:rsidR="00FE77B8" w:rsidRPr="000D20D5" w:rsidRDefault="00FE77B8" w:rsidP="00FE77B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D20D5">
        <w:rPr>
          <w:bCs/>
          <w:color w:val="000000" w:themeColor="text1"/>
          <w:szCs w:val="28"/>
          <w:lang w:val="uk-UA"/>
        </w:rPr>
        <w:t>944</w:t>
      </w:r>
      <w:r w:rsidRPr="000D20D5">
        <w:rPr>
          <w:b/>
          <w:bCs/>
          <w:color w:val="000000" w:themeColor="text1"/>
          <w:szCs w:val="28"/>
          <w:lang w:val="uk-UA"/>
        </w:rPr>
        <w:t xml:space="preserve"> </w:t>
      </w:r>
      <w:r w:rsidRPr="000D20D5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CD5F40" w:rsidRPr="000D20D5">
        <w:rPr>
          <w:bCs/>
          <w:color w:val="000000" w:themeColor="text1"/>
          <w:szCs w:val="28"/>
          <w:lang w:val="uk-UA"/>
        </w:rPr>
        <w:t xml:space="preserve">                        </w:t>
      </w:r>
      <w:r w:rsidRPr="000D20D5">
        <w:rPr>
          <w:bCs/>
          <w:color w:val="000000" w:themeColor="text1"/>
          <w:szCs w:val="28"/>
          <w:lang w:val="uk-UA"/>
        </w:rPr>
        <w:t>60 коп</w:t>
      </w:r>
      <w:r w:rsidR="00CD5F40" w:rsidRPr="000D20D5">
        <w:rPr>
          <w:bCs/>
          <w:color w:val="000000" w:themeColor="text1"/>
          <w:szCs w:val="28"/>
          <w:lang w:val="uk-UA"/>
        </w:rPr>
        <w:t>ійок</w:t>
      </w:r>
      <w:r w:rsidRPr="000D20D5">
        <w:rPr>
          <w:bCs/>
          <w:color w:val="000000" w:themeColor="text1"/>
          <w:szCs w:val="28"/>
          <w:lang w:val="uk-UA"/>
        </w:rPr>
        <w:t>.</w:t>
      </w:r>
    </w:p>
    <w:p w:rsidR="00FE77B8" w:rsidRPr="000D20D5" w:rsidRDefault="00FE77B8" w:rsidP="00FE77B8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304B01" w:rsidRPr="000D20D5">
        <w:rPr>
          <w:bCs/>
          <w:color w:val="000000" w:themeColor="text1"/>
          <w:szCs w:val="28"/>
          <w:lang w:val="uk-UA"/>
        </w:rPr>
        <w:t>127000</w:t>
      </w:r>
      <w:r w:rsidR="00304B01" w:rsidRPr="000D20D5">
        <w:rPr>
          <w:color w:val="000000" w:themeColor="text1"/>
          <w:szCs w:val="28"/>
          <w:lang w:val="uk-UA"/>
        </w:rPr>
        <w:t xml:space="preserve"> (сто двадцять сім тисяч) гривень 00 копійок.</w:t>
      </w:r>
    </w:p>
    <w:p w:rsidR="00A416A9" w:rsidRPr="000D20D5" w:rsidRDefault="00FE77B8" w:rsidP="00A416A9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="00A416A9" w:rsidRPr="000D20D5">
        <w:rPr>
          <w:bCs/>
          <w:color w:val="000000" w:themeColor="text1"/>
          <w:szCs w:val="28"/>
          <w:lang w:val="uk-UA"/>
        </w:rPr>
        <w:t>12700</w:t>
      </w:r>
      <w:r w:rsidR="00A416A9" w:rsidRPr="000D20D5">
        <w:rPr>
          <w:color w:val="000000" w:themeColor="text1"/>
          <w:szCs w:val="28"/>
          <w:lang w:val="uk-UA"/>
        </w:rPr>
        <w:t xml:space="preserve"> (дванадцять тисяч сімсот) гривень                 00 копійок.</w:t>
      </w:r>
    </w:p>
    <w:p w:rsidR="00FE77B8" w:rsidRPr="00A416A9" w:rsidRDefault="00FE77B8" w:rsidP="00FE77B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A416A9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A416A9">
        <w:rPr>
          <w:bCs/>
          <w:color w:val="000000" w:themeColor="text1"/>
          <w:szCs w:val="28"/>
          <w:lang w:val="uk-UA"/>
        </w:rPr>
        <w:t>944</w:t>
      </w:r>
      <w:r w:rsidRPr="00A416A9">
        <w:rPr>
          <w:b/>
          <w:bCs/>
          <w:color w:val="000000" w:themeColor="text1"/>
          <w:szCs w:val="28"/>
          <w:lang w:val="uk-UA"/>
        </w:rPr>
        <w:t xml:space="preserve"> </w:t>
      </w:r>
      <w:r w:rsidRPr="00A416A9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CD5F40" w:rsidRPr="00A416A9">
        <w:rPr>
          <w:bCs/>
          <w:color w:val="000000" w:themeColor="text1"/>
          <w:szCs w:val="28"/>
          <w:lang w:val="uk-UA"/>
        </w:rPr>
        <w:t xml:space="preserve">                        </w:t>
      </w:r>
      <w:r w:rsidRPr="00A416A9">
        <w:rPr>
          <w:bCs/>
          <w:color w:val="000000" w:themeColor="text1"/>
          <w:szCs w:val="28"/>
          <w:lang w:val="uk-UA"/>
        </w:rPr>
        <w:t>60 коп</w:t>
      </w:r>
      <w:r w:rsidR="00CD5F40" w:rsidRPr="00A416A9">
        <w:rPr>
          <w:bCs/>
          <w:color w:val="000000" w:themeColor="text1"/>
          <w:szCs w:val="28"/>
          <w:lang w:val="uk-UA"/>
        </w:rPr>
        <w:t>ійок</w:t>
      </w:r>
      <w:r w:rsidRPr="00A416A9">
        <w:rPr>
          <w:bCs/>
          <w:color w:val="000000" w:themeColor="text1"/>
          <w:szCs w:val="28"/>
          <w:lang w:val="uk-UA"/>
        </w:rPr>
        <w:t>.</w:t>
      </w:r>
    </w:p>
    <w:p w:rsidR="00FE77B8" w:rsidRPr="00A416A9" w:rsidRDefault="00FE77B8" w:rsidP="00C3441F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A416A9">
        <w:rPr>
          <w:color w:val="000000" w:themeColor="text1"/>
          <w:sz w:val="28"/>
          <w:szCs w:val="28"/>
        </w:rPr>
        <w:t xml:space="preserve">При </w:t>
      </w:r>
      <w:proofErr w:type="spellStart"/>
      <w:r w:rsidRPr="00A416A9">
        <w:rPr>
          <w:color w:val="000000" w:themeColor="text1"/>
          <w:sz w:val="28"/>
          <w:szCs w:val="28"/>
        </w:rPr>
        <w:t>укладенні</w:t>
      </w:r>
      <w:proofErr w:type="spellEnd"/>
      <w:r w:rsidRPr="00A416A9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A416A9">
        <w:rPr>
          <w:color w:val="000000" w:themeColor="text1"/>
          <w:sz w:val="28"/>
          <w:szCs w:val="28"/>
        </w:rPr>
        <w:t>купівл</w:t>
      </w:r>
      <w:proofErr w:type="gramStart"/>
      <w:r w:rsidRPr="00A416A9">
        <w:rPr>
          <w:color w:val="000000" w:themeColor="text1"/>
          <w:sz w:val="28"/>
          <w:szCs w:val="28"/>
        </w:rPr>
        <w:t>і-</w:t>
      </w:r>
      <w:proofErr w:type="gramEnd"/>
      <w:r w:rsidRPr="00A416A9">
        <w:rPr>
          <w:color w:val="000000" w:themeColor="text1"/>
          <w:sz w:val="28"/>
          <w:szCs w:val="28"/>
        </w:rPr>
        <w:t>продажу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color w:val="000000" w:themeColor="text1"/>
          <w:sz w:val="28"/>
          <w:szCs w:val="28"/>
        </w:rPr>
        <w:t>з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color w:val="000000" w:themeColor="text1"/>
          <w:sz w:val="28"/>
          <w:szCs w:val="28"/>
        </w:rPr>
        <w:t>переможцем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color w:val="000000" w:themeColor="text1"/>
          <w:sz w:val="28"/>
          <w:szCs w:val="28"/>
        </w:rPr>
        <w:t>аукціону</w:t>
      </w:r>
      <w:proofErr w:type="spellEnd"/>
      <w:r w:rsidRPr="00A416A9">
        <w:rPr>
          <w:color w:val="000000" w:themeColor="text1"/>
          <w:sz w:val="28"/>
          <w:szCs w:val="28"/>
        </w:rPr>
        <w:t xml:space="preserve"> на </w:t>
      </w:r>
      <w:proofErr w:type="spellStart"/>
      <w:r w:rsidRPr="00A416A9">
        <w:rPr>
          <w:color w:val="000000" w:themeColor="text1"/>
          <w:sz w:val="28"/>
          <w:szCs w:val="28"/>
        </w:rPr>
        <w:t>ціну</w:t>
      </w:r>
      <w:proofErr w:type="spellEnd"/>
      <w:r w:rsidRPr="00A416A9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A416A9">
        <w:rPr>
          <w:color w:val="000000" w:themeColor="text1"/>
          <w:sz w:val="28"/>
          <w:szCs w:val="28"/>
        </w:rPr>
        <w:t>об’єкта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color w:val="000000" w:themeColor="text1"/>
          <w:sz w:val="28"/>
          <w:szCs w:val="28"/>
        </w:rPr>
        <w:t>нараховується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b/>
          <w:color w:val="000000" w:themeColor="text1"/>
          <w:sz w:val="28"/>
          <w:szCs w:val="28"/>
        </w:rPr>
        <w:t>податок</w:t>
      </w:r>
      <w:proofErr w:type="spellEnd"/>
      <w:r w:rsidRPr="00A416A9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A416A9">
        <w:rPr>
          <w:b/>
          <w:color w:val="000000" w:themeColor="text1"/>
          <w:sz w:val="28"/>
          <w:szCs w:val="28"/>
        </w:rPr>
        <w:t>додану</w:t>
      </w:r>
      <w:proofErr w:type="spellEnd"/>
      <w:r w:rsidRPr="00A416A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A416A9">
        <w:rPr>
          <w:color w:val="000000" w:themeColor="text1"/>
          <w:sz w:val="28"/>
          <w:szCs w:val="28"/>
        </w:rPr>
        <w:t xml:space="preserve"> у </w:t>
      </w:r>
      <w:proofErr w:type="spellStart"/>
      <w:r w:rsidRPr="00A416A9">
        <w:rPr>
          <w:color w:val="000000" w:themeColor="text1"/>
          <w:sz w:val="28"/>
          <w:szCs w:val="28"/>
        </w:rPr>
        <w:t>розмірі</w:t>
      </w:r>
      <w:proofErr w:type="spellEnd"/>
      <w:r w:rsidRPr="00A416A9">
        <w:rPr>
          <w:color w:val="000000" w:themeColor="text1"/>
          <w:sz w:val="28"/>
          <w:szCs w:val="28"/>
        </w:rPr>
        <w:t xml:space="preserve"> 20%, </w:t>
      </w:r>
      <w:proofErr w:type="spellStart"/>
      <w:r w:rsidRPr="00A416A9">
        <w:rPr>
          <w:color w:val="000000" w:themeColor="text1"/>
          <w:sz w:val="28"/>
          <w:szCs w:val="28"/>
        </w:rPr>
        <w:t>що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color w:val="000000" w:themeColor="text1"/>
          <w:sz w:val="28"/>
          <w:szCs w:val="28"/>
        </w:rPr>
        <w:t>передбачено</w:t>
      </w:r>
      <w:proofErr w:type="spellEnd"/>
      <w:r w:rsidRPr="00A416A9">
        <w:rPr>
          <w:color w:val="000000" w:themeColor="text1"/>
          <w:sz w:val="28"/>
          <w:szCs w:val="28"/>
        </w:rPr>
        <w:t xml:space="preserve"> </w:t>
      </w:r>
      <w:proofErr w:type="spellStart"/>
      <w:r w:rsidRPr="00A416A9">
        <w:rPr>
          <w:color w:val="000000" w:themeColor="text1"/>
          <w:sz w:val="28"/>
          <w:szCs w:val="28"/>
        </w:rPr>
        <w:t>Податковим</w:t>
      </w:r>
      <w:proofErr w:type="spellEnd"/>
      <w:r w:rsidRPr="00A416A9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A416A9">
        <w:rPr>
          <w:color w:val="000000" w:themeColor="text1"/>
          <w:sz w:val="28"/>
          <w:szCs w:val="28"/>
        </w:rPr>
        <w:t>України</w:t>
      </w:r>
      <w:proofErr w:type="spellEnd"/>
      <w:r w:rsidRPr="00A416A9">
        <w:rPr>
          <w:color w:val="000000" w:themeColor="text1"/>
          <w:sz w:val="28"/>
          <w:szCs w:val="28"/>
        </w:rPr>
        <w:t>.</w:t>
      </w:r>
    </w:p>
    <w:p w:rsidR="00C3441F" w:rsidRDefault="00C3441F" w:rsidP="00C3441F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E10D83" w:rsidRPr="00304B01" w:rsidRDefault="00E10D83" w:rsidP="00E10D83">
      <w:pPr>
        <w:pStyle w:val="31"/>
        <w:tabs>
          <w:tab w:val="left" w:pos="851"/>
        </w:tabs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FE77B8" w:rsidRPr="001E4D62" w:rsidRDefault="00430681" w:rsidP="000D20D5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FE77B8" w:rsidRPr="001E4D62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FE77B8" w:rsidRPr="001E4D62" w:rsidRDefault="00FE77B8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1E4D62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1E4D62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1E4D62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1E4D62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E77B8" w:rsidRPr="001E4D62" w:rsidRDefault="00FE77B8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1E4D62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1E4D62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FE77B8" w:rsidRPr="001E4D62" w:rsidRDefault="00FE77B8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1E4D62">
        <w:rPr>
          <w:b/>
          <w:color w:val="000000" w:themeColor="text1"/>
          <w:szCs w:val="28"/>
          <w:lang w:val="uk-UA"/>
        </w:rPr>
        <w:t>Код за ЄДРПОУ</w:t>
      </w:r>
      <w:r w:rsidRPr="001E4D62">
        <w:rPr>
          <w:color w:val="000000" w:themeColor="text1"/>
          <w:szCs w:val="28"/>
          <w:lang w:val="uk-UA"/>
        </w:rPr>
        <w:t>: 13946701</w:t>
      </w:r>
    </w:p>
    <w:p w:rsidR="00FE77B8" w:rsidRPr="001E4D62" w:rsidRDefault="00FE77B8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1E4D62">
        <w:rPr>
          <w:b/>
          <w:color w:val="000000" w:themeColor="text1"/>
          <w:szCs w:val="28"/>
          <w:lang w:val="uk-UA"/>
        </w:rPr>
        <w:t>Адреса</w:t>
      </w:r>
      <w:r w:rsidRPr="001E4D62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E77B8" w:rsidRPr="001E4D62" w:rsidRDefault="00FE77B8" w:rsidP="00CD5F40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1E4D62">
        <w:rPr>
          <w:b/>
          <w:color w:val="000000" w:themeColor="text1"/>
          <w:szCs w:val="28"/>
          <w:lang w:val="uk-UA"/>
        </w:rPr>
        <w:t>Електронна</w:t>
      </w:r>
      <w:r w:rsidRPr="001E4D62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1E4D62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1E4D62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1E4D62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1E4D62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1E4D62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FE77B8" w:rsidRPr="000D20D5" w:rsidRDefault="00FE77B8" w:rsidP="00CD5F40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0D20D5">
        <w:rPr>
          <w:b/>
          <w:bCs/>
          <w:color w:val="000000" w:themeColor="text1"/>
          <w:szCs w:val="28"/>
          <w:lang w:val="uk-UA"/>
        </w:rPr>
        <w:t>веб</w:t>
      </w:r>
      <w:r w:rsidR="00CD5F40" w:rsidRPr="000D20D5">
        <w:rPr>
          <w:b/>
          <w:bCs/>
          <w:color w:val="000000" w:themeColor="text1"/>
          <w:szCs w:val="28"/>
          <w:lang w:val="uk-UA"/>
        </w:rPr>
        <w:t>-</w:t>
      </w:r>
      <w:r w:rsidRPr="000D20D5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0D20D5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0D20D5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0D20D5">
          <w:rPr>
            <w:rStyle w:val="a6"/>
            <w:rFonts w:eastAsiaTheme="majorEastAsia"/>
            <w:color w:val="000000" w:themeColor="text1"/>
          </w:rPr>
          <w:t>https</w:t>
        </w:r>
        <w:r w:rsidRPr="000D20D5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0D20D5">
          <w:rPr>
            <w:rStyle w:val="a6"/>
            <w:rFonts w:eastAsiaTheme="majorEastAsia"/>
            <w:color w:val="000000" w:themeColor="text1"/>
          </w:rPr>
          <w:t>kremen</w:t>
        </w:r>
        <w:r w:rsidRPr="000D20D5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0D20D5">
          <w:rPr>
            <w:rStyle w:val="a6"/>
            <w:rFonts w:eastAsiaTheme="majorEastAsia"/>
            <w:color w:val="000000" w:themeColor="text1"/>
          </w:rPr>
          <w:t>gov</w:t>
        </w:r>
        <w:r w:rsidRPr="000D20D5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0D20D5">
          <w:rPr>
            <w:rStyle w:val="a6"/>
            <w:rFonts w:eastAsiaTheme="majorEastAsia"/>
            <w:color w:val="000000" w:themeColor="text1"/>
          </w:rPr>
          <w:t>ua</w:t>
        </w:r>
        <w:r w:rsidRPr="000D20D5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FE77B8" w:rsidRPr="000D20D5" w:rsidRDefault="00FE77B8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color w:val="000000" w:themeColor="text1"/>
          <w:szCs w:val="28"/>
          <w:lang w:val="uk-UA"/>
        </w:rPr>
        <w:t>Контакти</w:t>
      </w:r>
      <w:r w:rsidRPr="000D20D5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E77B8" w:rsidRPr="000D20D5" w:rsidRDefault="00FE77B8" w:rsidP="00CD5F40">
      <w:pPr>
        <w:spacing w:after="150"/>
        <w:jc w:val="both"/>
        <w:rPr>
          <w:color w:val="000000" w:themeColor="text1"/>
          <w:szCs w:val="28"/>
          <w:lang w:val="uk-UA"/>
        </w:rPr>
      </w:pPr>
      <w:r w:rsidRPr="000D20D5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0D20D5">
        <w:rPr>
          <w:color w:val="000000" w:themeColor="text1"/>
          <w:szCs w:val="28"/>
          <w:lang w:val="uk-UA"/>
        </w:rPr>
        <w:t>Щербіна</w:t>
      </w:r>
      <w:proofErr w:type="spellEnd"/>
      <w:r w:rsidRPr="000D20D5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FE77B8" w:rsidRPr="000D20D5" w:rsidRDefault="00FE77B8" w:rsidP="00CD5F40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0D20D5">
        <w:rPr>
          <w:color w:val="000000" w:themeColor="text1"/>
          <w:szCs w:val="28"/>
          <w:lang w:val="uk-UA"/>
        </w:rPr>
        <w:t>(05366) 3-60-79  - з</w:t>
      </w:r>
      <w:proofErr w:type="spellStart"/>
      <w:r w:rsidRPr="000D20D5">
        <w:rPr>
          <w:color w:val="000000" w:themeColor="text1"/>
          <w:szCs w:val="28"/>
        </w:rPr>
        <w:t>аступник</w:t>
      </w:r>
      <w:proofErr w:type="spellEnd"/>
      <w:r w:rsidRPr="000D20D5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0D20D5">
        <w:rPr>
          <w:color w:val="000000" w:themeColor="text1"/>
          <w:szCs w:val="28"/>
        </w:rPr>
        <w:t>відділу</w:t>
      </w:r>
      <w:proofErr w:type="spellEnd"/>
      <w:r w:rsidRPr="000D20D5">
        <w:rPr>
          <w:color w:val="000000" w:themeColor="text1"/>
          <w:szCs w:val="28"/>
          <w:lang w:val="uk-UA"/>
        </w:rPr>
        <w:t xml:space="preserve"> </w:t>
      </w:r>
      <w:proofErr w:type="spellStart"/>
      <w:r w:rsidRPr="000D20D5">
        <w:rPr>
          <w:color w:val="000000" w:themeColor="text1"/>
          <w:szCs w:val="28"/>
        </w:rPr>
        <w:t>приватизації</w:t>
      </w:r>
      <w:proofErr w:type="spellEnd"/>
      <w:r w:rsidRPr="000D20D5">
        <w:rPr>
          <w:color w:val="000000" w:themeColor="text1"/>
          <w:szCs w:val="28"/>
          <w:lang w:val="uk-UA"/>
        </w:rPr>
        <w:t xml:space="preserve"> та</w:t>
      </w:r>
      <w:r w:rsidRPr="000D20D5">
        <w:rPr>
          <w:color w:val="000000" w:themeColor="text1"/>
          <w:szCs w:val="28"/>
        </w:rPr>
        <w:t xml:space="preserve"> контролю за </w:t>
      </w:r>
      <w:proofErr w:type="spellStart"/>
      <w:r w:rsidRPr="000D20D5">
        <w:rPr>
          <w:color w:val="000000" w:themeColor="text1"/>
          <w:szCs w:val="28"/>
        </w:rPr>
        <w:t>рухом</w:t>
      </w:r>
      <w:proofErr w:type="spellEnd"/>
      <w:r w:rsidRPr="000D20D5">
        <w:rPr>
          <w:color w:val="000000" w:themeColor="text1"/>
          <w:szCs w:val="28"/>
        </w:rPr>
        <w:t xml:space="preserve"> </w:t>
      </w:r>
      <w:r w:rsidRPr="000D20D5">
        <w:rPr>
          <w:color w:val="000000" w:themeColor="text1"/>
          <w:szCs w:val="28"/>
          <w:lang w:val="uk-UA"/>
        </w:rPr>
        <w:t>к</w:t>
      </w:r>
      <w:proofErr w:type="spellStart"/>
      <w:r w:rsidRPr="000D20D5">
        <w:rPr>
          <w:color w:val="000000" w:themeColor="text1"/>
          <w:szCs w:val="28"/>
        </w:rPr>
        <w:t>омунального</w:t>
      </w:r>
      <w:proofErr w:type="spellEnd"/>
      <w:r w:rsidRPr="000D20D5">
        <w:rPr>
          <w:color w:val="000000" w:themeColor="text1"/>
          <w:szCs w:val="28"/>
        </w:rPr>
        <w:t xml:space="preserve"> майна </w:t>
      </w:r>
      <w:r w:rsidRPr="000D20D5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FE77B8" w:rsidRPr="00304B01" w:rsidRDefault="00FE77B8" w:rsidP="00956947">
      <w:pPr>
        <w:tabs>
          <w:tab w:val="left" w:pos="7088"/>
        </w:tabs>
        <w:ind w:firstLine="851"/>
        <w:rPr>
          <w:sz w:val="10"/>
          <w:szCs w:val="10"/>
        </w:rPr>
      </w:pPr>
    </w:p>
    <w:p w:rsidR="00FE77B8" w:rsidRPr="00304B01" w:rsidRDefault="00FE77B8" w:rsidP="0095694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304B01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FE77B8" w:rsidRPr="000D20D5" w:rsidRDefault="00FE77B8" w:rsidP="0095694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0D20D5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CD5F40" w:rsidRPr="000D20D5">
        <w:rPr>
          <w:color w:val="000000" w:themeColor="text1"/>
          <w:szCs w:val="28"/>
          <w:lang w:val="uk-UA"/>
        </w:rPr>
        <w:t>:</w:t>
      </w:r>
      <w:r w:rsidRPr="000D20D5">
        <w:rPr>
          <w:color w:val="000000" w:themeColor="text1"/>
          <w:szCs w:val="28"/>
          <w:lang w:val="uk-UA"/>
        </w:rPr>
        <w:t xml:space="preserve"> </w:t>
      </w:r>
      <w:hyperlink r:id="rId9" w:history="1">
        <w:r w:rsidR="00C3441F" w:rsidRPr="000D20D5">
          <w:rPr>
            <w:rFonts w:eastAsiaTheme="majorEastAsia"/>
            <w:color w:val="000000" w:themeColor="text1"/>
            <w:shd w:val="clear" w:color="auto" w:fill="FFFFFF"/>
          </w:rPr>
          <w:t>UA</w:t>
        </w:r>
        <w:r w:rsidR="00C3441F" w:rsidRPr="000D20D5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C3441F" w:rsidRPr="000D20D5">
          <w:rPr>
            <w:rFonts w:eastAsiaTheme="majorEastAsia"/>
            <w:color w:val="000000" w:themeColor="text1"/>
            <w:shd w:val="clear" w:color="auto" w:fill="FFFFFF"/>
          </w:rPr>
          <w:t>AR</w:t>
        </w:r>
        <w:r w:rsidR="00C3441F" w:rsidRPr="000D20D5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C3441F" w:rsidRPr="000D20D5">
          <w:rPr>
            <w:rFonts w:eastAsiaTheme="majorEastAsia"/>
            <w:color w:val="000000" w:themeColor="text1"/>
            <w:shd w:val="clear" w:color="auto" w:fill="FFFFFF"/>
          </w:rPr>
          <w:t>P</w:t>
        </w:r>
        <w:r w:rsidR="00C3441F" w:rsidRPr="000D20D5">
          <w:rPr>
            <w:rFonts w:eastAsiaTheme="majorEastAsia"/>
            <w:color w:val="000000" w:themeColor="text1"/>
            <w:shd w:val="clear" w:color="auto" w:fill="FFFFFF"/>
            <w:lang w:val="uk-UA"/>
          </w:rPr>
          <w:t>-2020-04-30-000061-2</w:t>
        </w:r>
      </w:hyperlink>
      <w:r w:rsidR="00C3441F" w:rsidRPr="000D20D5">
        <w:rPr>
          <w:rFonts w:eastAsiaTheme="majorEastAsia"/>
          <w:color w:val="000000" w:themeColor="text1"/>
          <w:lang w:val="uk-UA"/>
        </w:rPr>
        <w:t xml:space="preserve"> </w:t>
      </w:r>
    </w:p>
    <w:p w:rsidR="00FE77B8" w:rsidRPr="000D20D5" w:rsidRDefault="00FE77B8" w:rsidP="0095694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D20D5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0D20D5">
        <w:rPr>
          <w:color w:val="000000" w:themeColor="text1"/>
          <w:szCs w:val="28"/>
          <w:lang w:val="uk-UA"/>
        </w:rPr>
        <w:t xml:space="preserve"> </w:t>
      </w:r>
      <w:r w:rsidRPr="000D20D5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0D20D5">
        <w:rPr>
          <w:bCs/>
          <w:color w:val="000000" w:themeColor="text1"/>
          <w:szCs w:val="28"/>
          <w:lang w:val="uk-UA"/>
        </w:rPr>
        <w:t>2</w:t>
      </w:r>
      <w:r w:rsidRPr="000D20D5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E77B8" w:rsidRPr="00956947" w:rsidRDefault="00CD5F40" w:rsidP="0095694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FE77B8" w:rsidRPr="00956947">
        <w:rPr>
          <w:b/>
          <w:bCs/>
          <w:color w:val="000000" w:themeColor="text1"/>
          <w:szCs w:val="28"/>
          <w:lang w:val="uk-UA"/>
        </w:rPr>
        <w:t>з 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FE77B8" w:rsidRPr="00956947">
        <w:rPr>
          <w:b/>
          <w:bCs/>
          <w:color w:val="000000" w:themeColor="text1"/>
          <w:szCs w:val="28"/>
          <w:lang w:val="uk-UA"/>
        </w:rPr>
        <w:t xml:space="preserve">: </w:t>
      </w:r>
      <w:r w:rsidR="00E14995" w:rsidRPr="00956947">
        <w:rPr>
          <w:bCs/>
          <w:color w:val="000000" w:themeColor="text1"/>
          <w:szCs w:val="28"/>
          <w:lang w:val="uk-UA"/>
        </w:rPr>
        <w:t>2540</w:t>
      </w:r>
      <w:r w:rsidR="00FE77B8" w:rsidRPr="00956947">
        <w:rPr>
          <w:bCs/>
          <w:color w:val="000000" w:themeColor="text1"/>
          <w:szCs w:val="28"/>
          <w:lang w:val="uk-UA"/>
        </w:rPr>
        <w:t xml:space="preserve"> (</w:t>
      </w:r>
      <w:r w:rsidR="009C0AD3" w:rsidRPr="00956947">
        <w:rPr>
          <w:bCs/>
          <w:color w:val="000000" w:themeColor="text1"/>
          <w:szCs w:val="28"/>
          <w:lang w:val="uk-UA"/>
        </w:rPr>
        <w:t>дві тисячі п’ятсот сорок</w:t>
      </w:r>
      <w:r w:rsidR="00FE77B8" w:rsidRPr="00956947">
        <w:rPr>
          <w:bCs/>
          <w:color w:val="000000" w:themeColor="text1"/>
          <w:szCs w:val="28"/>
          <w:lang w:val="uk-UA"/>
        </w:rPr>
        <w:t>)</w:t>
      </w:r>
      <w:r w:rsidR="000D20D5">
        <w:rPr>
          <w:color w:val="000000" w:themeColor="text1"/>
          <w:szCs w:val="28"/>
          <w:lang w:val="uk-UA"/>
        </w:rPr>
        <w:t xml:space="preserve"> гривень </w:t>
      </w:r>
      <w:r>
        <w:rPr>
          <w:color w:val="000000" w:themeColor="text1"/>
          <w:szCs w:val="28"/>
          <w:lang w:val="uk-UA"/>
        </w:rPr>
        <w:t>00 копійок</w:t>
      </w:r>
      <w:r w:rsidR="009C0AD3" w:rsidRPr="00956947">
        <w:rPr>
          <w:color w:val="000000" w:themeColor="text1"/>
          <w:szCs w:val="28"/>
          <w:lang w:val="uk-UA"/>
        </w:rPr>
        <w:t xml:space="preserve"> </w:t>
      </w:r>
      <w:r w:rsidR="00FE77B8" w:rsidRPr="00956947">
        <w:rPr>
          <w:color w:val="000000" w:themeColor="text1"/>
          <w:szCs w:val="28"/>
          <w:lang w:val="uk-UA"/>
        </w:rPr>
        <w:t>(1% від стартової ціни аукціону)</w:t>
      </w:r>
      <w:r w:rsidR="009C0AD3" w:rsidRPr="00956947">
        <w:rPr>
          <w:color w:val="000000" w:themeColor="text1"/>
          <w:szCs w:val="28"/>
          <w:lang w:val="uk-UA"/>
        </w:rPr>
        <w:t>.</w:t>
      </w:r>
    </w:p>
    <w:p w:rsidR="00FE77B8" w:rsidRPr="00956947" w:rsidRDefault="00FE77B8" w:rsidP="0095694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956947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9C0AD3" w:rsidRPr="00956947">
        <w:rPr>
          <w:bCs/>
          <w:color w:val="000000" w:themeColor="text1"/>
          <w:szCs w:val="28"/>
          <w:lang w:val="uk-UA"/>
        </w:rPr>
        <w:t>1270</w:t>
      </w:r>
      <w:r w:rsidRPr="00956947">
        <w:rPr>
          <w:bCs/>
          <w:color w:val="000000" w:themeColor="text1"/>
          <w:szCs w:val="28"/>
          <w:lang w:val="uk-UA"/>
        </w:rPr>
        <w:t xml:space="preserve"> (</w:t>
      </w:r>
      <w:r w:rsidR="009C0AD3" w:rsidRPr="00956947">
        <w:rPr>
          <w:bCs/>
          <w:color w:val="000000" w:themeColor="text1"/>
          <w:szCs w:val="28"/>
          <w:lang w:val="uk-UA"/>
        </w:rPr>
        <w:t>одна тисяча двісті</w:t>
      </w:r>
      <w:r w:rsidR="00A416A9">
        <w:rPr>
          <w:bCs/>
          <w:color w:val="000000" w:themeColor="text1"/>
          <w:szCs w:val="28"/>
          <w:lang w:val="uk-UA"/>
        </w:rPr>
        <w:t xml:space="preserve"> сімдесят</w:t>
      </w:r>
      <w:r w:rsidRPr="00956947">
        <w:rPr>
          <w:bCs/>
          <w:color w:val="000000" w:themeColor="text1"/>
          <w:szCs w:val="28"/>
          <w:lang w:val="uk-UA"/>
        </w:rPr>
        <w:t>)</w:t>
      </w:r>
      <w:r w:rsidR="00CD5F40">
        <w:rPr>
          <w:color w:val="000000" w:themeColor="text1"/>
          <w:szCs w:val="28"/>
          <w:lang w:val="uk-UA"/>
        </w:rPr>
        <w:t xml:space="preserve"> гривень</w:t>
      </w:r>
      <w:r w:rsidRPr="00956947">
        <w:rPr>
          <w:color w:val="000000" w:themeColor="text1"/>
          <w:szCs w:val="28"/>
          <w:lang w:val="uk-UA"/>
        </w:rPr>
        <w:t xml:space="preserve"> </w:t>
      </w:r>
      <w:r w:rsidR="00CD5F40">
        <w:rPr>
          <w:color w:val="000000" w:themeColor="text1"/>
          <w:szCs w:val="28"/>
          <w:lang w:val="uk-UA"/>
        </w:rPr>
        <w:t xml:space="preserve">00 копійок </w:t>
      </w:r>
      <w:r w:rsidR="009C0AD3" w:rsidRPr="00956947">
        <w:rPr>
          <w:color w:val="000000" w:themeColor="text1"/>
          <w:szCs w:val="28"/>
          <w:lang w:val="uk-UA"/>
        </w:rPr>
        <w:t xml:space="preserve"> </w:t>
      </w:r>
      <w:r w:rsidRPr="00956947">
        <w:rPr>
          <w:color w:val="000000" w:themeColor="text1"/>
          <w:szCs w:val="28"/>
          <w:lang w:val="uk-UA"/>
        </w:rPr>
        <w:t>(1% від стартової ціни аукціону)</w:t>
      </w:r>
      <w:r w:rsidR="009C0AD3" w:rsidRPr="00956947">
        <w:rPr>
          <w:color w:val="000000" w:themeColor="text1"/>
          <w:szCs w:val="28"/>
          <w:lang w:val="uk-UA"/>
        </w:rPr>
        <w:t>.</w:t>
      </w:r>
    </w:p>
    <w:p w:rsidR="009C0AD3" w:rsidRPr="00956947" w:rsidRDefault="00FE77B8" w:rsidP="0095694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956947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C0AD3" w:rsidRPr="00956947">
        <w:rPr>
          <w:bCs/>
          <w:color w:val="000000" w:themeColor="text1"/>
          <w:szCs w:val="28"/>
          <w:lang w:val="uk-UA"/>
        </w:rPr>
        <w:t>1270 (одна тисяча двісті</w:t>
      </w:r>
      <w:r w:rsidR="00A416A9">
        <w:rPr>
          <w:bCs/>
          <w:color w:val="000000" w:themeColor="text1"/>
          <w:szCs w:val="28"/>
          <w:lang w:val="uk-UA"/>
        </w:rPr>
        <w:t xml:space="preserve"> сімдесят</w:t>
      </w:r>
      <w:r w:rsidR="009C0AD3" w:rsidRPr="00956947">
        <w:rPr>
          <w:bCs/>
          <w:color w:val="000000" w:themeColor="text1"/>
          <w:szCs w:val="28"/>
          <w:lang w:val="uk-UA"/>
        </w:rPr>
        <w:t>)</w:t>
      </w:r>
      <w:r w:rsidR="00CD5F40">
        <w:rPr>
          <w:color w:val="000000" w:themeColor="text1"/>
          <w:szCs w:val="28"/>
          <w:lang w:val="uk-UA"/>
        </w:rPr>
        <w:t xml:space="preserve"> гривень 00 копійок</w:t>
      </w:r>
      <w:r w:rsidR="009C0AD3" w:rsidRPr="00956947">
        <w:rPr>
          <w:color w:val="000000" w:themeColor="text1"/>
          <w:szCs w:val="28"/>
          <w:lang w:val="uk-UA"/>
        </w:rPr>
        <w:t xml:space="preserve"> (1% від стартової ціни аукціону).</w:t>
      </w:r>
    </w:p>
    <w:p w:rsidR="00C3441F" w:rsidRPr="004B13D4" w:rsidRDefault="00FE77B8" w:rsidP="004B13D4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956947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E77B8" w:rsidRPr="009C0AD3" w:rsidRDefault="00FE77B8" w:rsidP="00956947">
      <w:pPr>
        <w:spacing w:after="150"/>
        <w:ind w:firstLine="851"/>
        <w:jc w:val="both"/>
        <w:rPr>
          <w:color w:val="000000" w:themeColor="text1"/>
          <w:szCs w:val="28"/>
        </w:rPr>
      </w:pPr>
      <w:r w:rsidRPr="009C0AD3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9C0AD3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9C0AD3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9C0AD3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9C0AD3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9C0AD3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9C0A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E77B8" w:rsidRPr="00C3441F" w:rsidRDefault="00430681" w:rsidP="00956947">
      <w:pPr>
        <w:spacing w:after="150"/>
        <w:ind w:firstLine="851"/>
        <w:jc w:val="both"/>
        <w:rPr>
          <w:szCs w:val="28"/>
          <w:lang w:val="uk-UA"/>
        </w:rPr>
      </w:pPr>
      <w:hyperlink r:id="rId11" w:history="1">
        <w:r w:rsidR="00FE77B8" w:rsidRPr="00C3441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FE77B8" w:rsidRPr="00C3441F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FE77B8" w:rsidRPr="00C3441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FE77B8" w:rsidRDefault="00FE77B8" w:rsidP="004B13D4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FE77B8" w:rsidRDefault="00FE77B8" w:rsidP="0095694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FE77B8" w:rsidRPr="00C3441F" w:rsidRDefault="00FE77B8" w:rsidP="00956947">
      <w:pPr>
        <w:ind w:firstLine="851"/>
        <w:jc w:val="both"/>
        <w:rPr>
          <w:sz w:val="10"/>
          <w:szCs w:val="10"/>
          <w:lang w:val="uk-UA"/>
        </w:rPr>
      </w:pPr>
    </w:p>
    <w:p w:rsidR="00FE77B8" w:rsidRDefault="00FE77B8" w:rsidP="00956947">
      <w:pPr>
        <w:ind w:firstLine="851"/>
        <w:jc w:val="both"/>
        <w:rPr>
          <w:szCs w:val="28"/>
        </w:rPr>
      </w:pPr>
      <w:r>
        <w:rPr>
          <w:b/>
          <w:szCs w:val="28"/>
          <w:lang w:val="uk-UA"/>
        </w:rPr>
        <w:lastRenderedPageBreak/>
        <w:t>7. Додаткова інформація:</w:t>
      </w:r>
    </w:p>
    <w:p w:rsidR="00FE77B8" w:rsidRPr="00C3441F" w:rsidRDefault="00FE77B8" w:rsidP="00956947">
      <w:pPr>
        <w:ind w:firstLine="851"/>
        <w:jc w:val="both"/>
        <w:rPr>
          <w:sz w:val="10"/>
          <w:szCs w:val="10"/>
        </w:rPr>
      </w:pPr>
    </w:p>
    <w:p w:rsidR="00FE77B8" w:rsidRDefault="00FE77B8" w:rsidP="00956947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E77B8" w:rsidRDefault="00FE77B8" w:rsidP="00956947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E77B8" w:rsidRDefault="00FE77B8" w:rsidP="0095694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2A5257" w:rsidRDefault="00FE77B8" w:rsidP="0095694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E77B8" w:rsidRDefault="00430681" w:rsidP="00217A5C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2" w:history="1">
        <w:r w:rsidR="00FE77B8" w:rsidRPr="00C3441F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E77B8" w:rsidRPr="00C3441F">
        <w:rPr>
          <w:szCs w:val="28"/>
          <w:shd w:val="clear" w:color="auto" w:fill="FFFFFF"/>
          <w:lang w:val="uk-UA"/>
        </w:rPr>
        <w:t>.</w:t>
      </w:r>
    </w:p>
    <w:p w:rsidR="00FE77B8" w:rsidRPr="00C3441F" w:rsidRDefault="00FE77B8" w:rsidP="00956947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FE77B8" w:rsidRDefault="00FE77B8" w:rsidP="00956947">
      <w:pPr>
        <w:ind w:firstLine="851"/>
        <w:jc w:val="both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8. Умови продажу об’єкта  на аукціоні:</w:t>
      </w:r>
    </w:p>
    <w:p w:rsidR="00FE77B8" w:rsidRPr="00C3441F" w:rsidRDefault="00FE77B8" w:rsidP="00956947">
      <w:pPr>
        <w:ind w:firstLine="851"/>
        <w:jc w:val="both"/>
        <w:outlineLvl w:val="0"/>
        <w:rPr>
          <w:b/>
          <w:sz w:val="10"/>
          <w:szCs w:val="10"/>
          <w:lang w:val="uk-UA"/>
        </w:rPr>
      </w:pPr>
    </w:p>
    <w:p w:rsidR="00FE77B8" w:rsidRDefault="00FE77B8" w:rsidP="00956947">
      <w:pPr>
        <w:ind w:firstLine="851"/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>1). Обов’язки Покупця</w:t>
      </w:r>
    </w:p>
    <w:p w:rsidR="00FE77B8" w:rsidRDefault="00FE77B8" w:rsidP="00956947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Покупець зобов’язаний :</w:t>
      </w:r>
    </w:p>
    <w:p w:rsidR="009D1EF5" w:rsidRDefault="009D1EF5" w:rsidP="009D1EF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FE77B8" w:rsidRDefault="00FE77B8" w:rsidP="00956947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FE77B8" w:rsidRDefault="00FE77B8" w:rsidP="00956947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FE77B8" w:rsidRDefault="00FE77B8" w:rsidP="00956947">
      <w:pPr>
        <w:ind w:firstLine="851"/>
        <w:jc w:val="both"/>
        <w:rPr>
          <w:lang w:val="uk-UA"/>
        </w:rPr>
      </w:pPr>
      <w:r>
        <w:rPr>
          <w:lang w:val="uk-UA"/>
        </w:rPr>
        <w:t>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FE77B8" w:rsidRDefault="00FE77B8" w:rsidP="00956947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FE77B8" w:rsidRDefault="00FE77B8" w:rsidP="00956947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FE77B8" w:rsidRDefault="00FE77B8" w:rsidP="00217A5C">
      <w:pPr>
        <w:tabs>
          <w:tab w:val="left" w:pos="1134"/>
        </w:tabs>
        <w:ind w:firstLine="851"/>
        <w:jc w:val="both"/>
      </w:pPr>
      <w:r>
        <w:t xml:space="preserve">2. </w:t>
      </w:r>
      <w:r>
        <w:rPr>
          <w:lang w:val="uk-UA"/>
        </w:rPr>
        <w:t>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FE77B8" w:rsidRDefault="00FE77B8" w:rsidP="00217A5C">
      <w:pPr>
        <w:ind w:firstLine="851"/>
        <w:jc w:val="both"/>
        <w:rPr>
          <w:lang w:val="uk-UA"/>
        </w:rPr>
      </w:pP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A5257" w:rsidRDefault="002A5257" w:rsidP="00217A5C">
      <w:pPr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  <w:r>
        <w:rPr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2A5257" w:rsidRDefault="002A5257" w:rsidP="00217A5C">
      <w:pPr>
        <w:tabs>
          <w:tab w:val="left" w:pos="851"/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2A5257" w:rsidRDefault="002A5257" w:rsidP="00217A5C">
      <w:pPr>
        <w:tabs>
          <w:tab w:val="left" w:pos="851"/>
        </w:tabs>
        <w:ind w:firstLine="851"/>
        <w:jc w:val="both"/>
      </w:pPr>
      <w:r>
        <w:rPr>
          <w:lang w:val="uk-UA"/>
        </w:rPr>
        <w:t>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2A5257" w:rsidRDefault="002A5257" w:rsidP="00217A5C">
      <w:pPr>
        <w:ind w:firstLine="851"/>
        <w:jc w:val="both"/>
      </w:pPr>
      <w:r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2A5257" w:rsidRDefault="002A5257" w:rsidP="00217A5C">
      <w:pPr>
        <w:ind w:firstLine="851"/>
        <w:jc w:val="both"/>
        <w:rPr>
          <w:szCs w:val="28"/>
          <w:lang w:val="uk-UA"/>
        </w:rPr>
      </w:pPr>
      <w:r>
        <w:rPr>
          <w:lang w:val="uk-UA"/>
        </w:rPr>
        <w:t xml:space="preserve">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23A7A" w:rsidRDefault="00423A7A" w:rsidP="00423A7A">
      <w:pPr>
        <w:jc w:val="both"/>
        <w:rPr>
          <w:lang w:val="uk-UA"/>
        </w:rPr>
      </w:pPr>
      <w:r>
        <w:rPr>
          <w:lang w:val="uk-UA"/>
        </w:rPr>
        <w:t xml:space="preserve">            12. </w:t>
      </w:r>
      <w:r w:rsidRPr="005E762B">
        <w:rPr>
          <w:lang w:val="uk-UA"/>
        </w:rPr>
        <w:t xml:space="preserve">В обов’язковому порядку укласти договір оренди на площі загального користування відповідно до вимог законодавства у зв’язку з чим у місячний термін з дня державної реєстрації права власності покупця на нерухоме майно звернутися до </w:t>
      </w:r>
      <w:r w:rsidRPr="005E762B">
        <w:rPr>
          <w:szCs w:val="28"/>
          <w:lang w:val="uk-UA"/>
        </w:rPr>
        <w:t>Кременчуцької міської ради Полтавської області з відповідною заявою.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423A7A">
        <w:rPr>
          <w:lang w:val="uk-UA"/>
        </w:rPr>
        <w:t>3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2A5257" w:rsidRDefault="002A5257" w:rsidP="00217A5C">
      <w:pPr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423A7A">
        <w:rPr>
          <w:lang w:val="uk-UA"/>
        </w:rPr>
        <w:t>4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423A7A">
        <w:rPr>
          <w:lang w:val="uk-UA"/>
        </w:rPr>
        <w:t>5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2A5257" w:rsidRDefault="002A5257" w:rsidP="00217A5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lastRenderedPageBreak/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F1603F" w:rsidRPr="00F1603F" w:rsidRDefault="002A5257" w:rsidP="00F1603F">
      <w:pPr>
        <w:pStyle w:val="a5"/>
        <w:ind w:firstLine="99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1603F">
        <w:rPr>
          <w:rFonts w:ascii="Times New Roman" w:hAnsi="Times New Roman"/>
          <w:sz w:val="28"/>
          <w:szCs w:val="28"/>
          <w:lang w:val="uk-UA"/>
        </w:rPr>
        <w:t>16. Строк виконання зобов’язань, визначених у Договорі, крім мобілізаційних завдань та зобов’язань</w:t>
      </w:r>
      <w:r w:rsidR="00423A7A" w:rsidRPr="00F1603F">
        <w:rPr>
          <w:rFonts w:ascii="Times New Roman" w:hAnsi="Times New Roman"/>
          <w:sz w:val="28"/>
          <w:szCs w:val="28"/>
          <w:lang w:val="uk-UA"/>
        </w:rPr>
        <w:t>, зазначених у п. 12 розділу 8 (умови продажу об’єкта на аукціоні) цього інформаційного повідомлення</w:t>
      </w:r>
      <w:r w:rsidRPr="00F1603F">
        <w:rPr>
          <w:rFonts w:ascii="Times New Roman" w:hAnsi="Times New Roman"/>
          <w:sz w:val="28"/>
          <w:szCs w:val="28"/>
          <w:lang w:val="uk-UA"/>
        </w:rPr>
        <w:t>, складає п’ять років згідно з вимогами законодавства</w:t>
      </w:r>
      <w:r w:rsidR="00F1603F">
        <w:rPr>
          <w:rFonts w:ascii="Times New Roman" w:hAnsi="Times New Roman"/>
          <w:sz w:val="28"/>
          <w:szCs w:val="28"/>
          <w:lang w:val="uk-UA"/>
        </w:rPr>
        <w:t>,</w:t>
      </w:r>
      <w:r w:rsidRPr="00F160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аукціоні» та від  __________            № ______ </w:t>
      </w:r>
      <w:r w:rsid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  затвердження   додаткової   умови  продажу  об’єктів комунальної власності територіальної </w:t>
      </w:r>
      <w:r w:rsid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громади міста Кременчука, які  підлягають   приватизації  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шляхом </w:t>
      </w:r>
      <w:r w:rsid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продажу  на   електронних   аукціонах,  та  </w:t>
      </w:r>
      <w:r w:rsidR="00F1603F" w:rsidRP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протоколу засідання 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1603F" w:rsidRP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аукціонної 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1603F" w:rsidRP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комісії</w:t>
      </w:r>
      <w:r w:rsidR="00F1603F"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FE77B8" w:rsidRPr="00956947" w:rsidRDefault="00FE77B8" w:rsidP="00F1603F">
      <w:pPr>
        <w:jc w:val="both"/>
        <w:rPr>
          <w:b/>
          <w:sz w:val="10"/>
          <w:szCs w:val="10"/>
          <w:lang w:val="uk-UA"/>
        </w:rPr>
      </w:pPr>
    </w:p>
    <w:p w:rsidR="00FE77B8" w:rsidRPr="00956947" w:rsidRDefault="00FE77B8" w:rsidP="00956947">
      <w:pPr>
        <w:pStyle w:val="aa"/>
        <w:ind w:left="0" w:firstLine="851"/>
        <w:rPr>
          <w:color w:val="000000" w:themeColor="text1"/>
          <w:sz w:val="28"/>
          <w:szCs w:val="28"/>
        </w:rPr>
      </w:pPr>
      <w:r w:rsidRPr="00956947">
        <w:rPr>
          <w:b/>
          <w:color w:val="000000" w:themeColor="text1"/>
          <w:sz w:val="28"/>
          <w:szCs w:val="28"/>
        </w:rPr>
        <w:t>2).</w:t>
      </w:r>
      <w:r w:rsidRPr="00956947">
        <w:rPr>
          <w:b/>
          <w:color w:val="000000" w:themeColor="text1"/>
        </w:rPr>
        <w:t xml:space="preserve"> </w:t>
      </w:r>
      <w:r w:rsidRPr="00956947">
        <w:rPr>
          <w:b/>
          <w:color w:val="000000" w:themeColor="text1"/>
          <w:sz w:val="28"/>
          <w:szCs w:val="28"/>
        </w:rPr>
        <w:t>Передача Об’єкта приватизації</w:t>
      </w:r>
      <w:r w:rsidRPr="00956947"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FE77B8" w:rsidRPr="00956947" w:rsidRDefault="00FE77B8" w:rsidP="00956947">
      <w:pPr>
        <w:ind w:firstLine="851"/>
        <w:jc w:val="both"/>
        <w:rPr>
          <w:b/>
          <w:sz w:val="10"/>
          <w:szCs w:val="10"/>
          <w:lang w:val="uk-UA"/>
        </w:rPr>
      </w:pPr>
    </w:p>
    <w:p w:rsidR="00FE77B8" w:rsidRDefault="00FE77B8" w:rsidP="00956947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FE77B8" w:rsidRDefault="00FE77B8" w:rsidP="00956947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956947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FE77B8" w:rsidRDefault="00FE77B8" w:rsidP="00956947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FE77B8" w:rsidRDefault="00FE77B8" w:rsidP="00956947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956947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FE77B8" w:rsidRDefault="00FE77B8" w:rsidP="00956947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956947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FE77B8" w:rsidRDefault="00FE77B8" w:rsidP="00956947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E77B8" w:rsidRPr="00C3441F" w:rsidRDefault="00FE77B8" w:rsidP="00956947">
      <w:pPr>
        <w:ind w:firstLine="851"/>
        <w:jc w:val="both"/>
        <w:rPr>
          <w:b/>
          <w:sz w:val="10"/>
          <w:szCs w:val="10"/>
          <w:lang w:val="uk-UA"/>
        </w:rPr>
      </w:pPr>
    </w:p>
    <w:p w:rsidR="00FE77B8" w:rsidRDefault="00FE77B8" w:rsidP="00956947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C3441F" w:rsidRPr="00C3441F" w:rsidRDefault="00C3441F" w:rsidP="00956947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10"/>
          <w:szCs w:val="10"/>
          <w:lang w:val="uk-UA"/>
        </w:rPr>
      </w:pPr>
    </w:p>
    <w:p w:rsidR="00FE77B8" w:rsidRDefault="00FE77B8" w:rsidP="00956947">
      <w:pPr>
        <w:ind w:firstLine="851"/>
        <w:jc w:val="both"/>
        <w:rPr>
          <w:lang w:val="uk-UA"/>
        </w:rPr>
      </w:pPr>
      <w:r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 w:rsidR="00E10D83">
        <w:rPr>
          <w:lang w:val="uk-UA"/>
        </w:rPr>
        <w:t xml:space="preserve"> </w:t>
      </w:r>
      <w:r>
        <w:rPr>
          <w:lang w:val="uk-UA"/>
        </w:rPr>
        <w:t xml:space="preserve">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FE77B8" w:rsidRDefault="00FE77B8" w:rsidP="00956947">
      <w:pPr>
        <w:ind w:firstLine="851"/>
        <w:jc w:val="both"/>
      </w:pP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lastRenderedPageBreak/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</w:t>
      </w:r>
      <w:r w:rsidR="00E10D83">
        <w:rPr>
          <w:lang w:val="uk-UA"/>
        </w:rPr>
        <w:t xml:space="preserve">             </w:t>
      </w:r>
      <w:r>
        <w:t xml:space="preserve">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FE77B8" w:rsidRDefault="00FE77B8" w:rsidP="00956947">
      <w:pPr>
        <w:ind w:firstLine="851"/>
        <w:jc w:val="both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FE77B8" w:rsidRPr="00C3441F" w:rsidRDefault="00FE77B8" w:rsidP="00956947">
      <w:pPr>
        <w:ind w:firstLine="851"/>
        <w:jc w:val="both"/>
        <w:rPr>
          <w:sz w:val="10"/>
          <w:szCs w:val="10"/>
        </w:rPr>
      </w:pPr>
    </w:p>
    <w:p w:rsidR="00FE77B8" w:rsidRDefault="00FE77B8" w:rsidP="00956947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E77B8" w:rsidRDefault="00FE77B8" w:rsidP="00956947">
      <w:pPr>
        <w:pStyle w:val="21"/>
        <w:ind w:left="0" w:firstLine="851"/>
        <w:rPr>
          <w:lang w:val="uk-UA"/>
        </w:rPr>
      </w:pPr>
    </w:p>
    <w:sectPr w:rsidR="00FE77B8" w:rsidSect="00CD5F40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3in;height:3in" o:bullet="t"/>
    </w:pict>
  </w:numPicBullet>
  <w:numPicBullet w:numPicBulletId="1">
    <w:pict>
      <v:shape id="_x0000_i1144" type="#_x0000_t75" style="width:3in;height:3in" o:bullet="t"/>
    </w:pict>
  </w:numPicBullet>
  <w:numPicBullet w:numPicBulletId="2">
    <w:pict>
      <v:shape id="_x0000_i1145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0430F"/>
    <w:multiLevelType w:val="hybridMultilevel"/>
    <w:tmpl w:val="672EB664"/>
    <w:lvl w:ilvl="0" w:tplc="DB62F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2757"/>
    <w:rsid w:val="000578C8"/>
    <w:rsid w:val="000A29F2"/>
    <w:rsid w:val="000D20D5"/>
    <w:rsid w:val="00191850"/>
    <w:rsid w:val="00195EE2"/>
    <w:rsid w:val="001E4D62"/>
    <w:rsid w:val="00217A5C"/>
    <w:rsid w:val="002435C4"/>
    <w:rsid w:val="002839E9"/>
    <w:rsid w:val="00286972"/>
    <w:rsid w:val="002A5257"/>
    <w:rsid w:val="002C1CF0"/>
    <w:rsid w:val="002D78D4"/>
    <w:rsid w:val="002F1EFD"/>
    <w:rsid w:val="00304B01"/>
    <w:rsid w:val="00320B2F"/>
    <w:rsid w:val="00326686"/>
    <w:rsid w:val="00334170"/>
    <w:rsid w:val="00382EEF"/>
    <w:rsid w:val="00392C84"/>
    <w:rsid w:val="00394700"/>
    <w:rsid w:val="003A130F"/>
    <w:rsid w:val="003A4EED"/>
    <w:rsid w:val="003B5132"/>
    <w:rsid w:val="003E3E8E"/>
    <w:rsid w:val="00405BD9"/>
    <w:rsid w:val="00420F55"/>
    <w:rsid w:val="00423A7A"/>
    <w:rsid w:val="00430681"/>
    <w:rsid w:val="00446D50"/>
    <w:rsid w:val="004B13D4"/>
    <w:rsid w:val="005B309B"/>
    <w:rsid w:val="005B34A1"/>
    <w:rsid w:val="005C04A3"/>
    <w:rsid w:val="005C23BE"/>
    <w:rsid w:val="00600B30"/>
    <w:rsid w:val="006217D8"/>
    <w:rsid w:val="0063539A"/>
    <w:rsid w:val="00636D62"/>
    <w:rsid w:val="0064001E"/>
    <w:rsid w:val="0067277B"/>
    <w:rsid w:val="00691EFB"/>
    <w:rsid w:val="007213A7"/>
    <w:rsid w:val="007E1BE1"/>
    <w:rsid w:val="007F2BFF"/>
    <w:rsid w:val="00810865"/>
    <w:rsid w:val="00826D70"/>
    <w:rsid w:val="0089205A"/>
    <w:rsid w:val="009222D8"/>
    <w:rsid w:val="00943AB0"/>
    <w:rsid w:val="00956947"/>
    <w:rsid w:val="0097461C"/>
    <w:rsid w:val="009A612B"/>
    <w:rsid w:val="009B35BA"/>
    <w:rsid w:val="009C0AD3"/>
    <w:rsid w:val="009D1EF5"/>
    <w:rsid w:val="009D34D8"/>
    <w:rsid w:val="00A416A9"/>
    <w:rsid w:val="00AA5A29"/>
    <w:rsid w:val="00AC47B3"/>
    <w:rsid w:val="00AC4B5D"/>
    <w:rsid w:val="00AF4D0E"/>
    <w:rsid w:val="00B46A4E"/>
    <w:rsid w:val="00B97849"/>
    <w:rsid w:val="00BD1A6E"/>
    <w:rsid w:val="00C00F30"/>
    <w:rsid w:val="00C04D49"/>
    <w:rsid w:val="00C2591B"/>
    <w:rsid w:val="00C3441F"/>
    <w:rsid w:val="00C40CC1"/>
    <w:rsid w:val="00C91F32"/>
    <w:rsid w:val="00CC7948"/>
    <w:rsid w:val="00CD24C4"/>
    <w:rsid w:val="00CD3EAC"/>
    <w:rsid w:val="00CD5F40"/>
    <w:rsid w:val="00CD7DA5"/>
    <w:rsid w:val="00DE317E"/>
    <w:rsid w:val="00E10D83"/>
    <w:rsid w:val="00E14995"/>
    <w:rsid w:val="00E14DF3"/>
    <w:rsid w:val="00EB1DF6"/>
    <w:rsid w:val="00ED2C8E"/>
    <w:rsid w:val="00F12950"/>
    <w:rsid w:val="00F1603F"/>
    <w:rsid w:val="00F755FF"/>
    <w:rsid w:val="00F75AE1"/>
    <w:rsid w:val="00F92DB6"/>
    <w:rsid w:val="00FE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E77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E77B8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E77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E77B8"/>
  </w:style>
  <w:style w:type="paragraph" w:styleId="ac">
    <w:name w:val="List Paragraph"/>
    <w:basedOn w:val="a"/>
    <w:uiPriority w:val="34"/>
    <w:qFormat/>
    <w:rsid w:val="00FE7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uub.com.ua/asset/UA-AR-P-2020-04-30-000061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C6A2-CEF8-4392-9254-6840FDFF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8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</cp:revision>
  <dcterms:created xsi:type="dcterms:W3CDTF">2020-01-30T12:09:00Z</dcterms:created>
  <dcterms:modified xsi:type="dcterms:W3CDTF">2020-07-15T11:12:00Z</dcterms:modified>
</cp:coreProperties>
</file>