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09053B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52EA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 w:rsidR="00C52EA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534"/>
        <w:gridCol w:w="2268"/>
        <w:gridCol w:w="1134"/>
        <w:gridCol w:w="1559"/>
        <w:gridCol w:w="1276"/>
        <w:gridCol w:w="1134"/>
        <w:gridCol w:w="1418"/>
        <w:gridCol w:w="1134"/>
        <w:gridCol w:w="1275"/>
        <w:gridCol w:w="1276"/>
        <w:gridCol w:w="1418"/>
      </w:tblGrid>
      <w:tr w:rsidR="00F44E7A" w:rsidRPr="008966A4" w:rsidTr="00911BBB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34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 w:rsidR="00B04C06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559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C52EA3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4E7A"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="00F44E7A"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B04C06" w:rsidRPr="008B664B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1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C52EA3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вул. Академіка Маслова, буд. 15/4</w:t>
            </w:r>
          </w:p>
        </w:tc>
        <w:tc>
          <w:tcPr>
            <w:tcW w:w="1134" w:type="dxa"/>
          </w:tcPr>
          <w:p w:rsidR="00B04C06" w:rsidRPr="00BF7840" w:rsidRDefault="00C52EA3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585,0</w:t>
            </w:r>
          </w:p>
        </w:tc>
        <w:tc>
          <w:tcPr>
            <w:tcW w:w="1559" w:type="dxa"/>
          </w:tcPr>
          <w:p w:rsidR="00B04C06" w:rsidRPr="001E092B" w:rsidRDefault="00911BBB" w:rsidP="00B04C06">
            <w:pPr>
              <w:pStyle w:val="a3"/>
            </w:pPr>
            <w:r w:rsidRPr="001E092B">
              <w:t>О</w:t>
            </w:r>
            <w:r w:rsidR="00C52EA3" w:rsidRPr="001E092B">
              <w:t>ренда</w:t>
            </w:r>
            <w:r>
              <w:t>рі-Скрипник В.Л.-приватний виконавець, Головне територіальне управління юстиції у Полтавській області</w:t>
            </w:r>
          </w:p>
        </w:tc>
        <w:tc>
          <w:tcPr>
            <w:tcW w:w="1276" w:type="dxa"/>
            <w:vAlign w:val="center"/>
          </w:tcPr>
          <w:p w:rsidR="00B04C06" w:rsidRPr="004D39E3" w:rsidRDefault="00C52EA3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2 789</w:t>
            </w:r>
            <w:r w:rsidR="001E092B" w:rsidRPr="004D39E3">
              <w:rPr>
                <w:b/>
                <w:bCs/>
                <w:color w:val="000000" w:themeColor="text1"/>
              </w:rPr>
              <w:t> </w:t>
            </w:r>
            <w:r w:rsidRPr="004D39E3">
              <w:rPr>
                <w:b/>
                <w:bCs/>
                <w:color w:val="000000" w:themeColor="text1"/>
              </w:rPr>
              <w:t>000</w:t>
            </w:r>
            <w:r w:rsidR="001E092B" w:rsidRPr="004D39E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B04C06" w:rsidRPr="004D39E3" w:rsidRDefault="006F5CCD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4 767,52</w:t>
            </w:r>
          </w:p>
        </w:tc>
        <w:tc>
          <w:tcPr>
            <w:tcW w:w="1418" w:type="dxa"/>
            <w:vAlign w:val="center"/>
          </w:tcPr>
          <w:p w:rsidR="00B04C06" w:rsidRPr="004D39E3" w:rsidRDefault="006F5CCD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3 346 800,00</w:t>
            </w:r>
          </w:p>
        </w:tc>
        <w:tc>
          <w:tcPr>
            <w:tcW w:w="1134" w:type="dxa"/>
            <w:vAlign w:val="center"/>
          </w:tcPr>
          <w:p w:rsidR="00B04C06" w:rsidRPr="004D39E3" w:rsidRDefault="006F5CCD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5721,02</w:t>
            </w:r>
          </w:p>
        </w:tc>
        <w:tc>
          <w:tcPr>
            <w:tcW w:w="1275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2 789 000,00</w:t>
            </w:r>
          </w:p>
        </w:tc>
        <w:tc>
          <w:tcPr>
            <w:tcW w:w="1276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1 394 500,00</w:t>
            </w:r>
          </w:p>
        </w:tc>
        <w:tc>
          <w:tcPr>
            <w:tcW w:w="1418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1 394 500,00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2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C52EA3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вул. Вадима Пугачова, буд. 49</w:t>
            </w:r>
          </w:p>
        </w:tc>
        <w:tc>
          <w:tcPr>
            <w:tcW w:w="1134" w:type="dxa"/>
          </w:tcPr>
          <w:p w:rsidR="00B04C06" w:rsidRPr="00BF7840" w:rsidRDefault="00C52EA3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126,9</w:t>
            </w:r>
          </w:p>
        </w:tc>
        <w:tc>
          <w:tcPr>
            <w:tcW w:w="1559" w:type="dxa"/>
          </w:tcPr>
          <w:p w:rsidR="00B04C06" w:rsidRPr="001E092B" w:rsidRDefault="00B04C06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C52EA3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468</w:t>
            </w:r>
            <w:r w:rsidR="001E092B" w:rsidRPr="004D39E3">
              <w:rPr>
                <w:b/>
                <w:bCs/>
                <w:color w:val="000000" w:themeColor="text1"/>
              </w:rPr>
              <w:t> </w:t>
            </w:r>
            <w:r w:rsidRPr="004D39E3">
              <w:rPr>
                <w:b/>
                <w:bCs/>
                <w:color w:val="000000" w:themeColor="text1"/>
              </w:rPr>
              <w:t>900</w:t>
            </w:r>
            <w:r w:rsidR="001E092B" w:rsidRPr="004D39E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3 695,03</w:t>
            </w:r>
          </w:p>
        </w:tc>
        <w:tc>
          <w:tcPr>
            <w:tcW w:w="1418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562 680,00</w:t>
            </w:r>
          </w:p>
        </w:tc>
        <w:tc>
          <w:tcPr>
            <w:tcW w:w="1134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4 434,04</w:t>
            </w:r>
          </w:p>
        </w:tc>
        <w:tc>
          <w:tcPr>
            <w:tcW w:w="1275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468 900,00</w:t>
            </w:r>
          </w:p>
        </w:tc>
        <w:tc>
          <w:tcPr>
            <w:tcW w:w="1276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234 450,00</w:t>
            </w:r>
          </w:p>
        </w:tc>
        <w:tc>
          <w:tcPr>
            <w:tcW w:w="1418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234 450,00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3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C52EA3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квартал 297, буд. 6</w:t>
            </w:r>
            <w:r w:rsidRPr="00BF7840">
              <w:rPr>
                <w:b/>
                <w:color w:val="000000" w:themeColor="text1"/>
              </w:rPr>
              <w:t xml:space="preserve">                             </w:t>
            </w:r>
          </w:p>
        </w:tc>
        <w:tc>
          <w:tcPr>
            <w:tcW w:w="1134" w:type="dxa"/>
          </w:tcPr>
          <w:p w:rsidR="00B04C06" w:rsidRPr="00BF7840" w:rsidRDefault="00C52EA3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21,3</w:t>
            </w:r>
          </w:p>
        </w:tc>
        <w:tc>
          <w:tcPr>
            <w:tcW w:w="1559" w:type="dxa"/>
          </w:tcPr>
          <w:p w:rsidR="00B04C06" w:rsidRPr="001E092B" w:rsidRDefault="00B04C06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C52EA3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84</w:t>
            </w:r>
            <w:r w:rsidR="001E092B" w:rsidRPr="004D39E3">
              <w:rPr>
                <w:b/>
                <w:bCs/>
                <w:color w:val="000000" w:themeColor="text1"/>
              </w:rPr>
              <w:t> </w:t>
            </w:r>
            <w:r w:rsidRPr="004D39E3">
              <w:rPr>
                <w:b/>
                <w:bCs/>
                <w:color w:val="000000" w:themeColor="text1"/>
              </w:rPr>
              <w:t>500</w:t>
            </w:r>
            <w:r w:rsidR="001E092B" w:rsidRPr="004D39E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3 967,14</w:t>
            </w:r>
          </w:p>
        </w:tc>
        <w:tc>
          <w:tcPr>
            <w:tcW w:w="1418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101 400,00</w:t>
            </w:r>
          </w:p>
        </w:tc>
        <w:tc>
          <w:tcPr>
            <w:tcW w:w="1134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4 760,56</w:t>
            </w:r>
          </w:p>
        </w:tc>
        <w:tc>
          <w:tcPr>
            <w:tcW w:w="1275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84 500,00</w:t>
            </w:r>
          </w:p>
        </w:tc>
        <w:tc>
          <w:tcPr>
            <w:tcW w:w="1276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42 250,00</w:t>
            </w:r>
          </w:p>
        </w:tc>
        <w:tc>
          <w:tcPr>
            <w:tcW w:w="1418" w:type="dxa"/>
            <w:vAlign w:val="center"/>
          </w:tcPr>
          <w:p w:rsidR="00B04C06" w:rsidRPr="004D39E3" w:rsidRDefault="00676A1D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42 250,00</w:t>
            </w:r>
          </w:p>
        </w:tc>
      </w:tr>
      <w:tr w:rsidR="00B04C06" w:rsidRPr="00D52BF6" w:rsidTr="00911BBB">
        <w:trPr>
          <w:trHeight w:val="699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4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проспект Лесі Українки, буд. 10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</w:rPr>
              <w:t>85,8</w:t>
            </w:r>
          </w:p>
        </w:tc>
        <w:tc>
          <w:tcPr>
            <w:tcW w:w="1559" w:type="dxa"/>
          </w:tcPr>
          <w:p w:rsidR="00B04C06" w:rsidRPr="001E092B" w:rsidRDefault="00B04C06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254 000,00</w:t>
            </w:r>
          </w:p>
        </w:tc>
        <w:tc>
          <w:tcPr>
            <w:tcW w:w="1134" w:type="dxa"/>
            <w:vAlign w:val="center"/>
          </w:tcPr>
          <w:p w:rsidR="00B04C06" w:rsidRPr="004D39E3" w:rsidRDefault="00676A1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2 960,37</w:t>
            </w:r>
          </w:p>
        </w:tc>
        <w:tc>
          <w:tcPr>
            <w:tcW w:w="1418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304 800,00</w:t>
            </w:r>
          </w:p>
        </w:tc>
        <w:tc>
          <w:tcPr>
            <w:tcW w:w="1134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3 552,45</w:t>
            </w:r>
          </w:p>
        </w:tc>
        <w:tc>
          <w:tcPr>
            <w:tcW w:w="1275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</w:rPr>
              <w:t>254 000,00</w:t>
            </w:r>
          </w:p>
        </w:tc>
        <w:tc>
          <w:tcPr>
            <w:tcW w:w="1276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127 000,00</w:t>
            </w:r>
          </w:p>
        </w:tc>
        <w:tc>
          <w:tcPr>
            <w:tcW w:w="1418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127 000,00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5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5B332B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10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206,1</w:t>
            </w:r>
          </w:p>
        </w:tc>
        <w:tc>
          <w:tcPr>
            <w:tcW w:w="1559" w:type="dxa"/>
          </w:tcPr>
          <w:p w:rsidR="00B04C06" w:rsidRPr="001E092B" w:rsidRDefault="00C52EA3" w:rsidP="00B04C06">
            <w:pPr>
              <w:spacing w:line="240" w:lineRule="atLeast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621 100,00</w:t>
            </w:r>
          </w:p>
        </w:tc>
        <w:tc>
          <w:tcPr>
            <w:tcW w:w="1134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3 013,59</w:t>
            </w:r>
          </w:p>
        </w:tc>
        <w:tc>
          <w:tcPr>
            <w:tcW w:w="1418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745 320,00</w:t>
            </w:r>
          </w:p>
        </w:tc>
        <w:tc>
          <w:tcPr>
            <w:tcW w:w="1134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3 616,30</w:t>
            </w:r>
          </w:p>
        </w:tc>
        <w:tc>
          <w:tcPr>
            <w:tcW w:w="1275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621 100,00</w:t>
            </w:r>
          </w:p>
        </w:tc>
        <w:tc>
          <w:tcPr>
            <w:tcW w:w="1276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310 550,00</w:t>
            </w:r>
          </w:p>
        </w:tc>
        <w:tc>
          <w:tcPr>
            <w:tcW w:w="1418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310 550,00</w:t>
            </w:r>
          </w:p>
        </w:tc>
      </w:tr>
      <w:tr w:rsidR="00B04C06" w:rsidRPr="00D52BF6" w:rsidTr="00911BBB">
        <w:trPr>
          <w:trHeight w:val="511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6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5B332B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11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107,5</w:t>
            </w:r>
          </w:p>
        </w:tc>
        <w:tc>
          <w:tcPr>
            <w:tcW w:w="1559" w:type="dxa"/>
          </w:tcPr>
          <w:p w:rsidR="00B04C06" w:rsidRPr="001E092B" w:rsidRDefault="00C52EA3" w:rsidP="00B04C06">
            <w:pPr>
              <w:spacing w:line="240" w:lineRule="atLeast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345 700,00</w:t>
            </w:r>
          </w:p>
        </w:tc>
        <w:tc>
          <w:tcPr>
            <w:tcW w:w="1134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3 215,81</w:t>
            </w:r>
          </w:p>
        </w:tc>
        <w:tc>
          <w:tcPr>
            <w:tcW w:w="1418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414 840,00</w:t>
            </w:r>
          </w:p>
        </w:tc>
        <w:tc>
          <w:tcPr>
            <w:tcW w:w="1134" w:type="dxa"/>
            <w:vAlign w:val="center"/>
          </w:tcPr>
          <w:p w:rsidR="00B04C06" w:rsidRPr="004D39E3" w:rsidRDefault="00911BB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3 858,98</w:t>
            </w:r>
          </w:p>
        </w:tc>
        <w:tc>
          <w:tcPr>
            <w:tcW w:w="1275" w:type="dxa"/>
            <w:vAlign w:val="center"/>
          </w:tcPr>
          <w:p w:rsidR="00B04C06" w:rsidRPr="004D39E3" w:rsidRDefault="00E96CD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345 700,00</w:t>
            </w:r>
          </w:p>
        </w:tc>
        <w:tc>
          <w:tcPr>
            <w:tcW w:w="1276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172 850,00</w:t>
            </w:r>
          </w:p>
        </w:tc>
        <w:tc>
          <w:tcPr>
            <w:tcW w:w="1418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172 850,00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7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20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121,0</w:t>
            </w:r>
          </w:p>
        </w:tc>
        <w:tc>
          <w:tcPr>
            <w:tcW w:w="1559" w:type="dxa"/>
          </w:tcPr>
          <w:p w:rsidR="00B04C06" w:rsidRPr="001E092B" w:rsidRDefault="00B04C06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416 900,00</w:t>
            </w:r>
          </w:p>
        </w:tc>
        <w:tc>
          <w:tcPr>
            <w:tcW w:w="1134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3 445,45</w:t>
            </w:r>
          </w:p>
        </w:tc>
        <w:tc>
          <w:tcPr>
            <w:tcW w:w="1418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500 280,00</w:t>
            </w:r>
          </w:p>
        </w:tc>
        <w:tc>
          <w:tcPr>
            <w:tcW w:w="1134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4 134,54</w:t>
            </w:r>
          </w:p>
        </w:tc>
        <w:tc>
          <w:tcPr>
            <w:tcW w:w="1275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416 900,00</w:t>
            </w:r>
          </w:p>
        </w:tc>
        <w:tc>
          <w:tcPr>
            <w:tcW w:w="1276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208 450,00</w:t>
            </w:r>
          </w:p>
        </w:tc>
        <w:tc>
          <w:tcPr>
            <w:tcW w:w="1418" w:type="dxa"/>
            <w:vAlign w:val="center"/>
          </w:tcPr>
          <w:p w:rsidR="00B04C06" w:rsidRPr="004D39E3" w:rsidRDefault="001B1B79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208 450,00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8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24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20,9</w:t>
            </w:r>
          </w:p>
        </w:tc>
        <w:tc>
          <w:tcPr>
            <w:tcW w:w="1559" w:type="dxa"/>
          </w:tcPr>
          <w:p w:rsidR="00B04C06" w:rsidRPr="001E092B" w:rsidRDefault="00911BBB" w:rsidP="00B04C06">
            <w:pPr>
              <w:pStyle w:val="a3"/>
            </w:pPr>
            <w:r>
              <w:t>О</w:t>
            </w:r>
            <w:r w:rsidR="001E092B">
              <w:t>ренда</w:t>
            </w:r>
            <w:r>
              <w:t>р ФОП Полякова С.І.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89 000,00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4 258,37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106 800,00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5 110,05</w:t>
            </w:r>
          </w:p>
        </w:tc>
        <w:tc>
          <w:tcPr>
            <w:tcW w:w="1275" w:type="dxa"/>
            <w:vAlign w:val="center"/>
          </w:tcPr>
          <w:p w:rsidR="00B04C06" w:rsidRPr="004D39E3" w:rsidRDefault="00021405" w:rsidP="00B04C06">
            <w:pPr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89 000,00</w:t>
            </w:r>
          </w:p>
        </w:tc>
        <w:tc>
          <w:tcPr>
            <w:tcW w:w="1276" w:type="dxa"/>
            <w:vAlign w:val="center"/>
          </w:tcPr>
          <w:p w:rsidR="00B04C06" w:rsidRPr="004D39E3" w:rsidRDefault="00021405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44 500,00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44 500,00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9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1E092B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24</w:t>
            </w:r>
          </w:p>
        </w:tc>
        <w:tc>
          <w:tcPr>
            <w:tcW w:w="1134" w:type="dxa"/>
          </w:tcPr>
          <w:p w:rsidR="00B04C06" w:rsidRPr="00BF7840" w:rsidRDefault="001E092B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37,0</w:t>
            </w:r>
          </w:p>
        </w:tc>
        <w:tc>
          <w:tcPr>
            <w:tcW w:w="1559" w:type="dxa"/>
          </w:tcPr>
          <w:p w:rsidR="00B04C06" w:rsidRPr="001E092B" w:rsidRDefault="00911BBB" w:rsidP="001E092B">
            <w:pPr>
              <w:pStyle w:val="a3"/>
            </w:pPr>
            <w:r>
              <w:t>О</w:t>
            </w:r>
            <w:r w:rsidR="001E092B">
              <w:t>ренда</w:t>
            </w:r>
            <w:r>
              <w:t>р ФОП Ларіонова Л.А.</w:t>
            </w:r>
          </w:p>
        </w:tc>
        <w:tc>
          <w:tcPr>
            <w:tcW w:w="1276" w:type="dxa"/>
            <w:vAlign w:val="center"/>
          </w:tcPr>
          <w:p w:rsidR="00B04C06" w:rsidRPr="004D39E3" w:rsidRDefault="001E092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175 700,00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4 748,65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210 840,00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5 698,38</w:t>
            </w:r>
          </w:p>
        </w:tc>
        <w:tc>
          <w:tcPr>
            <w:tcW w:w="1275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175 700,00</w:t>
            </w:r>
          </w:p>
        </w:tc>
        <w:tc>
          <w:tcPr>
            <w:tcW w:w="1276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87 850,00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87 850,00</w:t>
            </w:r>
          </w:p>
        </w:tc>
      </w:tr>
      <w:tr w:rsidR="00B04C06" w:rsidRPr="00D52BF6" w:rsidTr="00911BBB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10</w:t>
            </w:r>
          </w:p>
        </w:tc>
        <w:tc>
          <w:tcPr>
            <w:tcW w:w="1534" w:type="dxa"/>
          </w:tcPr>
          <w:p w:rsidR="00B04C06" w:rsidRPr="001E092B" w:rsidRDefault="00B04C06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B04C06" w:rsidRPr="00BF7840" w:rsidRDefault="006F5CCD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проспект Лесі Українки, буд. 71</w:t>
            </w:r>
          </w:p>
        </w:tc>
        <w:tc>
          <w:tcPr>
            <w:tcW w:w="1134" w:type="dxa"/>
          </w:tcPr>
          <w:p w:rsidR="00B04C06" w:rsidRPr="00BF7840" w:rsidRDefault="006F5CCD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9,1</w:t>
            </w:r>
          </w:p>
        </w:tc>
        <w:tc>
          <w:tcPr>
            <w:tcW w:w="1559" w:type="dxa"/>
          </w:tcPr>
          <w:p w:rsidR="00B04C06" w:rsidRPr="001E092B" w:rsidRDefault="00B04C06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B04C06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39 700,00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4 362,64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47 640,00</w:t>
            </w:r>
          </w:p>
        </w:tc>
        <w:tc>
          <w:tcPr>
            <w:tcW w:w="1134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5 235,16</w:t>
            </w:r>
          </w:p>
        </w:tc>
        <w:tc>
          <w:tcPr>
            <w:tcW w:w="1275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39 700,00</w:t>
            </w:r>
          </w:p>
        </w:tc>
        <w:tc>
          <w:tcPr>
            <w:tcW w:w="1276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19 850,00</w:t>
            </w:r>
          </w:p>
        </w:tc>
        <w:tc>
          <w:tcPr>
            <w:tcW w:w="1418" w:type="dxa"/>
            <w:vAlign w:val="center"/>
          </w:tcPr>
          <w:p w:rsidR="00B04C06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19 850,00</w:t>
            </w:r>
          </w:p>
        </w:tc>
      </w:tr>
      <w:tr w:rsidR="001E092B" w:rsidRPr="00D52BF6" w:rsidTr="00911BBB">
        <w:trPr>
          <w:trHeight w:val="20"/>
        </w:trPr>
        <w:tc>
          <w:tcPr>
            <w:tcW w:w="458" w:type="dxa"/>
            <w:vAlign w:val="center"/>
          </w:tcPr>
          <w:p w:rsidR="001E092B" w:rsidRPr="00D52BF6" w:rsidRDefault="001E092B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1E092B" w:rsidRPr="001E092B" w:rsidRDefault="001E092B" w:rsidP="00B04C06">
            <w:pPr>
              <w:spacing w:line="240" w:lineRule="atLeast"/>
            </w:pPr>
            <w:r>
              <w:t>11</w:t>
            </w:r>
          </w:p>
        </w:tc>
        <w:tc>
          <w:tcPr>
            <w:tcW w:w="1534" w:type="dxa"/>
          </w:tcPr>
          <w:p w:rsidR="001E092B" w:rsidRPr="001E092B" w:rsidRDefault="006F5CCD" w:rsidP="00B04C06">
            <w:pPr>
              <w:spacing w:line="240" w:lineRule="atLeast"/>
            </w:pPr>
            <w:r w:rsidRPr="001E092B">
              <w:t>Нежитлове приміщення</w:t>
            </w:r>
          </w:p>
        </w:tc>
        <w:tc>
          <w:tcPr>
            <w:tcW w:w="2268" w:type="dxa"/>
          </w:tcPr>
          <w:p w:rsidR="001E092B" w:rsidRPr="00BF7840" w:rsidRDefault="006F5CCD" w:rsidP="00B04C06">
            <w:pPr>
              <w:spacing w:line="240" w:lineRule="atLeast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вул. Мічуріна, буд. 87</w:t>
            </w:r>
          </w:p>
        </w:tc>
        <w:tc>
          <w:tcPr>
            <w:tcW w:w="1134" w:type="dxa"/>
          </w:tcPr>
          <w:p w:rsidR="001E092B" w:rsidRPr="00BF7840" w:rsidRDefault="006F5CCD" w:rsidP="00B04C06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BF7840">
              <w:rPr>
                <w:color w:val="000000" w:themeColor="text1"/>
                <w:szCs w:val="28"/>
              </w:rPr>
              <w:t>17,5</w:t>
            </w:r>
          </w:p>
        </w:tc>
        <w:tc>
          <w:tcPr>
            <w:tcW w:w="1559" w:type="dxa"/>
          </w:tcPr>
          <w:p w:rsidR="001E092B" w:rsidRPr="001E092B" w:rsidRDefault="006F5CCD" w:rsidP="00B04C06">
            <w:pPr>
              <w:pStyle w:val="a3"/>
            </w:pPr>
            <w:r w:rsidRPr="001E092B">
              <w:t>вільне</w:t>
            </w:r>
          </w:p>
        </w:tc>
        <w:tc>
          <w:tcPr>
            <w:tcW w:w="1276" w:type="dxa"/>
            <w:vAlign w:val="center"/>
          </w:tcPr>
          <w:p w:rsidR="001E092B" w:rsidRPr="004D39E3" w:rsidRDefault="006F5CCD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86 600,00</w:t>
            </w:r>
          </w:p>
        </w:tc>
        <w:tc>
          <w:tcPr>
            <w:tcW w:w="1134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4 948,57</w:t>
            </w:r>
          </w:p>
        </w:tc>
        <w:tc>
          <w:tcPr>
            <w:tcW w:w="1418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103 920,00</w:t>
            </w:r>
          </w:p>
        </w:tc>
        <w:tc>
          <w:tcPr>
            <w:tcW w:w="1134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5 938,28</w:t>
            </w:r>
          </w:p>
        </w:tc>
        <w:tc>
          <w:tcPr>
            <w:tcW w:w="1275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bCs/>
                <w:color w:val="000000" w:themeColor="text1"/>
                <w:szCs w:val="28"/>
              </w:rPr>
              <w:t>86 600,00</w:t>
            </w:r>
          </w:p>
        </w:tc>
        <w:tc>
          <w:tcPr>
            <w:tcW w:w="1276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43 300,00</w:t>
            </w:r>
          </w:p>
        </w:tc>
        <w:tc>
          <w:tcPr>
            <w:tcW w:w="1418" w:type="dxa"/>
            <w:vAlign w:val="center"/>
          </w:tcPr>
          <w:p w:rsidR="001E092B" w:rsidRPr="004D39E3" w:rsidRDefault="00021405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4D39E3">
              <w:rPr>
                <w:b/>
                <w:color w:val="000000" w:themeColor="text1"/>
              </w:rPr>
              <w:t>43 300,00</w:t>
            </w:r>
          </w:p>
        </w:tc>
      </w:tr>
    </w:tbl>
    <w:p w:rsidR="000B6E4B" w:rsidRDefault="000B6E4B"/>
    <w:sectPr w:rsidR="000B6E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054" w:rsidRDefault="00123054" w:rsidP="00D12132">
      <w:pPr>
        <w:spacing w:after="0" w:line="240" w:lineRule="auto"/>
      </w:pPr>
      <w:r>
        <w:separator/>
      </w:r>
    </w:p>
  </w:endnote>
  <w:endnote w:type="continuationSeparator" w:id="1">
    <w:p w:rsidR="00123054" w:rsidRDefault="00123054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054" w:rsidRDefault="00123054" w:rsidP="00D12132">
      <w:pPr>
        <w:spacing w:after="0" w:line="240" w:lineRule="auto"/>
      </w:pPr>
      <w:r>
        <w:separator/>
      </w:r>
    </w:p>
  </w:footnote>
  <w:footnote w:type="continuationSeparator" w:id="1">
    <w:p w:rsidR="00123054" w:rsidRDefault="00123054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1405"/>
    <w:rsid w:val="00055D01"/>
    <w:rsid w:val="000637E4"/>
    <w:rsid w:val="0009053B"/>
    <w:rsid w:val="000B6E4B"/>
    <w:rsid w:val="000F50D8"/>
    <w:rsid w:val="001153DD"/>
    <w:rsid w:val="00123054"/>
    <w:rsid w:val="00155267"/>
    <w:rsid w:val="0016470F"/>
    <w:rsid w:val="001B1B79"/>
    <w:rsid w:val="001E092B"/>
    <w:rsid w:val="00237F76"/>
    <w:rsid w:val="00284FEE"/>
    <w:rsid w:val="003E31D2"/>
    <w:rsid w:val="00443C1E"/>
    <w:rsid w:val="004613D0"/>
    <w:rsid w:val="004C0205"/>
    <w:rsid w:val="004D39E3"/>
    <w:rsid w:val="004E3535"/>
    <w:rsid w:val="0052090F"/>
    <w:rsid w:val="005766B5"/>
    <w:rsid w:val="005A113B"/>
    <w:rsid w:val="005B332B"/>
    <w:rsid w:val="005C6ED1"/>
    <w:rsid w:val="00676A1D"/>
    <w:rsid w:val="006F06D1"/>
    <w:rsid w:val="006F5CCD"/>
    <w:rsid w:val="006F6751"/>
    <w:rsid w:val="0070096C"/>
    <w:rsid w:val="00732208"/>
    <w:rsid w:val="00744BBA"/>
    <w:rsid w:val="00786C17"/>
    <w:rsid w:val="0087482F"/>
    <w:rsid w:val="00891172"/>
    <w:rsid w:val="008966A4"/>
    <w:rsid w:val="008B664B"/>
    <w:rsid w:val="008D5D05"/>
    <w:rsid w:val="00911BBB"/>
    <w:rsid w:val="00B00B09"/>
    <w:rsid w:val="00B04C06"/>
    <w:rsid w:val="00BF7840"/>
    <w:rsid w:val="00C52EA3"/>
    <w:rsid w:val="00C800E7"/>
    <w:rsid w:val="00CA4A59"/>
    <w:rsid w:val="00CE05F2"/>
    <w:rsid w:val="00D12132"/>
    <w:rsid w:val="00DE5658"/>
    <w:rsid w:val="00E44D4B"/>
    <w:rsid w:val="00E512B2"/>
    <w:rsid w:val="00E85F69"/>
    <w:rsid w:val="00E96CD5"/>
    <w:rsid w:val="00E972D4"/>
    <w:rsid w:val="00EC2B74"/>
    <w:rsid w:val="00F15AC2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2020-07-09T04:49:00Z</cp:lastPrinted>
  <dcterms:created xsi:type="dcterms:W3CDTF">2020-06-11T13:47:00Z</dcterms:created>
  <dcterms:modified xsi:type="dcterms:W3CDTF">2020-07-14T11:22:00Z</dcterms:modified>
</cp:coreProperties>
</file>