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DAB" w:rsidRDefault="007E4DAB" w:rsidP="007E4DAB">
      <w:pPr>
        <w:tabs>
          <w:tab w:val="left" w:pos="5812"/>
        </w:tabs>
        <w:ind w:right="4819"/>
        <w:rPr>
          <w:b/>
          <w:sz w:val="16"/>
          <w:szCs w:val="16"/>
          <w:lang w:val="uk-UA"/>
        </w:rPr>
      </w:pPr>
    </w:p>
    <w:p w:rsidR="007E4DAB" w:rsidRDefault="007E4DAB" w:rsidP="007E4DAB">
      <w:pPr>
        <w:tabs>
          <w:tab w:val="left" w:pos="5812"/>
        </w:tabs>
        <w:ind w:right="4819"/>
        <w:rPr>
          <w:b/>
          <w:sz w:val="16"/>
          <w:szCs w:val="16"/>
          <w:lang w:val="uk-UA"/>
        </w:rPr>
      </w:pPr>
    </w:p>
    <w:p w:rsidR="007E4DAB" w:rsidRDefault="007E4DAB" w:rsidP="007E4DAB">
      <w:pPr>
        <w:tabs>
          <w:tab w:val="left" w:pos="5812"/>
        </w:tabs>
        <w:ind w:right="4819"/>
        <w:rPr>
          <w:b/>
          <w:sz w:val="16"/>
          <w:szCs w:val="16"/>
          <w:lang w:val="uk-UA"/>
        </w:rPr>
      </w:pPr>
    </w:p>
    <w:p w:rsidR="007E4DAB" w:rsidRDefault="007E4DAB" w:rsidP="007E4DAB">
      <w:pPr>
        <w:tabs>
          <w:tab w:val="left" w:pos="5812"/>
        </w:tabs>
        <w:ind w:right="4819"/>
        <w:rPr>
          <w:b/>
          <w:sz w:val="16"/>
          <w:szCs w:val="16"/>
          <w:lang w:val="uk-UA"/>
        </w:rPr>
      </w:pPr>
    </w:p>
    <w:p w:rsidR="007E4DAB" w:rsidRDefault="007E4DAB" w:rsidP="007E4DAB">
      <w:pPr>
        <w:tabs>
          <w:tab w:val="left" w:pos="5812"/>
        </w:tabs>
        <w:ind w:right="4819"/>
        <w:rPr>
          <w:b/>
          <w:sz w:val="16"/>
          <w:szCs w:val="16"/>
          <w:lang w:val="uk-UA"/>
        </w:rPr>
      </w:pPr>
    </w:p>
    <w:p w:rsidR="007E4DAB" w:rsidRDefault="007E4DAB" w:rsidP="007E4DAB">
      <w:pPr>
        <w:tabs>
          <w:tab w:val="left" w:pos="5812"/>
        </w:tabs>
        <w:ind w:right="4819"/>
        <w:rPr>
          <w:b/>
          <w:sz w:val="16"/>
          <w:szCs w:val="16"/>
          <w:lang w:val="uk-UA"/>
        </w:rPr>
      </w:pPr>
    </w:p>
    <w:p w:rsidR="007E4DAB" w:rsidRDefault="007E4DAB" w:rsidP="007E4DAB">
      <w:pPr>
        <w:tabs>
          <w:tab w:val="left" w:pos="5812"/>
        </w:tabs>
        <w:ind w:right="4819"/>
        <w:rPr>
          <w:b/>
          <w:sz w:val="16"/>
          <w:szCs w:val="16"/>
          <w:lang w:val="uk-UA"/>
        </w:rPr>
      </w:pPr>
    </w:p>
    <w:p w:rsidR="007E4DAB" w:rsidRDefault="007E4DAB" w:rsidP="007E4DAB">
      <w:pPr>
        <w:tabs>
          <w:tab w:val="left" w:pos="5812"/>
        </w:tabs>
        <w:ind w:right="4819"/>
        <w:rPr>
          <w:b/>
          <w:sz w:val="16"/>
          <w:szCs w:val="16"/>
          <w:lang w:val="uk-UA"/>
        </w:rPr>
      </w:pPr>
    </w:p>
    <w:p w:rsidR="007E4DAB" w:rsidRDefault="007E4DAB" w:rsidP="007E4DAB">
      <w:pPr>
        <w:tabs>
          <w:tab w:val="left" w:pos="5812"/>
        </w:tabs>
        <w:ind w:right="4819"/>
        <w:rPr>
          <w:b/>
          <w:sz w:val="16"/>
          <w:szCs w:val="16"/>
          <w:lang w:val="uk-UA"/>
        </w:rPr>
      </w:pPr>
    </w:p>
    <w:p w:rsidR="007E4DAB" w:rsidRDefault="007E4DAB" w:rsidP="007E4DAB">
      <w:pPr>
        <w:tabs>
          <w:tab w:val="left" w:pos="5812"/>
        </w:tabs>
        <w:ind w:right="4819"/>
        <w:rPr>
          <w:b/>
          <w:sz w:val="16"/>
          <w:szCs w:val="16"/>
          <w:lang w:val="uk-UA"/>
        </w:rPr>
      </w:pPr>
    </w:p>
    <w:p w:rsidR="007E4DAB" w:rsidRDefault="007E4DAB" w:rsidP="007E4DAB">
      <w:pPr>
        <w:tabs>
          <w:tab w:val="left" w:pos="5812"/>
        </w:tabs>
        <w:ind w:right="4819"/>
        <w:rPr>
          <w:b/>
          <w:sz w:val="16"/>
          <w:szCs w:val="16"/>
          <w:lang w:val="uk-UA"/>
        </w:rPr>
      </w:pPr>
    </w:p>
    <w:p w:rsidR="007E4DAB" w:rsidRDefault="007E4DAB" w:rsidP="007E4DAB">
      <w:pPr>
        <w:tabs>
          <w:tab w:val="left" w:pos="5812"/>
        </w:tabs>
        <w:ind w:right="4819"/>
        <w:rPr>
          <w:b/>
          <w:sz w:val="16"/>
          <w:szCs w:val="16"/>
          <w:lang w:val="uk-UA"/>
        </w:rPr>
      </w:pPr>
    </w:p>
    <w:p w:rsidR="007E4DAB" w:rsidRDefault="007E4DAB" w:rsidP="007E4DAB">
      <w:pPr>
        <w:tabs>
          <w:tab w:val="left" w:pos="5812"/>
        </w:tabs>
        <w:ind w:right="4819"/>
        <w:rPr>
          <w:b/>
          <w:sz w:val="16"/>
          <w:szCs w:val="16"/>
          <w:lang w:val="uk-UA"/>
        </w:rPr>
      </w:pPr>
    </w:p>
    <w:p w:rsidR="007E4DAB" w:rsidRDefault="006C375C" w:rsidP="007E4DAB">
      <w:pPr>
        <w:tabs>
          <w:tab w:val="left" w:pos="5812"/>
        </w:tabs>
        <w:ind w:right="4819"/>
        <w:rPr>
          <w:b/>
          <w:sz w:val="16"/>
          <w:szCs w:val="16"/>
          <w:lang w:val="uk-UA"/>
        </w:rPr>
      </w:pPr>
      <w:r>
        <w:rPr>
          <w:b/>
          <w:sz w:val="16"/>
          <w:szCs w:val="16"/>
          <w:lang w:val="uk-UA"/>
        </w:rPr>
        <w:t xml:space="preserve">  </w:t>
      </w:r>
    </w:p>
    <w:p w:rsidR="007E4DAB" w:rsidRDefault="007E4DAB" w:rsidP="007E4DAB">
      <w:pPr>
        <w:tabs>
          <w:tab w:val="left" w:pos="5812"/>
        </w:tabs>
        <w:ind w:right="4819"/>
        <w:rPr>
          <w:b/>
          <w:sz w:val="16"/>
          <w:szCs w:val="16"/>
          <w:lang w:val="uk-UA"/>
        </w:rPr>
      </w:pPr>
    </w:p>
    <w:p w:rsidR="007E4DAB" w:rsidRDefault="007E4DAB" w:rsidP="007E4DAB">
      <w:pPr>
        <w:tabs>
          <w:tab w:val="left" w:pos="5812"/>
        </w:tabs>
        <w:ind w:right="4819"/>
        <w:rPr>
          <w:b/>
          <w:sz w:val="16"/>
          <w:szCs w:val="16"/>
          <w:lang w:val="uk-UA"/>
        </w:rPr>
      </w:pPr>
    </w:p>
    <w:p w:rsidR="007E4DAB" w:rsidRDefault="007E4DAB" w:rsidP="007E4DAB">
      <w:pPr>
        <w:tabs>
          <w:tab w:val="left" w:pos="5812"/>
        </w:tabs>
        <w:ind w:right="4819"/>
        <w:rPr>
          <w:b/>
          <w:sz w:val="16"/>
          <w:szCs w:val="16"/>
          <w:lang w:val="uk-UA"/>
        </w:rPr>
      </w:pPr>
    </w:p>
    <w:p w:rsidR="005E50E7" w:rsidRDefault="005E50E7" w:rsidP="007E4DAB">
      <w:pPr>
        <w:tabs>
          <w:tab w:val="left" w:pos="5812"/>
        </w:tabs>
        <w:ind w:right="4819"/>
        <w:rPr>
          <w:b/>
          <w:sz w:val="16"/>
          <w:szCs w:val="16"/>
          <w:lang w:val="uk-UA"/>
        </w:rPr>
      </w:pPr>
    </w:p>
    <w:p w:rsidR="005E50E7" w:rsidRDefault="005E50E7" w:rsidP="007E4DAB">
      <w:pPr>
        <w:tabs>
          <w:tab w:val="left" w:pos="5812"/>
        </w:tabs>
        <w:ind w:right="4819"/>
        <w:rPr>
          <w:b/>
          <w:sz w:val="16"/>
          <w:szCs w:val="16"/>
          <w:lang w:val="uk-UA"/>
        </w:rPr>
      </w:pPr>
    </w:p>
    <w:p w:rsidR="006C375C" w:rsidRPr="007F60CD" w:rsidRDefault="006C375C" w:rsidP="007E4DAB">
      <w:pPr>
        <w:tabs>
          <w:tab w:val="left" w:pos="5812"/>
        </w:tabs>
        <w:ind w:right="4819"/>
        <w:rPr>
          <w:b/>
          <w:sz w:val="28"/>
          <w:szCs w:val="28"/>
          <w:lang w:val="uk-UA"/>
        </w:rPr>
      </w:pPr>
    </w:p>
    <w:p w:rsidR="007E4DAB" w:rsidRDefault="007E4DAB" w:rsidP="007E4DAB">
      <w:pPr>
        <w:tabs>
          <w:tab w:val="left" w:pos="5812"/>
        </w:tabs>
        <w:ind w:right="4819"/>
        <w:rPr>
          <w:b/>
          <w:sz w:val="16"/>
          <w:szCs w:val="16"/>
          <w:lang w:val="uk-UA"/>
        </w:rPr>
      </w:pPr>
    </w:p>
    <w:p w:rsidR="007E4DAB" w:rsidRDefault="007E4DAB" w:rsidP="007E4DAB">
      <w:pPr>
        <w:tabs>
          <w:tab w:val="left" w:pos="5812"/>
        </w:tabs>
        <w:ind w:right="4819"/>
        <w:rPr>
          <w:b/>
          <w:sz w:val="28"/>
          <w:szCs w:val="28"/>
          <w:lang w:val="uk-UA"/>
        </w:rPr>
      </w:pPr>
    </w:p>
    <w:p w:rsidR="007F60CD" w:rsidRDefault="007E4DAB" w:rsidP="007F60CD">
      <w:pPr>
        <w:tabs>
          <w:tab w:val="left" w:pos="6521"/>
        </w:tabs>
        <w:ind w:right="2976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  перерозподіл   бюджетних  асигнувань, затверджених в місцевому бюджеті м. Кременчука на  2020  рік  по  головному   розпоряднику  бюджетних  коштів   -  управлінню  </w:t>
      </w:r>
      <w:r w:rsidR="007F60CD">
        <w:rPr>
          <w:b/>
          <w:sz w:val="28"/>
          <w:szCs w:val="28"/>
          <w:lang w:val="uk-UA"/>
        </w:rPr>
        <w:t>з питань надзвичайних ситуацій та цивільного</w:t>
      </w:r>
    </w:p>
    <w:p w:rsidR="007F60CD" w:rsidRDefault="007F60CD" w:rsidP="007F60CD">
      <w:pPr>
        <w:tabs>
          <w:tab w:val="left" w:pos="6521"/>
        </w:tabs>
        <w:ind w:right="2976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захисту населення</w:t>
      </w:r>
      <w:r w:rsidR="007E4DAB">
        <w:rPr>
          <w:b/>
          <w:sz w:val="28"/>
          <w:szCs w:val="28"/>
          <w:lang w:val="uk-UA"/>
        </w:rPr>
        <w:t xml:space="preserve"> виконавчого  комітету </w:t>
      </w:r>
    </w:p>
    <w:p w:rsidR="007E4DAB" w:rsidRDefault="007E4DAB" w:rsidP="007F60CD">
      <w:pPr>
        <w:tabs>
          <w:tab w:val="left" w:pos="6521"/>
        </w:tabs>
        <w:ind w:right="2976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Кременчуцької міської  ради  </w:t>
      </w:r>
    </w:p>
    <w:p w:rsidR="007E4DAB" w:rsidRDefault="007E4DAB" w:rsidP="007E4DAB">
      <w:pPr>
        <w:rPr>
          <w:sz w:val="28"/>
          <w:szCs w:val="28"/>
          <w:lang w:val="uk-UA"/>
        </w:rPr>
      </w:pPr>
    </w:p>
    <w:p w:rsidR="005E50E7" w:rsidRDefault="005E50E7" w:rsidP="007E4DAB">
      <w:pPr>
        <w:rPr>
          <w:sz w:val="28"/>
          <w:szCs w:val="28"/>
          <w:lang w:val="uk-UA"/>
        </w:rPr>
      </w:pPr>
    </w:p>
    <w:p w:rsidR="005E50E7" w:rsidRDefault="005E50E7" w:rsidP="007E4DAB">
      <w:pPr>
        <w:rPr>
          <w:sz w:val="28"/>
          <w:szCs w:val="28"/>
          <w:lang w:val="uk-UA"/>
        </w:rPr>
      </w:pPr>
    </w:p>
    <w:p w:rsidR="007E4DAB" w:rsidRDefault="007E4DAB" w:rsidP="007E4DAB">
      <w:pPr>
        <w:rPr>
          <w:sz w:val="16"/>
          <w:szCs w:val="16"/>
          <w:lang w:val="uk-UA"/>
        </w:rPr>
      </w:pPr>
    </w:p>
    <w:p w:rsidR="007E4DAB" w:rsidRDefault="007E4DAB" w:rsidP="007E4DA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метою забезпечення ефективного, результативного і цільового використання бюджетних коштів,  керуючись ст.ст. 23, 78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Бюджетного кодексу України,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ст. 28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Закону України «Про місцеве самоврядування в Україні», виконавчий комітет Кременчуцької міської ради Полтавської області</w:t>
      </w:r>
    </w:p>
    <w:p w:rsidR="007E4DAB" w:rsidRDefault="007E4DAB" w:rsidP="007E4DAB">
      <w:pPr>
        <w:jc w:val="center"/>
        <w:rPr>
          <w:b/>
          <w:sz w:val="16"/>
          <w:szCs w:val="16"/>
          <w:lang w:val="uk-UA"/>
        </w:rPr>
      </w:pPr>
    </w:p>
    <w:p w:rsidR="007E4DAB" w:rsidRPr="007F60CD" w:rsidRDefault="007E4DAB" w:rsidP="007E4DAB">
      <w:pPr>
        <w:jc w:val="center"/>
        <w:rPr>
          <w:b/>
          <w:sz w:val="28"/>
          <w:szCs w:val="28"/>
          <w:lang w:val="uk-UA"/>
        </w:rPr>
      </w:pPr>
      <w:r w:rsidRPr="007F60CD">
        <w:rPr>
          <w:b/>
          <w:sz w:val="28"/>
          <w:szCs w:val="28"/>
          <w:lang w:val="uk-UA"/>
        </w:rPr>
        <w:t>вирішив:</w:t>
      </w:r>
    </w:p>
    <w:p w:rsidR="007E4DAB" w:rsidRPr="007F60CD" w:rsidRDefault="007E4DAB" w:rsidP="007E4DAB">
      <w:pPr>
        <w:jc w:val="center"/>
        <w:rPr>
          <w:b/>
          <w:sz w:val="16"/>
          <w:szCs w:val="16"/>
          <w:lang w:val="uk-UA"/>
        </w:rPr>
      </w:pPr>
    </w:p>
    <w:p w:rsidR="007E4DAB" w:rsidRPr="007F60CD" w:rsidRDefault="007E4DAB" w:rsidP="007E4DAB">
      <w:pPr>
        <w:numPr>
          <w:ilvl w:val="0"/>
          <w:numId w:val="1"/>
        </w:numPr>
        <w:tabs>
          <w:tab w:val="clear" w:pos="1065"/>
          <w:tab w:val="left" w:pos="0"/>
          <w:tab w:val="left" w:pos="709"/>
          <w:tab w:val="left" w:pos="851"/>
          <w:tab w:val="left" w:pos="1134"/>
          <w:tab w:val="left" w:pos="1276"/>
        </w:tabs>
        <w:ind w:left="0" w:firstLine="705"/>
        <w:jc w:val="both"/>
        <w:rPr>
          <w:sz w:val="28"/>
          <w:szCs w:val="28"/>
          <w:lang w:val="uk-UA"/>
        </w:rPr>
      </w:pPr>
      <w:r w:rsidRPr="007F60CD">
        <w:rPr>
          <w:sz w:val="28"/>
          <w:szCs w:val="28"/>
          <w:lang w:val="uk-UA"/>
        </w:rPr>
        <w:t xml:space="preserve">Перерозподілити бюджетні асигнування, затверджені в місцевому бюджеті м. Кременчука на 2020 рік по головному розпоряднику бюджетних коштів -  управлінню </w:t>
      </w:r>
      <w:r w:rsidR="007F60CD" w:rsidRPr="007F60CD">
        <w:rPr>
          <w:sz w:val="28"/>
          <w:szCs w:val="28"/>
          <w:lang w:val="uk-UA"/>
        </w:rPr>
        <w:t xml:space="preserve">з питань надзвичайних ситуацій та цивільного захисту населення </w:t>
      </w:r>
      <w:r w:rsidRPr="007F60CD">
        <w:rPr>
          <w:sz w:val="28"/>
          <w:szCs w:val="28"/>
          <w:lang w:val="uk-UA"/>
        </w:rPr>
        <w:t>виконавчого комітету Кременчуцької міської ради (</w:t>
      </w:r>
      <w:proofErr w:type="spellStart"/>
      <w:r w:rsidR="007F60CD" w:rsidRPr="007F60CD">
        <w:rPr>
          <w:sz w:val="28"/>
          <w:szCs w:val="28"/>
          <w:lang w:val="uk-UA"/>
        </w:rPr>
        <w:t>Чудаков</w:t>
      </w:r>
      <w:proofErr w:type="spellEnd"/>
      <w:r w:rsidR="007F60CD" w:rsidRPr="007F60CD">
        <w:rPr>
          <w:sz w:val="28"/>
          <w:szCs w:val="28"/>
          <w:lang w:val="uk-UA"/>
        </w:rPr>
        <w:t xml:space="preserve"> І.В.</w:t>
      </w:r>
      <w:r w:rsidRPr="007F60CD">
        <w:rPr>
          <w:sz w:val="28"/>
          <w:szCs w:val="28"/>
          <w:lang w:val="uk-UA"/>
        </w:rPr>
        <w:t>), а саме:</w:t>
      </w:r>
    </w:p>
    <w:p w:rsidR="004D4C81" w:rsidRPr="005E50E7" w:rsidRDefault="007E4DAB" w:rsidP="004D4C81">
      <w:pPr>
        <w:pStyle w:val="a4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6C375C">
        <w:rPr>
          <w:sz w:val="28"/>
          <w:szCs w:val="28"/>
          <w:lang w:val="uk-UA"/>
        </w:rPr>
        <w:t xml:space="preserve">Зменшити бюджетні асигнування </w:t>
      </w:r>
      <w:r w:rsidR="007F60CD">
        <w:rPr>
          <w:sz w:val="28"/>
          <w:szCs w:val="28"/>
          <w:lang w:val="uk-UA"/>
        </w:rPr>
        <w:t>спеці</w:t>
      </w:r>
      <w:r w:rsidR="00EF1A17" w:rsidRPr="005E50E7">
        <w:rPr>
          <w:sz w:val="28"/>
          <w:szCs w:val="28"/>
          <w:lang w:val="uk-UA"/>
        </w:rPr>
        <w:t>ального</w:t>
      </w:r>
      <w:r w:rsidRPr="006C375C">
        <w:rPr>
          <w:b/>
          <w:sz w:val="28"/>
          <w:szCs w:val="28"/>
          <w:lang w:val="uk-UA"/>
        </w:rPr>
        <w:t xml:space="preserve"> </w:t>
      </w:r>
      <w:r w:rsidRPr="006C375C">
        <w:rPr>
          <w:sz w:val="28"/>
          <w:szCs w:val="28"/>
          <w:lang w:val="uk-UA"/>
        </w:rPr>
        <w:t>фонду</w:t>
      </w:r>
      <w:r w:rsidRPr="005E50E7">
        <w:rPr>
          <w:sz w:val="28"/>
          <w:szCs w:val="28"/>
          <w:lang w:val="uk-UA"/>
        </w:rPr>
        <w:t xml:space="preserve"> </w:t>
      </w:r>
      <w:r w:rsidRPr="006C375C">
        <w:rPr>
          <w:sz w:val="28"/>
          <w:szCs w:val="28"/>
          <w:lang w:val="uk-UA"/>
        </w:rPr>
        <w:t xml:space="preserve">по </w:t>
      </w:r>
      <w:r w:rsidR="004533AB">
        <w:rPr>
          <w:sz w:val="28"/>
          <w:szCs w:val="28"/>
          <w:lang w:val="uk-UA"/>
        </w:rPr>
        <w:t xml:space="preserve">                      </w:t>
      </w:r>
      <w:r w:rsidRPr="006C375C">
        <w:rPr>
          <w:sz w:val="28"/>
          <w:szCs w:val="28"/>
          <w:lang w:val="uk-UA"/>
        </w:rPr>
        <w:t xml:space="preserve">КПКВКМБ </w:t>
      </w:r>
      <w:r w:rsidR="007F60CD" w:rsidRPr="00514D79">
        <w:rPr>
          <w:sz w:val="28"/>
          <w:szCs w:val="28"/>
          <w:lang w:val="uk-UA"/>
        </w:rPr>
        <w:t>2910160 «Керівництво і управління у відповідній сфері у містах (місті Києві), селищах, селах, об’єднаних територіальних громадах»</w:t>
      </w:r>
      <w:r w:rsidR="007F60CD">
        <w:rPr>
          <w:sz w:val="28"/>
          <w:szCs w:val="28"/>
          <w:lang w:val="uk-UA"/>
        </w:rPr>
        <w:t xml:space="preserve"> </w:t>
      </w:r>
      <w:r w:rsidRPr="006C375C">
        <w:rPr>
          <w:sz w:val="28"/>
          <w:szCs w:val="28"/>
          <w:lang w:val="uk-UA"/>
        </w:rPr>
        <w:t>К</w:t>
      </w:r>
      <w:r w:rsidRPr="005E50E7">
        <w:rPr>
          <w:sz w:val="28"/>
          <w:szCs w:val="28"/>
          <w:lang w:val="uk-UA"/>
        </w:rPr>
        <w:t>Е</w:t>
      </w:r>
      <w:r w:rsidRPr="006C375C">
        <w:rPr>
          <w:sz w:val="28"/>
          <w:szCs w:val="28"/>
          <w:lang w:val="uk-UA"/>
        </w:rPr>
        <w:t xml:space="preserve">КВ </w:t>
      </w:r>
      <w:r w:rsidR="007F60CD">
        <w:rPr>
          <w:sz w:val="28"/>
          <w:szCs w:val="28"/>
          <w:lang w:val="uk-UA"/>
        </w:rPr>
        <w:t>3132</w:t>
      </w:r>
      <w:r w:rsidRPr="006C375C">
        <w:rPr>
          <w:sz w:val="28"/>
          <w:szCs w:val="28"/>
          <w:lang w:val="uk-UA"/>
        </w:rPr>
        <w:t xml:space="preserve"> «</w:t>
      </w:r>
      <w:r w:rsidR="007F60CD">
        <w:rPr>
          <w:sz w:val="28"/>
          <w:szCs w:val="28"/>
          <w:lang w:val="uk-UA"/>
        </w:rPr>
        <w:t xml:space="preserve">Капітальний ремонт інших </w:t>
      </w:r>
      <w:r w:rsidR="007C54BC">
        <w:rPr>
          <w:sz w:val="28"/>
          <w:szCs w:val="28"/>
          <w:lang w:val="uk-UA"/>
        </w:rPr>
        <w:t>об’єктів</w:t>
      </w:r>
      <w:r w:rsidRPr="006C375C">
        <w:rPr>
          <w:sz w:val="28"/>
          <w:szCs w:val="28"/>
          <w:lang w:val="uk-UA"/>
        </w:rPr>
        <w:t xml:space="preserve">» на суму </w:t>
      </w:r>
      <w:r w:rsidR="007F60CD">
        <w:rPr>
          <w:sz w:val="28"/>
          <w:szCs w:val="28"/>
          <w:lang w:val="uk-UA"/>
        </w:rPr>
        <w:t>141 156</w:t>
      </w:r>
      <w:r w:rsidRPr="006C375C">
        <w:rPr>
          <w:sz w:val="28"/>
          <w:szCs w:val="28"/>
          <w:lang w:val="uk-UA"/>
        </w:rPr>
        <w:t>,00 грн.</w:t>
      </w:r>
      <w:r w:rsidRPr="005E50E7">
        <w:rPr>
          <w:sz w:val="28"/>
          <w:szCs w:val="28"/>
          <w:lang w:val="uk-UA"/>
        </w:rPr>
        <w:t xml:space="preserve"> </w:t>
      </w:r>
    </w:p>
    <w:p w:rsidR="007E4DAB" w:rsidRDefault="007E4DAB" w:rsidP="007E4DAB">
      <w:pPr>
        <w:pStyle w:val="a4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Збільшити бюджетні асигнування загального фонду по                   КПКВКМБ </w:t>
      </w:r>
      <w:r w:rsidR="007F60CD" w:rsidRPr="00514D79">
        <w:rPr>
          <w:sz w:val="28"/>
          <w:szCs w:val="28"/>
          <w:lang w:val="uk-UA"/>
        </w:rPr>
        <w:t>2918110 «Заходи із запобігання та ліквідації надзвичайних ситуаці</w:t>
      </w:r>
      <w:r w:rsidR="007F60CD">
        <w:rPr>
          <w:sz w:val="28"/>
          <w:szCs w:val="28"/>
          <w:lang w:val="uk-UA"/>
        </w:rPr>
        <w:t xml:space="preserve">й та наслідків стихійного лиха» </w:t>
      </w:r>
      <w:r>
        <w:rPr>
          <w:sz w:val="28"/>
          <w:szCs w:val="28"/>
          <w:lang w:val="uk-UA"/>
        </w:rPr>
        <w:t xml:space="preserve">на суму </w:t>
      </w:r>
      <w:r w:rsidR="007F60CD">
        <w:rPr>
          <w:sz w:val="28"/>
          <w:szCs w:val="28"/>
          <w:lang w:val="uk-UA"/>
        </w:rPr>
        <w:t>141 156</w:t>
      </w:r>
      <w:r>
        <w:rPr>
          <w:sz w:val="28"/>
          <w:szCs w:val="28"/>
          <w:lang w:val="uk-UA"/>
        </w:rPr>
        <w:t>,00 грн. КЕКВ 22</w:t>
      </w:r>
      <w:r w:rsidR="007F60CD">
        <w:rPr>
          <w:sz w:val="28"/>
          <w:szCs w:val="28"/>
          <w:lang w:val="uk-UA"/>
        </w:rPr>
        <w:t>10</w:t>
      </w:r>
      <w:r>
        <w:rPr>
          <w:sz w:val="28"/>
          <w:szCs w:val="28"/>
          <w:lang w:val="uk-UA"/>
        </w:rPr>
        <w:t xml:space="preserve"> «</w:t>
      </w:r>
      <w:r w:rsidR="007F60CD">
        <w:rPr>
          <w:sz w:val="28"/>
          <w:szCs w:val="28"/>
          <w:lang w:val="uk-UA"/>
        </w:rPr>
        <w:t>Предмети, матеріали, обладнання та інвентар</w:t>
      </w:r>
      <w:r>
        <w:rPr>
          <w:sz w:val="28"/>
          <w:szCs w:val="28"/>
          <w:lang w:val="uk-UA"/>
        </w:rPr>
        <w:t xml:space="preserve">» </w:t>
      </w:r>
      <w:r w:rsidR="007F60CD">
        <w:rPr>
          <w:sz w:val="28"/>
          <w:szCs w:val="28"/>
          <w:lang w:val="uk-UA" w:eastAsia="uk-UA"/>
        </w:rPr>
        <w:t>на</w:t>
      </w:r>
      <w:r w:rsidR="007F60CD" w:rsidRPr="00F2477F">
        <w:rPr>
          <w:sz w:val="28"/>
          <w:szCs w:val="28"/>
          <w:lang w:val="uk-UA" w:eastAsia="uk-UA"/>
        </w:rPr>
        <w:t xml:space="preserve"> закупівл</w:t>
      </w:r>
      <w:r w:rsidR="007F60CD">
        <w:rPr>
          <w:sz w:val="28"/>
          <w:szCs w:val="28"/>
          <w:lang w:val="uk-UA" w:eastAsia="uk-UA"/>
        </w:rPr>
        <w:t>ю</w:t>
      </w:r>
      <w:r w:rsidR="007F60CD" w:rsidRPr="00F2477F">
        <w:rPr>
          <w:sz w:val="28"/>
          <w:szCs w:val="28"/>
          <w:lang w:val="uk-UA" w:eastAsia="uk-UA"/>
        </w:rPr>
        <w:t xml:space="preserve"> пального </w:t>
      </w:r>
      <w:r w:rsidR="007F60CD">
        <w:rPr>
          <w:sz w:val="28"/>
          <w:szCs w:val="28"/>
          <w:lang w:val="uk-UA" w:eastAsia="uk-UA"/>
        </w:rPr>
        <w:t>для</w:t>
      </w:r>
      <w:r w:rsidR="007F60CD" w:rsidRPr="00F2477F">
        <w:rPr>
          <w:sz w:val="28"/>
          <w:szCs w:val="28"/>
          <w:lang w:val="uk-UA" w:eastAsia="uk-UA"/>
        </w:rPr>
        <w:t xml:space="preserve"> поповнення матеріального резерву міста</w:t>
      </w:r>
      <w:r>
        <w:rPr>
          <w:sz w:val="28"/>
          <w:szCs w:val="28"/>
          <w:lang w:val="uk-UA"/>
        </w:rPr>
        <w:t xml:space="preserve">. </w:t>
      </w:r>
    </w:p>
    <w:p w:rsidR="005E50E7" w:rsidRPr="005E50E7" w:rsidRDefault="005E50E7" w:rsidP="005E50E7">
      <w:pPr>
        <w:tabs>
          <w:tab w:val="left" w:pos="0"/>
        </w:tabs>
        <w:jc w:val="both"/>
        <w:rPr>
          <w:sz w:val="16"/>
          <w:szCs w:val="16"/>
          <w:lang w:val="uk-UA"/>
        </w:rPr>
      </w:pPr>
      <w:r w:rsidRPr="005E50E7">
        <w:rPr>
          <w:lang w:val="uk-UA"/>
        </w:rPr>
        <w:t xml:space="preserve">________________________________________________________________________________   </w:t>
      </w:r>
    </w:p>
    <w:p w:rsidR="005E50E7" w:rsidRPr="005E50E7" w:rsidRDefault="005E50E7" w:rsidP="005E50E7">
      <w:pPr>
        <w:pStyle w:val="a4"/>
        <w:ind w:left="0"/>
        <w:jc w:val="center"/>
        <w:rPr>
          <w:b/>
          <w:sz w:val="20"/>
          <w:szCs w:val="20"/>
          <w:lang w:val="uk-UA"/>
        </w:rPr>
      </w:pPr>
      <w:r w:rsidRPr="005E50E7">
        <w:rPr>
          <w:b/>
          <w:sz w:val="20"/>
          <w:szCs w:val="20"/>
          <w:lang w:val="uk-UA"/>
        </w:rPr>
        <w:t>Рішення виконавчого комітету Кременчуцької міської ради Полтавської області</w:t>
      </w:r>
    </w:p>
    <w:p w:rsidR="005E50E7" w:rsidRPr="005E50E7" w:rsidRDefault="005E50E7" w:rsidP="005E50E7">
      <w:pPr>
        <w:pStyle w:val="a4"/>
        <w:ind w:left="0"/>
        <w:jc w:val="center"/>
        <w:rPr>
          <w:b/>
          <w:sz w:val="16"/>
          <w:szCs w:val="16"/>
          <w:lang w:val="uk-UA"/>
        </w:rPr>
      </w:pPr>
    </w:p>
    <w:p w:rsidR="005E50E7" w:rsidRPr="005E50E7" w:rsidRDefault="005E50E7" w:rsidP="005E50E7">
      <w:pPr>
        <w:pStyle w:val="a4"/>
        <w:ind w:left="0"/>
        <w:jc w:val="center"/>
        <w:rPr>
          <w:b/>
          <w:sz w:val="20"/>
          <w:szCs w:val="20"/>
          <w:lang w:val="uk-UA"/>
        </w:rPr>
      </w:pPr>
      <w:r w:rsidRPr="005E50E7">
        <w:rPr>
          <w:b/>
          <w:sz w:val="20"/>
          <w:szCs w:val="20"/>
          <w:lang w:val="uk-UA"/>
        </w:rPr>
        <w:t>від _____________20_____   № ___________</w:t>
      </w:r>
    </w:p>
    <w:p w:rsidR="005E50E7" w:rsidRPr="005E50E7" w:rsidRDefault="005E50E7" w:rsidP="005E50E7">
      <w:pPr>
        <w:pStyle w:val="a4"/>
        <w:tabs>
          <w:tab w:val="left" w:pos="1134"/>
        </w:tabs>
        <w:ind w:left="0"/>
        <w:jc w:val="center"/>
        <w:rPr>
          <w:sz w:val="20"/>
          <w:szCs w:val="20"/>
          <w:lang w:val="uk-UA"/>
        </w:rPr>
      </w:pPr>
      <w:r w:rsidRPr="005E50E7">
        <w:rPr>
          <w:sz w:val="20"/>
          <w:szCs w:val="20"/>
          <w:lang w:val="uk-UA"/>
        </w:rPr>
        <w:t>Сторінка  1 з 2</w:t>
      </w:r>
    </w:p>
    <w:p w:rsidR="005E50E7" w:rsidRPr="005E50E7" w:rsidRDefault="005E50E7" w:rsidP="005E50E7">
      <w:pPr>
        <w:pStyle w:val="a4"/>
        <w:tabs>
          <w:tab w:val="left" w:pos="1134"/>
        </w:tabs>
        <w:ind w:left="1440"/>
        <w:jc w:val="both"/>
        <w:rPr>
          <w:sz w:val="28"/>
          <w:szCs w:val="28"/>
          <w:lang w:val="uk-UA"/>
        </w:rPr>
      </w:pPr>
    </w:p>
    <w:p w:rsidR="007E4DAB" w:rsidRDefault="007E4DAB" w:rsidP="007E4DAB">
      <w:pPr>
        <w:tabs>
          <w:tab w:val="left" w:pos="1134"/>
        </w:tabs>
        <w:ind w:left="720"/>
        <w:rPr>
          <w:sz w:val="20"/>
          <w:szCs w:val="20"/>
          <w:lang w:val="uk-UA"/>
        </w:rPr>
      </w:pPr>
    </w:p>
    <w:p w:rsidR="007474B1" w:rsidRDefault="007474B1" w:rsidP="007E4DAB">
      <w:pPr>
        <w:numPr>
          <w:ilvl w:val="0"/>
          <w:numId w:val="3"/>
        </w:numPr>
        <w:tabs>
          <w:tab w:val="left" w:pos="0"/>
          <w:tab w:val="left" w:pos="1134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035857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>мен</w:t>
      </w:r>
      <w:r w:rsidRPr="00035857">
        <w:rPr>
          <w:sz w:val="28"/>
          <w:szCs w:val="28"/>
          <w:lang w:val="uk-UA"/>
        </w:rPr>
        <w:t xml:space="preserve">шити передачу коштів із загального фонду до спеціального фонду (бюджету розвитку) на суму </w:t>
      </w:r>
      <w:r>
        <w:rPr>
          <w:sz w:val="28"/>
          <w:szCs w:val="28"/>
          <w:lang w:val="uk-UA"/>
        </w:rPr>
        <w:t xml:space="preserve">141 156,00грн. </w:t>
      </w:r>
    </w:p>
    <w:p w:rsidR="007E4DAB" w:rsidRPr="00D337AF" w:rsidRDefault="007E4DAB" w:rsidP="007E4DAB">
      <w:pPr>
        <w:numPr>
          <w:ilvl w:val="0"/>
          <w:numId w:val="3"/>
        </w:numPr>
        <w:tabs>
          <w:tab w:val="left" w:pos="0"/>
          <w:tab w:val="left" w:pos="1134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D337AF">
        <w:rPr>
          <w:sz w:val="28"/>
          <w:szCs w:val="28"/>
          <w:lang w:val="uk-UA"/>
        </w:rPr>
        <w:t>Департаменту фінансів виконавчого комітету Кременчуцької міської ради Полтавської області (</w:t>
      </w:r>
      <w:proofErr w:type="spellStart"/>
      <w:r w:rsidRPr="00D337AF">
        <w:rPr>
          <w:sz w:val="28"/>
          <w:szCs w:val="28"/>
          <w:lang w:val="uk-UA"/>
        </w:rPr>
        <w:t>Неіленко</w:t>
      </w:r>
      <w:proofErr w:type="spellEnd"/>
      <w:r w:rsidRPr="00D337AF">
        <w:rPr>
          <w:sz w:val="28"/>
          <w:szCs w:val="28"/>
          <w:lang w:val="uk-UA"/>
        </w:rPr>
        <w:t xml:space="preserve"> Т.Г.) внести відповідні зміни до розпису місцевого бюджету на 2020 рік.</w:t>
      </w:r>
    </w:p>
    <w:p w:rsidR="007E4DAB" w:rsidRPr="00D337AF" w:rsidRDefault="007E4DAB" w:rsidP="007E4DAB">
      <w:pPr>
        <w:numPr>
          <w:ilvl w:val="0"/>
          <w:numId w:val="3"/>
        </w:numPr>
        <w:tabs>
          <w:tab w:val="left" w:pos="0"/>
          <w:tab w:val="left" w:pos="1134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D337AF">
        <w:rPr>
          <w:sz w:val="28"/>
          <w:szCs w:val="28"/>
          <w:lang w:val="uk-UA"/>
        </w:rPr>
        <w:t>Головному розпоряднику бюджетних коштів внести зміни до паспорт</w:t>
      </w:r>
      <w:r w:rsidR="006C375C" w:rsidRPr="00D337AF">
        <w:rPr>
          <w:sz w:val="28"/>
          <w:szCs w:val="28"/>
          <w:lang w:val="uk-UA"/>
        </w:rPr>
        <w:t>ів</w:t>
      </w:r>
      <w:r w:rsidRPr="00D337AF">
        <w:rPr>
          <w:sz w:val="28"/>
          <w:szCs w:val="28"/>
          <w:lang w:val="uk-UA"/>
        </w:rPr>
        <w:t xml:space="preserve"> бюджетн</w:t>
      </w:r>
      <w:r w:rsidR="006C375C" w:rsidRPr="00D337AF">
        <w:rPr>
          <w:sz w:val="28"/>
          <w:szCs w:val="28"/>
          <w:lang w:val="uk-UA"/>
        </w:rPr>
        <w:t>их</w:t>
      </w:r>
      <w:r w:rsidRPr="00D337AF">
        <w:rPr>
          <w:sz w:val="28"/>
          <w:szCs w:val="28"/>
          <w:lang w:val="uk-UA"/>
        </w:rPr>
        <w:t xml:space="preserve"> програм на 2020  рік.</w:t>
      </w:r>
    </w:p>
    <w:p w:rsidR="007E7DC5" w:rsidRPr="00D337AF" w:rsidRDefault="007E4DAB" w:rsidP="007E7DC5">
      <w:pPr>
        <w:numPr>
          <w:ilvl w:val="0"/>
          <w:numId w:val="3"/>
        </w:numPr>
        <w:tabs>
          <w:tab w:val="left" w:pos="0"/>
          <w:tab w:val="left" w:pos="1134"/>
          <w:tab w:val="left" w:pos="1276"/>
        </w:tabs>
        <w:ind w:firstLine="259"/>
        <w:jc w:val="both"/>
        <w:rPr>
          <w:sz w:val="28"/>
          <w:szCs w:val="28"/>
          <w:lang w:val="uk-UA"/>
        </w:rPr>
      </w:pPr>
      <w:r w:rsidRPr="00D337AF">
        <w:rPr>
          <w:sz w:val="28"/>
          <w:szCs w:val="28"/>
          <w:lang w:val="uk-UA"/>
        </w:rPr>
        <w:t>Оприлюднити рішення відповідно до вимог законодавства.</w:t>
      </w:r>
    </w:p>
    <w:p w:rsidR="007E7DC5" w:rsidRPr="00D337AF" w:rsidRDefault="007E7DC5" w:rsidP="007E7DC5">
      <w:pPr>
        <w:numPr>
          <w:ilvl w:val="0"/>
          <w:numId w:val="3"/>
        </w:numPr>
        <w:tabs>
          <w:tab w:val="left" w:pos="0"/>
          <w:tab w:val="left" w:pos="1134"/>
          <w:tab w:val="left" w:pos="1276"/>
        </w:tabs>
        <w:ind w:firstLine="259"/>
        <w:jc w:val="both"/>
        <w:rPr>
          <w:sz w:val="28"/>
          <w:szCs w:val="28"/>
          <w:lang w:val="uk-UA"/>
        </w:rPr>
      </w:pPr>
      <w:r w:rsidRPr="00D337AF">
        <w:rPr>
          <w:sz w:val="28"/>
          <w:szCs w:val="28"/>
          <w:lang w:val="uk-UA"/>
        </w:rPr>
        <w:t>Затвердити рішення на черговій сесії міської ради.</w:t>
      </w:r>
    </w:p>
    <w:p w:rsidR="007E4DAB" w:rsidRPr="00D337AF" w:rsidRDefault="007E4DAB" w:rsidP="007E4DAB">
      <w:pPr>
        <w:numPr>
          <w:ilvl w:val="0"/>
          <w:numId w:val="3"/>
        </w:numPr>
        <w:tabs>
          <w:tab w:val="left" w:pos="0"/>
          <w:tab w:val="left" w:pos="1134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D337AF">
        <w:rPr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r w:rsidR="007F60CD" w:rsidRPr="00D337AF">
        <w:rPr>
          <w:sz w:val="28"/>
          <w:szCs w:val="28"/>
          <w:lang w:val="uk-UA"/>
        </w:rPr>
        <w:t xml:space="preserve"> </w:t>
      </w:r>
      <w:proofErr w:type="spellStart"/>
      <w:r w:rsidR="007F60CD" w:rsidRPr="00D337AF">
        <w:rPr>
          <w:sz w:val="28"/>
          <w:szCs w:val="28"/>
          <w:lang w:val="uk-UA"/>
        </w:rPr>
        <w:t>Декусара</w:t>
      </w:r>
      <w:proofErr w:type="spellEnd"/>
      <w:r w:rsidR="007F60CD" w:rsidRPr="00D337AF">
        <w:rPr>
          <w:sz w:val="28"/>
          <w:szCs w:val="28"/>
          <w:lang w:val="uk-UA"/>
        </w:rPr>
        <w:t xml:space="preserve"> </w:t>
      </w:r>
      <w:r w:rsidR="007C54BC" w:rsidRPr="00D337AF">
        <w:rPr>
          <w:sz w:val="28"/>
          <w:szCs w:val="28"/>
          <w:lang w:val="uk-UA"/>
        </w:rPr>
        <w:t>В.В.</w:t>
      </w:r>
      <w:r w:rsidRPr="00D337AF">
        <w:rPr>
          <w:sz w:val="28"/>
          <w:szCs w:val="28"/>
          <w:lang w:val="uk-UA"/>
        </w:rPr>
        <w:t xml:space="preserve"> </w:t>
      </w:r>
    </w:p>
    <w:p w:rsidR="007474B1" w:rsidRPr="00D337AF" w:rsidRDefault="007474B1" w:rsidP="007474B1">
      <w:pPr>
        <w:tabs>
          <w:tab w:val="left" w:pos="0"/>
          <w:tab w:val="left" w:pos="1134"/>
          <w:tab w:val="left" w:pos="1276"/>
        </w:tabs>
        <w:jc w:val="both"/>
        <w:rPr>
          <w:sz w:val="28"/>
          <w:szCs w:val="28"/>
          <w:lang w:val="uk-UA"/>
        </w:rPr>
      </w:pPr>
    </w:p>
    <w:p w:rsidR="007E4DAB" w:rsidRPr="00D337AF" w:rsidRDefault="007E4DAB" w:rsidP="004533AB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tbl>
      <w:tblPr>
        <w:tblW w:w="9828" w:type="dxa"/>
        <w:tblLook w:val="04A0" w:firstRow="1" w:lastRow="0" w:firstColumn="1" w:lastColumn="0" w:noHBand="0" w:noVBand="1"/>
      </w:tblPr>
      <w:tblGrid>
        <w:gridCol w:w="5688"/>
        <w:gridCol w:w="4140"/>
      </w:tblGrid>
      <w:tr w:rsidR="007E4DAB" w:rsidRPr="00D337AF" w:rsidTr="007E4DAB">
        <w:trPr>
          <w:trHeight w:val="300"/>
        </w:trPr>
        <w:tc>
          <w:tcPr>
            <w:tcW w:w="5688" w:type="dxa"/>
            <w:hideMark/>
          </w:tcPr>
          <w:p w:rsidR="007E4DAB" w:rsidRPr="00D337AF" w:rsidRDefault="007E4DAB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uk-UA" w:eastAsia="en-US"/>
              </w:rPr>
            </w:pPr>
            <w:r w:rsidRPr="00D337AF">
              <w:rPr>
                <w:b/>
                <w:sz w:val="28"/>
                <w:szCs w:val="28"/>
                <w:lang w:val="uk-UA" w:eastAsia="en-US"/>
              </w:rPr>
              <w:t>Міський голова</w:t>
            </w:r>
          </w:p>
        </w:tc>
        <w:tc>
          <w:tcPr>
            <w:tcW w:w="4140" w:type="dxa"/>
            <w:hideMark/>
          </w:tcPr>
          <w:p w:rsidR="007E4DAB" w:rsidRPr="00D337AF" w:rsidRDefault="007E4DAB">
            <w:pPr>
              <w:tabs>
                <w:tab w:val="left" w:pos="408"/>
                <w:tab w:val="left" w:pos="1395"/>
              </w:tabs>
              <w:spacing w:line="276" w:lineRule="auto"/>
              <w:jc w:val="center"/>
              <w:rPr>
                <w:b/>
                <w:bCs/>
                <w:sz w:val="28"/>
                <w:szCs w:val="28"/>
                <w:lang w:val="uk-UA" w:eastAsia="en-US"/>
              </w:rPr>
            </w:pPr>
            <w:r w:rsidRPr="00D337AF">
              <w:rPr>
                <w:b/>
                <w:bCs/>
                <w:sz w:val="28"/>
                <w:szCs w:val="28"/>
                <w:lang w:val="uk-UA" w:eastAsia="en-US"/>
              </w:rPr>
              <w:t xml:space="preserve">               </w:t>
            </w:r>
            <w:r w:rsidRPr="00D337AF">
              <w:rPr>
                <w:b/>
                <w:sz w:val="28"/>
                <w:szCs w:val="28"/>
                <w:lang w:val="uk-UA" w:eastAsia="en-US"/>
              </w:rPr>
              <w:t>В. МАЛЕЦЬКИЙ</w:t>
            </w:r>
          </w:p>
        </w:tc>
      </w:tr>
    </w:tbl>
    <w:p w:rsidR="007E4DAB" w:rsidRPr="00D337AF" w:rsidRDefault="007E4DAB" w:rsidP="007E4DAB">
      <w:pPr>
        <w:rPr>
          <w:sz w:val="28"/>
          <w:szCs w:val="28"/>
          <w:lang w:val="uk-UA"/>
        </w:rPr>
      </w:pPr>
    </w:p>
    <w:p w:rsidR="007E4DAB" w:rsidRPr="00D337AF" w:rsidRDefault="007E4DAB" w:rsidP="007E4DAB">
      <w:pPr>
        <w:jc w:val="both"/>
        <w:rPr>
          <w:sz w:val="28"/>
          <w:szCs w:val="28"/>
          <w:lang w:val="uk-UA"/>
        </w:rPr>
      </w:pPr>
    </w:p>
    <w:p w:rsidR="007E4DAB" w:rsidRPr="00D337AF" w:rsidRDefault="007E4DAB" w:rsidP="007E4DAB">
      <w:pPr>
        <w:jc w:val="both"/>
        <w:rPr>
          <w:sz w:val="28"/>
          <w:szCs w:val="28"/>
          <w:lang w:val="uk-UA"/>
        </w:rPr>
      </w:pPr>
    </w:p>
    <w:p w:rsidR="007E4DAB" w:rsidRDefault="007E4DAB" w:rsidP="007E4DAB">
      <w:pPr>
        <w:jc w:val="both"/>
        <w:rPr>
          <w:sz w:val="28"/>
          <w:szCs w:val="28"/>
          <w:lang w:val="uk-UA"/>
        </w:rPr>
      </w:pPr>
    </w:p>
    <w:p w:rsidR="007E4DAB" w:rsidRDefault="007E4DAB" w:rsidP="007E4DAB">
      <w:pPr>
        <w:jc w:val="both"/>
        <w:rPr>
          <w:sz w:val="28"/>
          <w:szCs w:val="28"/>
          <w:lang w:val="uk-UA"/>
        </w:rPr>
      </w:pPr>
    </w:p>
    <w:p w:rsidR="007E4DAB" w:rsidRDefault="007E4DAB" w:rsidP="007E4DAB">
      <w:pPr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7E4DAB" w:rsidRDefault="007E4DAB" w:rsidP="007E4DAB">
      <w:pPr>
        <w:jc w:val="both"/>
        <w:rPr>
          <w:sz w:val="28"/>
          <w:szCs w:val="28"/>
          <w:lang w:val="uk-UA"/>
        </w:rPr>
      </w:pPr>
    </w:p>
    <w:p w:rsidR="007E4DAB" w:rsidRDefault="007E4DAB" w:rsidP="007E4DAB">
      <w:pPr>
        <w:jc w:val="both"/>
        <w:rPr>
          <w:sz w:val="28"/>
          <w:szCs w:val="28"/>
          <w:lang w:val="uk-UA"/>
        </w:rPr>
      </w:pPr>
    </w:p>
    <w:p w:rsidR="007E4DAB" w:rsidRDefault="007E4DAB" w:rsidP="007E4DAB">
      <w:pPr>
        <w:jc w:val="both"/>
        <w:rPr>
          <w:sz w:val="28"/>
          <w:szCs w:val="28"/>
          <w:lang w:val="uk-UA"/>
        </w:rPr>
      </w:pPr>
    </w:p>
    <w:p w:rsidR="007E4DAB" w:rsidRDefault="007E4DAB" w:rsidP="007E4DAB">
      <w:pPr>
        <w:jc w:val="both"/>
        <w:rPr>
          <w:sz w:val="28"/>
          <w:szCs w:val="28"/>
          <w:lang w:val="uk-UA"/>
        </w:rPr>
      </w:pPr>
    </w:p>
    <w:p w:rsidR="007E4DAB" w:rsidRDefault="007E4DAB" w:rsidP="007E4DAB">
      <w:pPr>
        <w:jc w:val="both"/>
        <w:rPr>
          <w:sz w:val="28"/>
          <w:szCs w:val="28"/>
          <w:lang w:val="uk-UA"/>
        </w:rPr>
      </w:pPr>
    </w:p>
    <w:p w:rsidR="007E4DAB" w:rsidRDefault="007E4DAB" w:rsidP="007E4DAB">
      <w:pPr>
        <w:jc w:val="both"/>
        <w:rPr>
          <w:sz w:val="28"/>
          <w:szCs w:val="28"/>
          <w:lang w:val="uk-UA"/>
        </w:rPr>
      </w:pPr>
    </w:p>
    <w:p w:rsidR="007E4DAB" w:rsidRDefault="007E4DAB" w:rsidP="007E4DAB">
      <w:pPr>
        <w:jc w:val="both"/>
        <w:rPr>
          <w:sz w:val="28"/>
          <w:szCs w:val="28"/>
          <w:lang w:val="uk-UA"/>
        </w:rPr>
      </w:pPr>
    </w:p>
    <w:p w:rsidR="007E4DAB" w:rsidRDefault="007E4DAB" w:rsidP="007E4DAB">
      <w:pPr>
        <w:jc w:val="both"/>
        <w:rPr>
          <w:sz w:val="28"/>
          <w:szCs w:val="28"/>
          <w:lang w:val="uk-UA"/>
        </w:rPr>
      </w:pPr>
    </w:p>
    <w:p w:rsidR="007E4DAB" w:rsidRDefault="007E4DAB" w:rsidP="007E4DAB">
      <w:pPr>
        <w:jc w:val="both"/>
        <w:rPr>
          <w:sz w:val="28"/>
          <w:szCs w:val="28"/>
          <w:lang w:val="uk-UA"/>
        </w:rPr>
      </w:pPr>
    </w:p>
    <w:p w:rsidR="007E4DAB" w:rsidRDefault="007E4DAB" w:rsidP="007E4DAB">
      <w:pPr>
        <w:jc w:val="both"/>
        <w:rPr>
          <w:sz w:val="28"/>
          <w:szCs w:val="28"/>
          <w:lang w:val="uk-UA"/>
        </w:rPr>
      </w:pPr>
    </w:p>
    <w:p w:rsidR="007E4DAB" w:rsidRDefault="007E4DAB" w:rsidP="007E4DAB">
      <w:pPr>
        <w:jc w:val="both"/>
        <w:rPr>
          <w:sz w:val="28"/>
          <w:szCs w:val="28"/>
          <w:lang w:val="uk-UA"/>
        </w:rPr>
      </w:pPr>
    </w:p>
    <w:p w:rsidR="007E4DAB" w:rsidRDefault="007E4DAB" w:rsidP="007E4DAB">
      <w:pPr>
        <w:jc w:val="both"/>
        <w:rPr>
          <w:sz w:val="28"/>
          <w:szCs w:val="28"/>
          <w:lang w:val="uk-UA"/>
        </w:rPr>
      </w:pPr>
    </w:p>
    <w:p w:rsidR="007E4DAB" w:rsidRDefault="007E4DAB" w:rsidP="007E4DAB">
      <w:pPr>
        <w:jc w:val="both"/>
        <w:rPr>
          <w:sz w:val="28"/>
          <w:szCs w:val="28"/>
          <w:lang w:val="uk-UA"/>
        </w:rPr>
      </w:pPr>
    </w:p>
    <w:p w:rsidR="007E4DAB" w:rsidRDefault="007E4DAB" w:rsidP="007E4DAB">
      <w:pPr>
        <w:jc w:val="both"/>
        <w:rPr>
          <w:sz w:val="28"/>
          <w:szCs w:val="28"/>
          <w:lang w:val="uk-UA"/>
        </w:rPr>
      </w:pPr>
    </w:p>
    <w:p w:rsidR="007E4DAB" w:rsidRDefault="007E4DAB" w:rsidP="007E4DAB">
      <w:pPr>
        <w:jc w:val="both"/>
        <w:rPr>
          <w:sz w:val="28"/>
          <w:szCs w:val="28"/>
          <w:lang w:val="uk-UA"/>
        </w:rPr>
      </w:pPr>
    </w:p>
    <w:p w:rsidR="007E4DAB" w:rsidRDefault="007E4DAB" w:rsidP="007E4DAB">
      <w:pPr>
        <w:jc w:val="both"/>
        <w:rPr>
          <w:sz w:val="28"/>
          <w:szCs w:val="28"/>
          <w:lang w:val="uk-UA"/>
        </w:rPr>
      </w:pPr>
    </w:p>
    <w:p w:rsidR="007E4DAB" w:rsidRDefault="007E4DAB" w:rsidP="007E4DAB">
      <w:pPr>
        <w:jc w:val="both"/>
        <w:rPr>
          <w:sz w:val="28"/>
          <w:szCs w:val="28"/>
          <w:lang w:val="uk-UA"/>
        </w:rPr>
      </w:pPr>
    </w:p>
    <w:p w:rsidR="007E4DAB" w:rsidRDefault="007E4DAB" w:rsidP="007E4DAB">
      <w:pPr>
        <w:jc w:val="both"/>
        <w:rPr>
          <w:sz w:val="28"/>
          <w:szCs w:val="28"/>
          <w:lang w:val="uk-UA"/>
        </w:rPr>
      </w:pPr>
    </w:p>
    <w:p w:rsidR="007E4DAB" w:rsidRDefault="007E4DAB" w:rsidP="007E4DAB">
      <w:pPr>
        <w:jc w:val="both"/>
        <w:rPr>
          <w:sz w:val="28"/>
          <w:szCs w:val="28"/>
          <w:lang w:val="uk-UA"/>
        </w:rPr>
      </w:pPr>
    </w:p>
    <w:p w:rsidR="00EF1A17" w:rsidRDefault="00EF1A17" w:rsidP="007E4DAB">
      <w:pPr>
        <w:jc w:val="both"/>
        <w:rPr>
          <w:sz w:val="28"/>
          <w:szCs w:val="28"/>
          <w:lang w:val="uk-UA"/>
        </w:rPr>
      </w:pPr>
    </w:p>
    <w:p w:rsidR="005E50E7" w:rsidRDefault="005E50E7" w:rsidP="007E4DAB">
      <w:pPr>
        <w:jc w:val="both"/>
        <w:rPr>
          <w:sz w:val="28"/>
          <w:szCs w:val="28"/>
          <w:lang w:val="uk-UA"/>
        </w:rPr>
      </w:pPr>
    </w:p>
    <w:p w:rsidR="00EF1A17" w:rsidRPr="00EF1A17" w:rsidRDefault="00EF1A17" w:rsidP="007E4DAB">
      <w:pPr>
        <w:jc w:val="both"/>
        <w:rPr>
          <w:sz w:val="16"/>
          <w:szCs w:val="16"/>
          <w:lang w:val="uk-UA"/>
        </w:rPr>
      </w:pPr>
    </w:p>
    <w:p w:rsidR="007E4DAB" w:rsidRDefault="007E4DAB" w:rsidP="007E4DAB">
      <w:pPr>
        <w:tabs>
          <w:tab w:val="left" w:pos="0"/>
        </w:tabs>
        <w:jc w:val="both"/>
        <w:rPr>
          <w:sz w:val="16"/>
          <w:szCs w:val="16"/>
          <w:lang w:val="uk-UA"/>
        </w:rPr>
      </w:pPr>
      <w:r>
        <w:rPr>
          <w:lang w:val="uk-UA"/>
        </w:rPr>
        <w:t xml:space="preserve">________________________________________________________________________________   </w:t>
      </w:r>
    </w:p>
    <w:p w:rsidR="007E4DAB" w:rsidRDefault="007E4DAB" w:rsidP="007E4DAB">
      <w:pPr>
        <w:ind w:left="720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        Рішення виконавчого комітету Кременчуцької міської ради Полтавської області</w:t>
      </w:r>
    </w:p>
    <w:p w:rsidR="007E4DAB" w:rsidRDefault="007E4DAB" w:rsidP="007E4DAB">
      <w:pPr>
        <w:ind w:left="720"/>
        <w:jc w:val="center"/>
        <w:rPr>
          <w:b/>
          <w:sz w:val="16"/>
          <w:szCs w:val="16"/>
          <w:lang w:val="uk-UA"/>
        </w:rPr>
      </w:pPr>
    </w:p>
    <w:p w:rsidR="007E4DAB" w:rsidRDefault="007E4DAB" w:rsidP="007E4DAB">
      <w:pPr>
        <w:ind w:left="720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                                             від _____________20_____   № ___________</w:t>
      </w:r>
    </w:p>
    <w:p w:rsidR="00EF1A17" w:rsidRDefault="007E4DAB" w:rsidP="007E4DAB">
      <w:pPr>
        <w:tabs>
          <w:tab w:val="left" w:pos="1134"/>
        </w:tabs>
        <w:ind w:left="72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Сторінка  2 з 2</w:t>
      </w:r>
    </w:p>
    <w:p w:rsidR="007E4DAB" w:rsidRDefault="007E4DAB" w:rsidP="007E4DAB">
      <w:pPr>
        <w:tabs>
          <w:tab w:val="left" w:pos="1134"/>
        </w:tabs>
        <w:ind w:left="720"/>
        <w:rPr>
          <w:sz w:val="20"/>
          <w:szCs w:val="20"/>
          <w:lang w:val="uk-UA"/>
        </w:rPr>
      </w:pPr>
    </w:p>
    <w:sectPr w:rsidR="007E4DAB" w:rsidSect="007E4DAB">
      <w:pgSz w:w="11906" w:h="16838"/>
      <w:pgMar w:top="426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242A4"/>
    <w:multiLevelType w:val="hybridMultilevel"/>
    <w:tmpl w:val="7ED40A98"/>
    <w:lvl w:ilvl="0" w:tplc="A01CC8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F7218A"/>
    <w:multiLevelType w:val="multilevel"/>
    <w:tmpl w:val="F3BC332E"/>
    <w:lvl w:ilvl="0">
      <w:start w:val="1"/>
      <w:numFmt w:val="decimal"/>
      <w:lvlText w:val="%1."/>
      <w:lvlJc w:val="left"/>
      <w:pPr>
        <w:ind w:left="1440" w:hanging="1440"/>
      </w:pPr>
    </w:lvl>
    <w:lvl w:ilvl="1">
      <w:start w:val="1"/>
      <w:numFmt w:val="decimal"/>
      <w:lvlText w:val="%1.%2."/>
      <w:lvlJc w:val="left"/>
      <w:pPr>
        <w:ind w:left="2160" w:hanging="1440"/>
      </w:pPr>
    </w:lvl>
    <w:lvl w:ilvl="2">
      <w:start w:val="1"/>
      <w:numFmt w:val="decimal"/>
      <w:lvlText w:val="%1.%2.%3."/>
      <w:lvlJc w:val="left"/>
      <w:pPr>
        <w:ind w:left="2880" w:hanging="1440"/>
      </w:pPr>
    </w:lvl>
    <w:lvl w:ilvl="3">
      <w:start w:val="1"/>
      <w:numFmt w:val="decimal"/>
      <w:lvlText w:val="%1.%2.%3.%4."/>
      <w:lvlJc w:val="left"/>
      <w:pPr>
        <w:ind w:left="3600" w:hanging="144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">
    <w:nsid w:val="2E343615"/>
    <w:multiLevelType w:val="hybridMultilevel"/>
    <w:tmpl w:val="2482F2BA"/>
    <w:lvl w:ilvl="0" w:tplc="1FC08BB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 w:val="0"/>
      </w:rPr>
    </w:lvl>
    <w:lvl w:ilvl="1" w:tplc="EBB8B75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80C9C5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81AE1D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DBC322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7BA919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DCA5F8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F34805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488AFE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>
    <w:nsid w:val="40D32269"/>
    <w:multiLevelType w:val="hybridMultilevel"/>
    <w:tmpl w:val="1D72170A"/>
    <w:lvl w:ilvl="0" w:tplc="CC28CA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9D1D1A"/>
    <w:multiLevelType w:val="multilevel"/>
    <w:tmpl w:val="53CE94E4"/>
    <w:lvl w:ilvl="0">
      <w:start w:val="2"/>
      <w:numFmt w:val="decimal"/>
      <w:lvlText w:val="%1."/>
      <w:lvlJc w:val="left"/>
      <w:pPr>
        <w:ind w:left="450" w:hanging="450"/>
      </w:pPr>
      <w:rPr>
        <w:b w:val="0"/>
      </w:rPr>
    </w:lvl>
    <w:lvl w:ilvl="1">
      <w:start w:val="2"/>
      <w:numFmt w:val="decimal"/>
      <w:lvlText w:val="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DAB"/>
    <w:rsid w:val="00076B90"/>
    <w:rsid w:val="00222E4C"/>
    <w:rsid w:val="002B0C54"/>
    <w:rsid w:val="00327B83"/>
    <w:rsid w:val="0033348B"/>
    <w:rsid w:val="004533AB"/>
    <w:rsid w:val="004D4C81"/>
    <w:rsid w:val="005E50E7"/>
    <w:rsid w:val="006C375C"/>
    <w:rsid w:val="007474B1"/>
    <w:rsid w:val="007C54BC"/>
    <w:rsid w:val="007E4DAB"/>
    <w:rsid w:val="007E7DC5"/>
    <w:rsid w:val="007F60CD"/>
    <w:rsid w:val="00827BC3"/>
    <w:rsid w:val="008766A8"/>
    <w:rsid w:val="008E4AEF"/>
    <w:rsid w:val="00B242D8"/>
    <w:rsid w:val="00C179B7"/>
    <w:rsid w:val="00D337AF"/>
    <w:rsid w:val="00E57251"/>
    <w:rsid w:val="00EF1A17"/>
    <w:rsid w:val="00F41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4DA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7E4D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4DA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7E4D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32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Glbuh</cp:lastModifiedBy>
  <cp:revision>5</cp:revision>
  <cp:lastPrinted>2020-01-31T08:24:00Z</cp:lastPrinted>
  <dcterms:created xsi:type="dcterms:W3CDTF">2020-03-17T11:41:00Z</dcterms:created>
  <dcterms:modified xsi:type="dcterms:W3CDTF">2020-03-17T12:03:00Z</dcterms:modified>
</cp:coreProperties>
</file>