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 w:rsidR="00EF779B">
        <w:rPr>
          <w:b/>
          <w:bCs/>
          <w:sz w:val="24"/>
          <w:szCs w:val="24"/>
          <w:lang w:val="uk-UA"/>
        </w:rPr>
        <w:t>2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B312C2" w:rsidRPr="00B312C2" w:rsidRDefault="008742DD" w:rsidP="00B312C2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="00316779">
        <w:rPr>
          <w:b/>
          <w:bCs/>
          <w:sz w:val="24"/>
          <w:szCs w:val="24"/>
          <w:lang w:val="uk-UA"/>
        </w:rPr>
        <w:t xml:space="preserve">про </w:t>
      </w:r>
      <w:r w:rsidR="005C4DA9">
        <w:rPr>
          <w:b/>
          <w:bCs/>
          <w:sz w:val="24"/>
          <w:szCs w:val="24"/>
          <w:lang w:val="uk-UA"/>
        </w:rPr>
        <w:t>конкурс</w:t>
      </w:r>
      <w:r w:rsidRPr="006A5A92">
        <w:rPr>
          <w:b/>
          <w:bCs/>
          <w:sz w:val="24"/>
          <w:szCs w:val="24"/>
          <w:lang w:val="uk-UA"/>
        </w:rPr>
        <w:t xml:space="preserve"> </w:t>
      </w:r>
      <w:r w:rsidR="00B312C2" w:rsidRPr="00B312C2">
        <w:rPr>
          <w:b/>
          <w:bCs/>
          <w:sz w:val="24"/>
          <w:szCs w:val="24"/>
          <w:lang w:val="uk-UA"/>
        </w:rPr>
        <w:t xml:space="preserve">програм з позашкільної (неформальної) освіти для дітей та молоді у </w:t>
      </w:r>
      <w:r w:rsidR="00EC1D70">
        <w:rPr>
          <w:b/>
          <w:bCs/>
          <w:sz w:val="24"/>
          <w:szCs w:val="24"/>
          <w:lang w:val="uk-UA"/>
        </w:rPr>
        <w:t xml:space="preserve">                    </w:t>
      </w:r>
      <w:bookmarkStart w:id="0" w:name="_GoBack"/>
      <w:bookmarkEnd w:id="0"/>
      <w:r w:rsidR="00B312C2" w:rsidRPr="00B312C2">
        <w:rPr>
          <w:b/>
          <w:bCs/>
          <w:sz w:val="24"/>
          <w:szCs w:val="24"/>
          <w:lang w:val="uk-UA"/>
        </w:rPr>
        <w:t xml:space="preserve">м. Кременчуці на 2019-2020 навчальний рік 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pStyle w:val="a6"/>
        <w:rPr>
          <w:sz w:val="28"/>
          <w:szCs w:val="28"/>
        </w:rPr>
      </w:pPr>
      <w:r w:rsidRPr="003A25AB">
        <w:rPr>
          <w:sz w:val="28"/>
          <w:szCs w:val="28"/>
        </w:rPr>
        <w:t>ОГОЛОШЕННЯ</w:t>
      </w:r>
    </w:p>
    <w:p w:rsidR="000605D9" w:rsidRDefault="000605D9" w:rsidP="00221DBA">
      <w:pPr>
        <w:jc w:val="center"/>
        <w:rPr>
          <w:b/>
          <w:lang w:val="uk-UA"/>
        </w:rPr>
      </w:pPr>
      <w:r w:rsidRPr="000605D9">
        <w:rPr>
          <w:b/>
          <w:lang w:val="uk-UA"/>
        </w:rPr>
        <w:t>виконавч</w:t>
      </w:r>
      <w:r w:rsidR="00221DBA">
        <w:rPr>
          <w:b/>
          <w:lang w:val="uk-UA"/>
        </w:rPr>
        <w:t>ий комітет</w:t>
      </w:r>
      <w:r w:rsidRPr="000605D9">
        <w:rPr>
          <w:b/>
          <w:lang w:val="uk-UA"/>
        </w:rPr>
        <w:t xml:space="preserve"> Кременчуцької м</w:t>
      </w:r>
      <w:r w:rsidR="00E57F63">
        <w:rPr>
          <w:b/>
          <w:lang w:val="uk-UA"/>
        </w:rPr>
        <w:t>іської ради Полтавської області</w:t>
      </w:r>
    </w:p>
    <w:p w:rsidR="00221DBA" w:rsidRDefault="000605D9" w:rsidP="00221DBA">
      <w:pPr>
        <w:jc w:val="center"/>
        <w:rPr>
          <w:lang w:val="uk-UA"/>
        </w:rPr>
      </w:pPr>
      <w:r>
        <w:rPr>
          <w:b/>
          <w:lang w:val="uk-UA"/>
        </w:rPr>
        <w:t xml:space="preserve">оголошує </w:t>
      </w:r>
      <w:r w:rsidR="00221DBA" w:rsidRPr="00221DBA">
        <w:rPr>
          <w:b/>
          <w:lang w:val="uk-UA"/>
        </w:rPr>
        <w:t xml:space="preserve">конкурс </w:t>
      </w:r>
      <w:r w:rsidR="00B312C2" w:rsidRPr="00B312C2">
        <w:rPr>
          <w:b/>
          <w:lang w:val="uk-UA"/>
        </w:rPr>
        <w:t xml:space="preserve">програм з </w:t>
      </w:r>
      <w:proofErr w:type="spellStart"/>
      <w:r w:rsidR="00B312C2" w:rsidRPr="00B312C2">
        <w:rPr>
          <w:b/>
        </w:rPr>
        <w:t>позашкільної</w:t>
      </w:r>
      <w:proofErr w:type="spellEnd"/>
      <w:r w:rsidR="00B312C2" w:rsidRPr="00B312C2">
        <w:rPr>
          <w:b/>
        </w:rPr>
        <w:t xml:space="preserve"> (</w:t>
      </w:r>
      <w:proofErr w:type="spellStart"/>
      <w:r w:rsidR="00B312C2" w:rsidRPr="00B312C2">
        <w:rPr>
          <w:b/>
        </w:rPr>
        <w:t>неформальної</w:t>
      </w:r>
      <w:proofErr w:type="spellEnd"/>
      <w:r w:rsidR="00B312C2" w:rsidRPr="00B312C2">
        <w:rPr>
          <w:b/>
        </w:rPr>
        <w:t xml:space="preserve">) </w:t>
      </w:r>
      <w:proofErr w:type="spellStart"/>
      <w:r w:rsidR="00B312C2" w:rsidRPr="00B312C2">
        <w:rPr>
          <w:b/>
        </w:rPr>
        <w:t>освіти</w:t>
      </w:r>
      <w:proofErr w:type="spellEnd"/>
      <w:r w:rsidR="00B312C2" w:rsidRPr="00B312C2">
        <w:rPr>
          <w:b/>
          <w:lang w:val="uk-UA"/>
        </w:rPr>
        <w:t xml:space="preserve"> для дітей та молоді у м. Кременчуці на 2019-2020 навчальний рік </w:t>
      </w:r>
    </w:p>
    <w:p w:rsidR="00B312C2" w:rsidRDefault="00B312C2" w:rsidP="00221DBA">
      <w:pPr>
        <w:jc w:val="center"/>
        <w:rPr>
          <w:lang w:val="uk-UA"/>
        </w:rPr>
      </w:pPr>
    </w:p>
    <w:p w:rsidR="00FD0A85" w:rsidRDefault="00D529AB" w:rsidP="00221DBA">
      <w:pPr>
        <w:pStyle w:val="a4"/>
        <w:spacing w:after="0"/>
        <w:ind w:left="0" w:firstLine="708"/>
        <w:jc w:val="both"/>
        <w:rPr>
          <w:lang w:val="uk-UA"/>
        </w:rPr>
      </w:pPr>
      <w:r>
        <w:rPr>
          <w:szCs w:val="28"/>
          <w:lang w:val="uk-UA"/>
        </w:rPr>
        <w:t xml:space="preserve">Мета конкурсу – </w:t>
      </w:r>
      <w:r w:rsidR="00221DBA">
        <w:rPr>
          <w:color w:val="000000"/>
          <w:lang w:val="uk-UA"/>
        </w:rPr>
        <w:t xml:space="preserve">сприяння забезпеченню </w:t>
      </w:r>
      <w:proofErr w:type="spellStart"/>
      <w:r w:rsidR="00221DBA">
        <w:rPr>
          <w:color w:val="000000"/>
          <w:lang w:val="uk-UA"/>
        </w:rPr>
        <w:t>освітньо-культурних</w:t>
      </w:r>
      <w:proofErr w:type="spellEnd"/>
      <w:r w:rsidR="00221DBA">
        <w:rPr>
          <w:color w:val="000000"/>
          <w:lang w:val="uk-UA"/>
        </w:rPr>
        <w:t xml:space="preserve"> потреб дітей, створення умов для їх творчого, інтелектуального, духовного та фізичного розвитку, виявлення і підтримки талановитих та обдарованих дітей, організації змістовного дозвілля, вдосконалення виховної роботи та розбудови системи позашкільної </w:t>
      </w:r>
      <w:r w:rsidR="00B312C2">
        <w:rPr>
          <w:color w:val="000000"/>
          <w:lang w:val="uk-UA"/>
        </w:rPr>
        <w:t xml:space="preserve">(неформальної) </w:t>
      </w:r>
      <w:r w:rsidR="00221DBA">
        <w:rPr>
          <w:color w:val="000000"/>
          <w:lang w:val="uk-UA"/>
        </w:rPr>
        <w:t>освіти, з</w:t>
      </w:r>
      <w:r w:rsidR="00221DBA">
        <w:rPr>
          <w:lang w:val="uk-UA"/>
        </w:rPr>
        <w:t xml:space="preserve">алучення </w:t>
      </w:r>
      <w:r w:rsidR="00B312C2">
        <w:rPr>
          <w:lang w:val="uk-UA"/>
        </w:rPr>
        <w:t>недержавних громадських організацій, фізичних осіб-підприємців та підприємств міста Кременчука, які не належать до державних або комунальних форм власності та здійснюють свою діяльність на момент оголошення конкурсу у місті Кременчуці і є юридичними особами відповідно до законодавства України.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A85" w:rsidRPr="00B312C2" w:rsidRDefault="00B312C2" w:rsidP="00B312C2">
      <w:pPr>
        <w:pStyle w:val="a4"/>
        <w:spacing w:after="0"/>
        <w:ind w:left="0" w:firstLine="708"/>
        <w:jc w:val="both"/>
        <w:rPr>
          <w:szCs w:val="28"/>
          <w:lang w:val="uk-UA"/>
        </w:rPr>
      </w:pPr>
      <w:r w:rsidRPr="00B312C2">
        <w:rPr>
          <w:szCs w:val="28"/>
          <w:lang w:val="uk-UA"/>
        </w:rPr>
        <w:t>Фінансування здійснюється за конкретну послугу з позашкільної (неформальної) освіти, надану конкретній дитині. З вересня 2019 року переможець конкурсу програм з позашкільної (неформальної) освіти для дітей та молоді отримуватиме по 200 грн. відшкодування за надані послуги з позашкільної (неформальної) освіти щомісяця, відповідно до звіту-реєстру, протягом навчального року</w:t>
      </w:r>
    </w:p>
    <w:p w:rsidR="00B312C2" w:rsidRDefault="00B312C2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</w:p>
    <w:p w:rsidR="000605D9" w:rsidRPr="00EE1EB0" w:rsidRDefault="000605D9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  <w:r w:rsidRPr="00EE1EB0">
        <w:rPr>
          <w:lang w:val="uk-UA"/>
        </w:rPr>
        <w:t>Пріоритети Конкурсу:</w:t>
      </w:r>
    </w:p>
    <w:p w:rsidR="00221DBA" w:rsidRDefault="00221DBA" w:rsidP="00221DBA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розвиток </w:t>
      </w:r>
      <w:r w:rsidR="00B312C2">
        <w:rPr>
          <w:lang w:val="uk-UA"/>
        </w:rPr>
        <w:t>позашкільної (</w:t>
      </w:r>
      <w:r>
        <w:rPr>
          <w:lang w:val="uk-UA"/>
        </w:rPr>
        <w:t>неформальної</w:t>
      </w:r>
      <w:r w:rsidR="00B312C2">
        <w:rPr>
          <w:lang w:val="uk-UA"/>
        </w:rPr>
        <w:t>)</w:t>
      </w:r>
      <w:r>
        <w:rPr>
          <w:lang w:val="uk-UA"/>
        </w:rPr>
        <w:t xml:space="preserve"> освіти;</w:t>
      </w:r>
    </w:p>
    <w:p w:rsidR="00221DBA" w:rsidRDefault="00221DBA" w:rsidP="00221DBA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t>розвиток компетенції дітей через задоволення потреби самовираження;</w:t>
      </w:r>
    </w:p>
    <w:p w:rsidR="00221DBA" w:rsidRDefault="00221DBA" w:rsidP="00221DBA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t>розвиток поваги до прав людини, гідності, громадянської свідомості, національності, демократичного погляду на різноманітність світоглядів, переконань і способів життя;</w:t>
      </w:r>
    </w:p>
    <w:p w:rsidR="00221DBA" w:rsidRDefault="00221DBA" w:rsidP="00221DBA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 w:rsidRPr="00D5259A">
        <w:rPr>
          <w:lang w:val="uk-UA"/>
        </w:rPr>
        <w:t>вирішення проблеми соціальної інтеграції: дітей з меншими можливостями (з культурно, географічно, соціально і економічно несприятливого середовища), з особливими потребами (особливо здібних і талановитих);</w:t>
      </w:r>
    </w:p>
    <w:p w:rsidR="00221DBA" w:rsidRPr="00D5259A" w:rsidRDefault="00221DBA" w:rsidP="00221DBA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 w:rsidRPr="00D5259A">
        <w:rPr>
          <w:lang w:val="uk-UA"/>
        </w:rPr>
        <w:t xml:space="preserve">допомога у </w:t>
      </w:r>
      <w:r w:rsidR="00B312C2">
        <w:rPr>
          <w:lang w:val="uk-UA"/>
        </w:rPr>
        <w:t>вирішенні проблеми інтеграції до рин</w:t>
      </w:r>
      <w:r w:rsidRPr="00D5259A">
        <w:rPr>
          <w:lang w:val="uk-UA"/>
        </w:rPr>
        <w:t>к</w:t>
      </w:r>
      <w:r w:rsidR="00B312C2">
        <w:rPr>
          <w:lang w:val="uk-UA"/>
        </w:rPr>
        <w:t>у</w:t>
      </w:r>
      <w:r w:rsidRPr="00D5259A">
        <w:rPr>
          <w:lang w:val="uk-UA"/>
        </w:rPr>
        <w:t xml:space="preserve"> праці;</w:t>
      </w:r>
    </w:p>
    <w:p w:rsidR="00221DBA" w:rsidRDefault="00221DBA" w:rsidP="00221DBA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удосконалення знань, здібностей та навичок в певній сфері, надання людині додаткових ділових </w:t>
      </w:r>
      <w:proofErr w:type="spellStart"/>
      <w:r>
        <w:rPr>
          <w:lang w:val="uk-UA"/>
        </w:rPr>
        <w:t>компетенцій</w:t>
      </w:r>
      <w:proofErr w:type="spellEnd"/>
      <w:r>
        <w:rPr>
          <w:lang w:val="uk-UA"/>
        </w:rPr>
        <w:t>.</w:t>
      </w:r>
    </w:p>
    <w:p w:rsidR="008D1E8B" w:rsidRDefault="008D1E8B" w:rsidP="00FD0A85">
      <w:pPr>
        <w:tabs>
          <w:tab w:val="left" w:pos="851"/>
        </w:tabs>
        <w:ind w:left="709"/>
        <w:jc w:val="both"/>
        <w:rPr>
          <w:b/>
          <w:lang w:val="uk-UA"/>
        </w:rPr>
      </w:pPr>
    </w:p>
    <w:p w:rsidR="000605D9" w:rsidRPr="00FD0A85" w:rsidRDefault="000605D9" w:rsidP="00406FC1">
      <w:pPr>
        <w:ind w:firstLine="709"/>
        <w:jc w:val="both"/>
        <w:rPr>
          <w:lang w:val="uk-UA"/>
        </w:rPr>
      </w:pPr>
      <w:r w:rsidRPr="00FD0A85">
        <w:rPr>
          <w:lang w:val="uk-UA"/>
        </w:rPr>
        <w:t>Для участі у конкурсі організації подають:</w:t>
      </w:r>
    </w:p>
    <w:p w:rsidR="00B312C2" w:rsidRPr="00D5259A" w:rsidRDefault="00B312C2" w:rsidP="00B312C2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 w:rsidRPr="00B312C2">
        <w:rPr>
          <w:lang w:val="uk-UA"/>
        </w:rPr>
        <w:t xml:space="preserve">- заявки на участь у Конкурсі встановленої форми ‒ оригінал і 3 копії </w:t>
      </w:r>
      <w:r w:rsidRPr="00D5259A">
        <w:rPr>
          <w:lang w:val="uk-UA"/>
        </w:rPr>
        <w:t xml:space="preserve">(додаток </w:t>
      </w:r>
      <w:r>
        <w:rPr>
          <w:lang w:val="uk-UA"/>
        </w:rPr>
        <w:t>2</w:t>
      </w:r>
      <w:r w:rsidRPr="00D5259A">
        <w:rPr>
          <w:lang w:val="uk-UA"/>
        </w:rPr>
        <w:t xml:space="preserve"> до Положення);</w:t>
      </w:r>
    </w:p>
    <w:p w:rsidR="00B312C2" w:rsidRDefault="00B312C2" w:rsidP="00B312C2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t>- копії свідоцтва про реєстрацію для фізичних осіб підприємців;</w:t>
      </w:r>
    </w:p>
    <w:p w:rsidR="00B312C2" w:rsidRDefault="00B312C2" w:rsidP="00B312C2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t>- копії Статуту (Положення) для юридичних осіб;</w:t>
      </w:r>
    </w:p>
    <w:p w:rsidR="00B312C2" w:rsidRPr="00B312C2" w:rsidRDefault="00B312C2" w:rsidP="00B312C2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>- рішення керівного органу організації про затвердження програми, завірене печаткою Організації;</w:t>
      </w:r>
    </w:p>
    <w:p w:rsidR="00B312C2" w:rsidRPr="00B312C2" w:rsidRDefault="00B312C2" w:rsidP="00B312C2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 w:rsidRPr="00B312C2">
        <w:rPr>
          <w:lang w:val="uk-UA"/>
        </w:rPr>
        <w:t>- рекомендаційні листи (від органу місцевого самоврядування, або громадських організацій, або наукових установ чи незалежних фахівців з проблем, на вирішення яких спрямована програма;</w:t>
      </w:r>
    </w:p>
    <w:p w:rsidR="00B312C2" w:rsidRPr="00B312C2" w:rsidRDefault="00B312C2" w:rsidP="00B312C2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 w:rsidRPr="00B312C2">
        <w:rPr>
          <w:lang w:val="uk-UA"/>
        </w:rPr>
        <w:t>- листів-підтверджень інших організацій у разі, коли програма передбачає їх участь як співвиконавців;</w:t>
      </w:r>
    </w:p>
    <w:p w:rsidR="00B312C2" w:rsidRPr="00B312C2" w:rsidRDefault="00B312C2" w:rsidP="00B312C2">
      <w:pPr>
        <w:numPr>
          <w:ilvl w:val="0"/>
          <w:numId w:val="4"/>
        </w:numPr>
        <w:tabs>
          <w:tab w:val="left" w:pos="0"/>
          <w:tab w:val="left" w:pos="851"/>
        </w:tabs>
        <w:ind w:left="0" w:firstLine="709"/>
        <w:jc w:val="both"/>
        <w:rPr>
          <w:lang w:val="uk-UA"/>
        </w:rPr>
      </w:pPr>
      <w:r w:rsidRPr="00B312C2">
        <w:rPr>
          <w:lang w:val="uk-UA"/>
        </w:rPr>
        <w:t xml:space="preserve">- програма з </w:t>
      </w:r>
      <w:r w:rsidRPr="00584F6F">
        <w:rPr>
          <w:lang w:val="uk-UA"/>
        </w:rPr>
        <w:t>позашкільної (неформальної)</w:t>
      </w:r>
      <w:r w:rsidRPr="00B312C2">
        <w:rPr>
          <w:lang w:val="uk-UA"/>
        </w:rPr>
        <w:t xml:space="preserve"> освіти для дітей та молоді у місті Кременчуці на 2019-2020 навчальний рік.</w:t>
      </w:r>
    </w:p>
    <w:p w:rsidR="00B312C2" w:rsidRDefault="00B312C2" w:rsidP="00B312C2">
      <w:pPr>
        <w:tabs>
          <w:tab w:val="left" w:pos="0"/>
          <w:tab w:val="left" w:pos="851"/>
        </w:tabs>
        <w:ind w:firstLine="709"/>
        <w:jc w:val="both"/>
        <w:rPr>
          <w:lang w:val="uk-UA"/>
        </w:rPr>
      </w:pPr>
    </w:p>
    <w:p w:rsidR="00B312C2" w:rsidRPr="00B312C2" w:rsidRDefault="00B312C2" w:rsidP="00B312C2">
      <w:pPr>
        <w:tabs>
          <w:tab w:val="left" w:pos="0"/>
          <w:tab w:val="left" w:pos="851"/>
        </w:tabs>
        <w:ind w:firstLine="709"/>
        <w:jc w:val="both"/>
        <w:rPr>
          <w:color w:val="000000"/>
          <w:lang w:val="uk-UA" w:eastAsia="ru-RU"/>
        </w:rPr>
      </w:pPr>
      <w:r w:rsidRPr="00B312C2">
        <w:rPr>
          <w:lang w:val="uk-UA"/>
        </w:rPr>
        <w:t xml:space="preserve">Обов’язковою умовою для участі у </w:t>
      </w:r>
      <w:r>
        <w:rPr>
          <w:lang w:val="uk-UA"/>
        </w:rPr>
        <w:t xml:space="preserve">конкурсі програм з </w:t>
      </w:r>
      <w:r w:rsidRPr="00FE4A84">
        <w:rPr>
          <w:lang w:val="uk-UA"/>
        </w:rPr>
        <w:t>позашкільної (неформальної) освіти</w:t>
      </w:r>
      <w:r>
        <w:rPr>
          <w:lang w:val="uk-UA"/>
        </w:rPr>
        <w:t xml:space="preserve"> для дітей та молоді у м. Кременчуці на 2019-                   2020 навчальний рік</w:t>
      </w:r>
      <w:r w:rsidRPr="00B312C2">
        <w:rPr>
          <w:lang w:val="uk-UA"/>
        </w:rPr>
        <w:t xml:space="preserve"> є проходження акредитації Експертною комісією та отримання позитивного висновку цієї програми</w:t>
      </w:r>
      <w:r>
        <w:rPr>
          <w:lang w:val="uk-UA"/>
        </w:rPr>
        <w:t xml:space="preserve"> у </w:t>
      </w:r>
      <w:r>
        <w:rPr>
          <w:color w:val="000000"/>
          <w:lang w:val="uk-UA" w:eastAsia="ru-RU"/>
        </w:rPr>
        <w:t xml:space="preserve">Кременчуцькому міському науково-методичного центру </w:t>
      </w:r>
      <w:r w:rsidRPr="00F95575">
        <w:rPr>
          <w:color w:val="000000"/>
          <w:lang w:val="uk-UA" w:eastAsia="ru-RU"/>
        </w:rPr>
        <w:t>Кременчуцької міської ради</w:t>
      </w:r>
      <w:r w:rsidRPr="00B312C2">
        <w:rPr>
          <w:lang w:val="uk-UA"/>
        </w:rPr>
        <w:t>.</w:t>
      </w:r>
    </w:p>
    <w:p w:rsidR="00FD0A85" w:rsidRDefault="00FD0A85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E57F63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Конкурс проводиться </w:t>
      </w:r>
      <w:r w:rsidR="00221DBA">
        <w:rPr>
          <w:lang w:val="uk-UA"/>
        </w:rPr>
        <w:t xml:space="preserve">з 15 липня 2019 року по </w:t>
      </w:r>
      <w:r w:rsidR="009A2BED">
        <w:rPr>
          <w:lang w:val="uk-UA"/>
        </w:rPr>
        <w:t>15</w:t>
      </w:r>
      <w:r w:rsidR="00221DBA">
        <w:rPr>
          <w:lang w:val="uk-UA"/>
        </w:rPr>
        <w:t xml:space="preserve"> серпня </w:t>
      </w:r>
      <w:r w:rsidR="00221DBA" w:rsidRPr="00EB4202">
        <w:rPr>
          <w:lang w:val="uk-UA"/>
        </w:rPr>
        <w:t>2019 року</w:t>
      </w:r>
      <w:r w:rsidR="00221DBA">
        <w:rPr>
          <w:lang w:val="uk-UA"/>
        </w:rPr>
        <w:t>.</w:t>
      </w:r>
      <w:r>
        <w:rPr>
          <w:lang w:val="uk-UA"/>
        </w:rPr>
        <w:t xml:space="preserve"> </w:t>
      </w:r>
      <w:r w:rsidR="000605D9">
        <w:rPr>
          <w:szCs w:val="28"/>
          <w:lang w:val="uk-UA"/>
        </w:rPr>
        <w:t xml:space="preserve">Останній термін подання заявок на участь у </w:t>
      </w:r>
      <w:r w:rsidR="000605D9" w:rsidRPr="00D840AB">
        <w:rPr>
          <w:szCs w:val="28"/>
          <w:lang w:val="uk-UA"/>
        </w:rPr>
        <w:t xml:space="preserve">конкурсі – </w:t>
      </w:r>
      <w:r w:rsidR="009A2BED">
        <w:rPr>
          <w:szCs w:val="28"/>
          <w:lang w:val="uk-UA"/>
        </w:rPr>
        <w:t>15</w:t>
      </w:r>
      <w:r w:rsidR="000605D9" w:rsidRPr="005A2D90">
        <w:rPr>
          <w:szCs w:val="28"/>
          <w:lang w:val="uk-UA"/>
        </w:rPr>
        <w:t xml:space="preserve"> </w:t>
      </w:r>
      <w:r w:rsidR="002B48ED">
        <w:rPr>
          <w:lang w:val="uk-UA"/>
        </w:rPr>
        <w:t>серпня</w:t>
      </w:r>
      <w:r w:rsidR="000605D9" w:rsidRPr="00D840AB">
        <w:rPr>
          <w:szCs w:val="28"/>
          <w:lang w:val="uk-UA"/>
        </w:rPr>
        <w:t xml:space="preserve"> 201</w:t>
      </w:r>
      <w:r w:rsidR="006F1149">
        <w:rPr>
          <w:szCs w:val="28"/>
          <w:lang w:val="uk-UA"/>
        </w:rPr>
        <w:t>9</w:t>
      </w:r>
      <w:r w:rsidR="000605D9" w:rsidRPr="00D840AB">
        <w:rPr>
          <w:szCs w:val="28"/>
          <w:lang w:val="uk-UA"/>
        </w:rPr>
        <w:t xml:space="preserve"> року.</w:t>
      </w:r>
    </w:p>
    <w:p w:rsidR="00E57F63" w:rsidRDefault="00E57F63" w:rsidP="002B48ED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Прийом заявок на участь у конкурсі здійснюється </w:t>
      </w:r>
      <w:r w:rsidR="00B312C2">
        <w:rPr>
          <w:szCs w:val="28"/>
          <w:lang w:val="uk-UA"/>
        </w:rPr>
        <w:t>У</w:t>
      </w:r>
      <w:r w:rsidR="002B48ED">
        <w:rPr>
          <w:szCs w:val="28"/>
          <w:lang w:val="uk-UA"/>
        </w:rPr>
        <w:t xml:space="preserve">правлінням у справах </w:t>
      </w:r>
      <w:r>
        <w:rPr>
          <w:szCs w:val="28"/>
          <w:lang w:val="uk-UA"/>
        </w:rPr>
        <w:t xml:space="preserve"> </w:t>
      </w:r>
      <w:r w:rsidR="002B48ED">
        <w:rPr>
          <w:szCs w:val="28"/>
          <w:lang w:val="uk-UA"/>
        </w:rPr>
        <w:t>сімей та дітей</w:t>
      </w:r>
      <w:r w:rsidR="00FD0A8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виконавчого комітету Кременчуцької міської ради за адресою: 39600, м. Кременчук, пл. Перемоги, 2, к. </w:t>
      </w:r>
      <w:r w:rsidR="002B48ED">
        <w:rPr>
          <w:szCs w:val="28"/>
          <w:lang w:val="uk-UA"/>
        </w:rPr>
        <w:t>114</w:t>
      </w:r>
      <w:r w:rsidR="00DF104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DF1043">
        <w:rPr>
          <w:szCs w:val="28"/>
          <w:lang w:val="uk-UA"/>
        </w:rPr>
        <w:t>Години прийому: </w:t>
      </w:r>
      <w:r>
        <w:rPr>
          <w:szCs w:val="28"/>
          <w:lang w:val="uk-UA"/>
        </w:rPr>
        <w:t xml:space="preserve">щодня з </w:t>
      </w:r>
      <w:r w:rsidR="002B48ED">
        <w:rPr>
          <w:szCs w:val="28"/>
          <w:lang w:val="uk-UA"/>
        </w:rPr>
        <w:t>08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>00 до 16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 xml:space="preserve">00, крім вихідних та святкових днів. Телефон для довідок: </w:t>
      </w:r>
      <w:r w:rsidR="002B48ED">
        <w:rPr>
          <w:szCs w:val="28"/>
          <w:lang w:val="uk-UA"/>
        </w:rPr>
        <w:t>3-61-67, 0988391161.</w:t>
      </w:r>
    </w:p>
    <w:p w:rsidR="00AA01D3" w:rsidRDefault="00AA01D3" w:rsidP="002B48ED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Заявки можуть направлятись поштою на зазначену адресу. Заявки в електронному вигляді чи передані факсом не приймаються.</w:t>
      </w:r>
      <w:r>
        <w:rPr>
          <w:b/>
          <w:szCs w:val="28"/>
          <w:lang w:val="uk-UA"/>
        </w:rPr>
        <w:t xml:space="preserve"> </w:t>
      </w:r>
    </w:p>
    <w:p w:rsidR="008742DD" w:rsidRDefault="008742DD" w:rsidP="008742DD">
      <w:pPr>
        <w:tabs>
          <w:tab w:val="left" w:pos="142"/>
        </w:tabs>
        <w:jc w:val="both"/>
        <w:rPr>
          <w:lang w:val="uk-UA"/>
        </w:rPr>
      </w:pP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:rsidR="006C1805" w:rsidRPr="008742DD" w:rsidRDefault="006C1805" w:rsidP="002D4FB7">
      <w:pPr>
        <w:tabs>
          <w:tab w:val="left" w:pos="142"/>
          <w:tab w:val="left" w:pos="7088"/>
        </w:tabs>
        <w:jc w:val="both"/>
        <w:rPr>
          <w:bCs/>
          <w:lang w:val="uk-UA"/>
        </w:rPr>
      </w:pP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Symbol"/>
        <w:lang w:val="uk-UA"/>
      </w:rPr>
    </w:lvl>
  </w:abstractNum>
  <w:abstractNum w:abstractNumId="1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3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2DD"/>
    <w:rsid w:val="000605D9"/>
    <w:rsid w:val="00221DBA"/>
    <w:rsid w:val="00290E47"/>
    <w:rsid w:val="002B48ED"/>
    <w:rsid w:val="002D4FB7"/>
    <w:rsid w:val="00316779"/>
    <w:rsid w:val="00406FC1"/>
    <w:rsid w:val="004E0492"/>
    <w:rsid w:val="005460F5"/>
    <w:rsid w:val="00575FE3"/>
    <w:rsid w:val="005A2D90"/>
    <w:rsid w:val="005C4DA9"/>
    <w:rsid w:val="006C1805"/>
    <w:rsid w:val="006F1149"/>
    <w:rsid w:val="008742DD"/>
    <w:rsid w:val="008D1E8B"/>
    <w:rsid w:val="008E78A6"/>
    <w:rsid w:val="0095343C"/>
    <w:rsid w:val="009A2BED"/>
    <w:rsid w:val="00A73AD5"/>
    <w:rsid w:val="00A816AC"/>
    <w:rsid w:val="00AA01D3"/>
    <w:rsid w:val="00B312C2"/>
    <w:rsid w:val="00BA5230"/>
    <w:rsid w:val="00C20E01"/>
    <w:rsid w:val="00CE5A2F"/>
    <w:rsid w:val="00CF6B92"/>
    <w:rsid w:val="00D529AB"/>
    <w:rsid w:val="00DA6370"/>
    <w:rsid w:val="00DF1043"/>
    <w:rsid w:val="00E57F63"/>
    <w:rsid w:val="00EC1D70"/>
    <w:rsid w:val="00EF779B"/>
    <w:rsid w:val="00F23094"/>
    <w:rsid w:val="00FD0A85"/>
    <w:rsid w:val="00FF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E78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8A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E78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8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2377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523-2</cp:lastModifiedBy>
  <cp:revision>35</cp:revision>
  <cp:lastPrinted>2018-03-05T11:56:00Z</cp:lastPrinted>
  <dcterms:created xsi:type="dcterms:W3CDTF">2018-02-28T12:32:00Z</dcterms:created>
  <dcterms:modified xsi:type="dcterms:W3CDTF">2019-07-03T09:18:00Z</dcterms:modified>
</cp:coreProperties>
</file>