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2E" w:rsidRPr="00C876EC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  <w:lang w:val="ru-RU"/>
        </w:rPr>
      </w:pPr>
    </w:p>
    <w:p w:rsidR="00FC132E" w:rsidRPr="003B32EC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1"/>
      </w:tblGrid>
      <w:tr w:rsidR="00FC132E" w:rsidRPr="002B384A" w:rsidTr="00BC7E5E">
        <w:trPr>
          <w:trHeight w:val="1204"/>
        </w:trPr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32E" w:rsidRPr="002B384A" w:rsidRDefault="00FC132E" w:rsidP="00BC7E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акта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приймання-передачі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комунальної власності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територіаль</w:t>
            </w:r>
            <w:r>
              <w:rPr>
                <w:b/>
                <w:bCs/>
                <w:sz w:val="28"/>
                <w:szCs w:val="28"/>
              </w:rPr>
              <w:t>ної громади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міста</w:t>
            </w:r>
            <w:r w:rsidR="008640BB">
              <w:rPr>
                <w:b/>
                <w:bCs/>
                <w:sz w:val="28"/>
                <w:szCs w:val="28"/>
              </w:rPr>
              <w:t xml:space="preserve"> Кременчука </w:t>
            </w:r>
            <w:r w:rsidR="00BC7E5E" w:rsidRPr="00333637">
              <w:rPr>
                <w:b/>
                <w:bCs/>
                <w:sz w:val="28"/>
                <w:szCs w:val="28"/>
              </w:rPr>
              <w:t>квартири № 112 у будинку № 16 по кварталу 304</w:t>
            </w:r>
            <w:r w:rsidR="008F321D">
              <w:rPr>
                <w:b/>
                <w:bCs/>
                <w:sz w:val="28"/>
                <w:szCs w:val="28"/>
              </w:rPr>
              <w:t xml:space="preserve"> у</w:t>
            </w:r>
            <w:r w:rsidR="00BC7E5E"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="004006AF">
              <w:rPr>
                <w:b/>
                <w:bCs/>
                <w:sz w:val="28"/>
                <w:szCs w:val="28"/>
              </w:rPr>
              <w:t>м. Кременчуці</w:t>
            </w:r>
          </w:p>
        </w:tc>
      </w:tr>
    </w:tbl>
    <w:p w:rsidR="00FC132E" w:rsidRDefault="00FC132E" w:rsidP="00FC132E">
      <w:pPr>
        <w:pStyle w:val="1"/>
        <w:ind w:left="0"/>
        <w:rPr>
          <w:sz w:val="16"/>
          <w:szCs w:val="16"/>
        </w:rPr>
      </w:pPr>
    </w:p>
    <w:p w:rsidR="008F321D" w:rsidRPr="008F321D" w:rsidRDefault="008F321D" w:rsidP="008F321D">
      <w:pPr>
        <w:rPr>
          <w:lang w:eastAsia="de-DE"/>
        </w:rPr>
      </w:pPr>
    </w:p>
    <w:p w:rsidR="00FC132E" w:rsidRPr="003B32EC" w:rsidRDefault="008F321D" w:rsidP="00FC132E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</w:t>
      </w:r>
      <w:r w:rsidR="00BC7E5E" w:rsidRPr="00AC6D49">
        <w:rPr>
          <w:sz w:val="28"/>
          <w:szCs w:val="28"/>
        </w:rPr>
        <w:t xml:space="preserve">рішення Кременчуцької міської ради Полтавської області </w:t>
      </w:r>
      <w:r w:rsidR="00BC7E5E" w:rsidRPr="00A30978">
        <w:rPr>
          <w:sz w:val="28"/>
          <w:szCs w:val="28"/>
        </w:rPr>
        <w:t xml:space="preserve">від </w:t>
      </w:r>
      <w:r w:rsidR="00BC7E5E">
        <w:rPr>
          <w:sz w:val="28"/>
          <w:szCs w:val="28"/>
        </w:rPr>
        <w:t>09</w:t>
      </w:r>
      <w:r w:rsidR="00BC7E5E" w:rsidRPr="00A30978">
        <w:rPr>
          <w:sz w:val="28"/>
          <w:szCs w:val="28"/>
        </w:rPr>
        <w:t xml:space="preserve"> </w:t>
      </w:r>
      <w:r w:rsidR="00BC7E5E">
        <w:rPr>
          <w:sz w:val="28"/>
          <w:szCs w:val="28"/>
        </w:rPr>
        <w:t>серпня</w:t>
      </w:r>
      <w:r w:rsidR="00BC7E5E" w:rsidRPr="00A30978">
        <w:rPr>
          <w:sz w:val="28"/>
          <w:szCs w:val="28"/>
        </w:rPr>
        <w:t xml:space="preserve"> 201</w:t>
      </w:r>
      <w:r w:rsidR="00BC7E5E">
        <w:rPr>
          <w:sz w:val="28"/>
          <w:szCs w:val="28"/>
        </w:rPr>
        <w:t>8</w:t>
      </w:r>
      <w:r w:rsidR="00BC7E5E" w:rsidRPr="00A30978">
        <w:rPr>
          <w:sz w:val="28"/>
          <w:szCs w:val="28"/>
        </w:rPr>
        <w:t xml:space="preserve"> року «</w:t>
      </w:r>
      <w:r w:rsidR="00BC7E5E" w:rsidRPr="00333637">
        <w:rPr>
          <w:sz w:val="28"/>
          <w:szCs w:val="28"/>
        </w:rPr>
        <w:t>Про надання згоди на безоплатне прийняття до комунальної власності</w:t>
      </w:r>
      <w:r w:rsidR="00BC7E5E">
        <w:rPr>
          <w:sz w:val="28"/>
          <w:szCs w:val="28"/>
        </w:rPr>
        <w:t xml:space="preserve"> </w:t>
      </w:r>
      <w:r w:rsidR="00BC7E5E" w:rsidRPr="00333637">
        <w:rPr>
          <w:sz w:val="28"/>
          <w:szCs w:val="28"/>
        </w:rPr>
        <w:t>територіальної громади м. Кременчука</w:t>
      </w:r>
      <w:r w:rsidR="00BC7E5E">
        <w:rPr>
          <w:sz w:val="28"/>
          <w:szCs w:val="28"/>
        </w:rPr>
        <w:t xml:space="preserve"> </w:t>
      </w:r>
      <w:r w:rsidR="00BC7E5E" w:rsidRPr="00333637">
        <w:rPr>
          <w:sz w:val="28"/>
          <w:szCs w:val="28"/>
        </w:rPr>
        <w:t>квартири № 112 у будинку № 16 по кварталу 304 у м. Кременчуці</w:t>
      </w:r>
      <w:r w:rsidR="00BC7E5E" w:rsidRPr="00EE5097">
        <w:rPr>
          <w:sz w:val="28"/>
          <w:szCs w:val="28"/>
        </w:rPr>
        <w:t>»</w:t>
      </w:r>
      <w:r w:rsidR="00FC132E" w:rsidRPr="003B32EC">
        <w:rPr>
          <w:sz w:val="28"/>
          <w:szCs w:val="28"/>
        </w:rPr>
        <w:t>,</w:t>
      </w:r>
      <w:r w:rsidR="00FC132E" w:rsidRPr="002D3F61">
        <w:rPr>
          <w:sz w:val="28"/>
          <w:szCs w:val="28"/>
        </w:rPr>
        <w:t xml:space="preserve"> </w:t>
      </w:r>
      <w:r w:rsidR="00FC132E">
        <w:rPr>
          <w:sz w:val="28"/>
          <w:szCs w:val="28"/>
        </w:rPr>
        <w:t>рішення виконавчого комітету Кременчуцької міської ради Полтавс</w:t>
      </w:r>
      <w:r w:rsidR="008876AB">
        <w:rPr>
          <w:sz w:val="28"/>
          <w:szCs w:val="28"/>
        </w:rPr>
        <w:t xml:space="preserve">ької області від </w:t>
      </w:r>
      <w:r w:rsidR="00142DDB">
        <w:rPr>
          <w:sz w:val="28"/>
          <w:szCs w:val="28"/>
        </w:rPr>
        <w:t>05.10</w:t>
      </w:r>
      <w:r w:rsidR="008876AB">
        <w:rPr>
          <w:sz w:val="28"/>
          <w:szCs w:val="28"/>
        </w:rPr>
        <w:t>.201</w:t>
      </w:r>
      <w:r w:rsidR="004006AF">
        <w:rPr>
          <w:sz w:val="28"/>
          <w:szCs w:val="28"/>
        </w:rPr>
        <w:t>8</w:t>
      </w:r>
      <w:r w:rsidR="00FC132E">
        <w:rPr>
          <w:sz w:val="28"/>
          <w:szCs w:val="28"/>
        </w:rPr>
        <w:t xml:space="preserve"> </w:t>
      </w:r>
      <w:r w:rsidR="00142DDB">
        <w:rPr>
          <w:sz w:val="28"/>
          <w:szCs w:val="28"/>
        </w:rPr>
        <w:t xml:space="preserve">                 </w:t>
      </w:r>
      <w:r w:rsidR="00FC132E">
        <w:rPr>
          <w:sz w:val="28"/>
          <w:szCs w:val="28"/>
        </w:rPr>
        <w:t xml:space="preserve">№ </w:t>
      </w:r>
      <w:r w:rsidR="00142DDB">
        <w:rPr>
          <w:sz w:val="28"/>
          <w:szCs w:val="28"/>
        </w:rPr>
        <w:t>126</w:t>
      </w:r>
      <w:r w:rsidR="00BC7E5E">
        <w:rPr>
          <w:sz w:val="28"/>
          <w:szCs w:val="28"/>
        </w:rPr>
        <w:t>1</w:t>
      </w:r>
      <w:r w:rsidR="00FC132E">
        <w:rPr>
          <w:sz w:val="28"/>
          <w:szCs w:val="28"/>
        </w:rPr>
        <w:t xml:space="preserve"> «</w:t>
      </w:r>
      <w:r w:rsidR="00BC7E5E" w:rsidRPr="00BC7E5E">
        <w:rPr>
          <w:sz w:val="28"/>
          <w:szCs w:val="28"/>
        </w:rPr>
        <w:t>Про створення комісії з прийняття до комунальної власності територіальної громади міста квартири № 112 у будинку № 16 по кварталу 304 у м. Кременчуці та затвердження її персонального складу</w:t>
      </w:r>
      <w:r w:rsidR="00FC132E" w:rsidRPr="004006AF">
        <w:rPr>
          <w:sz w:val="28"/>
          <w:szCs w:val="28"/>
        </w:rPr>
        <w:t>»,</w:t>
      </w:r>
      <w:r w:rsidR="00FC132E">
        <w:rPr>
          <w:sz w:val="28"/>
          <w:szCs w:val="28"/>
        </w:rPr>
        <w:t xml:space="preserve"> керуючись</w:t>
      </w:r>
      <w:r w:rsidR="00FC132E" w:rsidRPr="003B32EC">
        <w:rPr>
          <w:sz w:val="28"/>
          <w:szCs w:val="28"/>
        </w:rPr>
        <w:t xml:space="preserve"> Законом України «Про передачу об’єктів права державної та комунальної власності», </w:t>
      </w:r>
      <w:r w:rsidR="00FC132E">
        <w:rPr>
          <w:sz w:val="28"/>
          <w:szCs w:val="28"/>
        </w:rPr>
        <w:t>рішенням</w:t>
      </w:r>
      <w:r w:rsidR="00FC132E" w:rsidRPr="003B32EC">
        <w:rPr>
          <w:sz w:val="28"/>
          <w:szCs w:val="28"/>
        </w:rPr>
        <w:t xml:space="preserve"> Кременчуцької міської ради Полтавс</w:t>
      </w:r>
      <w:r w:rsidR="00EE04FF">
        <w:rPr>
          <w:sz w:val="28"/>
          <w:szCs w:val="28"/>
        </w:rPr>
        <w:t xml:space="preserve">ької області від 27 квітня </w:t>
      </w:r>
      <w:r w:rsidR="008876AB">
        <w:rPr>
          <w:sz w:val="28"/>
          <w:szCs w:val="28"/>
        </w:rPr>
        <w:t>2016</w:t>
      </w:r>
      <w:r w:rsidR="00FE04F4">
        <w:rPr>
          <w:sz w:val="28"/>
          <w:szCs w:val="28"/>
        </w:rPr>
        <w:t xml:space="preserve"> року</w:t>
      </w:r>
      <w:r w:rsidR="008876AB" w:rsidRPr="008876AB">
        <w:rPr>
          <w:sz w:val="28"/>
          <w:szCs w:val="28"/>
        </w:rPr>
        <w:t xml:space="preserve"> </w:t>
      </w:r>
      <w:r w:rsidR="00FC132E" w:rsidRPr="003B32EC">
        <w:rPr>
          <w:sz w:val="28"/>
          <w:szCs w:val="28"/>
        </w:rPr>
        <w:t>«Про затвердження Положення про порядок безоплатного прийняття до комунальної власності територіальної громади м.</w:t>
      </w:r>
      <w:r w:rsidR="00FC132E">
        <w:rPr>
          <w:sz w:val="28"/>
          <w:szCs w:val="28"/>
        </w:rPr>
        <w:t xml:space="preserve"> </w:t>
      </w:r>
      <w:r w:rsidR="00FC132E" w:rsidRPr="003B32EC">
        <w:rPr>
          <w:sz w:val="28"/>
          <w:szCs w:val="28"/>
        </w:rPr>
        <w:t xml:space="preserve">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8F321D" w:rsidRDefault="00FC132E" w:rsidP="008F321D">
      <w:pPr>
        <w:spacing w:before="120" w:after="120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FC132E" w:rsidRDefault="00CC1696" w:rsidP="0061128E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="00FC132E" w:rsidRPr="008063B2">
        <w:rPr>
          <w:sz w:val="28"/>
          <w:szCs w:val="28"/>
        </w:rPr>
        <w:t xml:space="preserve">Затвердити акт приймання-передачі 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-</w:t>
      </w:r>
      <w:proofErr w:type="spellStart"/>
      <w:r w:rsidR="00FC132E" w:rsidRPr="008063B2">
        <w:rPr>
          <w:sz w:val="28"/>
          <w:szCs w:val="28"/>
        </w:rPr>
        <w:t>ріальної</w:t>
      </w:r>
      <w:proofErr w:type="spellEnd"/>
      <w:r w:rsidR="00FC132E" w:rsidRPr="008063B2">
        <w:rPr>
          <w:sz w:val="28"/>
          <w:szCs w:val="28"/>
        </w:rPr>
        <w:t xml:space="preserve"> громади міста </w:t>
      </w:r>
      <w:r w:rsidR="008640BB">
        <w:rPr>
          <w:sz w:val="28"/>
          <w:szCs w:val="28"/>
        </w:rPr>
        <w:t xml:space="preserve">Кременчука </w:t>
      </w:r>
      <w:r w:rsidR="00BC7E5E" w:rsidRPr="00BC7E5E">
        <w:rPr>
          <w:sz w:val="28"/>
          <w:szCs w:val="28"/>
        </w:rPr>
        <w:t>квартири № 112 у будинку № 16 по кварталу 304</w:t>
      </w:r>
      <w:r w:rsidR="00142DDB" w:rsidRPr="00142DDB">
        <w:rPr>
          <w:sz w:val="28"/>
          <w:szCs w:val="28"/>
        </w:rPr>
        <w:t xml:space="preserve"> </w:t>
      </w:r>
      <w:r w:rsidR="004006AF" w:rsidRPr="004006AF">
        <w:rPr>
          <w:sz w:val="28"/>
          <w:szCs w:val="28"/>
        </w:rPr>
        <w:t>у м. Кременчуці</w:t>
      </w:r>
      <w:r w:rsidR="00EE1168">
        <w:rPr>
          <w:sz w:val="28"/>
          <w:szCs w:val="28"/>
          <w:lang w:val="ru-RU"/>
        </w:rPr>
        <w:t>.</w:t>
      </w:r>
    </w:p>
    <w:p w:rsidR="00D95CE5" w:rsidRPr="0061128E" w:rsidRDefault="008063B2" w:rsidP="0061128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1128E">
        <w:rPr>
          <w:sz w:val="28"/>
          <w:szCs w:val="28"/>
          <w:lang w:val="ru-RU"/>
        </w:rPr>
        <w:t xml:space="preserve">      </w:t>
      </w:r>
      <w:r w:rsidR="00CC1696" w:rsidRPr="0061128E">
        <w:rPr>
          <w:sz w:val="28"/>
          <w:szCs w:val="28"/>
          <w:lang w:val="ru-RU"/>
        </w:rPr>
        <w:t xml:space="preserve"> </w:t>
      </w:r>
      <w:r w:rsidR="008F321D" w:rsidRPr="0061128E">
        <w:rPr>
          <w:sz w:val="28"/>
          <w:szCs w:val="28"/>
          <w:lang w:val="ru-RU"/>
        </w:rPr>
        <w:t xml:space="preserve"> </w:t>
      </w:r>
      <w:r w:rsidR="0061128E" w:rsidRPr="0061128E">
        <w:rPr>
          <w:sz w:val="28"/>
          <w:szCs w:val="28"/>
          <w:lang w:val="ru-RU"/>
        </w:rPr>
        <w:t xml:space="preserve">  </w:t>
      </w:r>
      <w:r w:rsidR="00FC132E" w:rsidRPr="0061128E">
        <w:rPr>
          <w:sz w:val="28"/>
          <w:szCs w:val="28"/>
        </w:rPr>
        <w:t>2</w:t>
      </w:r>
      <w:r w:rsidR="000D0B76" w:rsidRPr="0061128E">
        <w:rPr>
          <w:sz w:val="28"/>
          <w:szCs w:val="28"/>
          <w:lang w:val="ru-RU"/>
        </w:rPr>
        <w:t>.</w:t>
      </w:r>
      <w:r w:rsidR="00CC1696" w:rsidRPr="0061128E">
        <w:rPr>
          <w:sz w:val="28"/>
          <w:szCs w:val="28"/>
          <w:lang w:val="ru-RU"/>
        </w:rPr>
        <w:t xml:space="preserve"> </w:t>
      </w:r>
      <w:proofErr w:type="spellStart"/>
      <w:r w:rsidR="00041597" w:rsidRPr="0061128E">
        <w:rPr>
          <w:sz w:val="28"/>
          <w:szCs w:val="28"/>
          <w:lang w:val="ru-RU"/>
        </w:rPr>
        <w:t>Передати</w:t>
      </w:r>
      <w:proofErr w:type="spellEnd"/>
      <w:r w:rsidR="00041597" w:rsidRPr="0061128E">
        <w:rPr>
          <w:sz w:val="28"/>
          <w:szCs w:val="28"/>
          <w:lang w:val="ru-RU"/>
        </w:rPr>
        <w:t xml:space="preserve"> на баланс КГЖЕП «</w:t>
      </w:r>
      <w:proofErr w:type="spellStart"/>
      <w:r w:rsidR="00041597" w:rsidRPr="0061128E">
        <w:rPr>
          <w:sz w:val="28"/>
          <w:szCs w:val="28"/>
          <w:lang w:val="ru-RU"/>
        </w:rPr>
        <w:t>Автозаводське</w:t>
      </w:r>
      <w:proofErr w:type="spellEnd"/>
      <w:r w:rsidR="00041597" w:rsidRPr="0061128E">
        <w:rPr>
          <w:sz w:val="28"/>
          <w:szCs w:val="28"/>
          <w:lang w:val="ru-RU"/>
        </w:rPr>
        <w:t xml:space="preserve">» </w:t>
      </w:r>
      <w:r w:rsidR="00041597" w:rsidRPr="0061128E">
        <w:rPr>
          <w:sz w:val="28"/>
          <w:szCs w:val="28"/>
        </w:rPr>
        <w:t>квартир</w:t>
      </w:r>
      <w:r w:rsidR="00142DDB">
        <w:rPr>
          <w:sz w:val="28"/>
          <w:szCs w:val="28"/>
          <w:lang w:val="ru-RU"/>
        </w:rPr>
        <w:t>у</w:t>
      </w:r>
      <w:r w:rsidR="00041597" w:rsidRPr="0061128E">
        <w:rPr>
          <w:sz w:val="28"/>
          <w:szCs w:val="28"/>
        </w:rPr>
        <w:t xml:space="preserve"> </w:t>
      </w:r>
      <w:r w:rsidR="00BC7E5E" w:rsidRPr="00BC7E5E">
        <w:rPr>
          <w:sz w:val="28"/>
          <w:szCs w:val="28"/>
        </w:rPr>
        <w:t>№ 112 у будинку № 16 по кварталу 304</w:t>
      </w:r>
      <w:r w:rsidR="00041597" w:rsidRPr="0061128E">
        <w:rPr>
          <w:sz w:val="28"/>
          <w:szCs w:val="28"/>
        </w:rPr>
        <w:t xml:space="preserve"> у м. Кременчуці</w:t>
      </w:r>
      <w:r w:rsidR="00041597" w:rsidRPr="0061128E">
        <w:rPr>
          <w:sz w:val="28"/>
          <w:szCs w:val="28"/>
          <w:lang w:val="ru-RU"/>
        </w:rPr>
        <w:t xml:space="preserve"> </w:t>
      </w:r>
      <w:proofErr w:type="spellStart"/>
      <w:r w:rsidR="00041597" w:rsidRPr="0061128E">
        <w:rPr>
          <w:sz w:val="28"/>
          <w:szCs w:val="28"/>
          <w:lang w:val="ru-RU"/>
        </w:rPr>
        <w:t>зг</w:t>
      </w:r>
      <w:r w:rsidR="00041597" w:rsidRPr="0061128E">
        <w:rPr>
          <w:sz w:val="28"/>
          <w:szCs w:val="28"/>
        </w:rPr>
        <w:t>ідно</w:t>
      </w:r>
      <w:proofErr w:type="spellEnd"/>
      <w:r w:rsidR="00BB5CFA" w:rsidRPr="0061128E">
        <w:rPr>
          <w:sz w:val="28"/>
          <w:szCs w:val="28"/>
        </w:rPr>
        <w:t xml:space="preserve"> з</w:t>
      </w:r>
      <w:r w:rsidR="00CC1696" w:rsidRPr="0061128E">
        <w:rPr>
          <w:sz w:val="28"/>
          <w:szCs w:val="28"/>
          <w:lang w:val="ru-RU"/>
        </w:rPr>
        <w:t xml:space="preserve"> </w:t>
      </w:r>
      <w:r w:rsidR="00041597" w:rsidRPr="0061128E">
        <w:rPr>
          <w:sz w:val="28"/>
          <w:szCs w:val="28"/>
        </w:rPr>
        <w:t>акт</w:t>
      </w:r>
      <w:r w:rsidR="00BB5CFA" w:rsidRPr="0061128E">
        <w:rPr>
          <w:sz w:val="28"/>
          <w:szCs w:val="28"/>
        </w:rPr>
        <w:t>ом</w:t>
      </w:r>
      <w:r w:rsidR="00041597" w:rsidRPr="0061128E">
        <w:rPr>
          <w:sz w:val="28"/>
          <w:szCs w:val="28"/>
        </w:rPr>
        <w:t xml:space="preserve"> приймання-передачі до комунальної власності тер</w:t>
      </w:r>
      <w:r w:rsidR="00041597" w:rsidRPr="0061128E">
        <w:rPr>
          <w:sz w:val="28"/>
          <w:szCs w:val="28"/>
          <w:lang w:val="ru-RU"/>
        </w:rPr>
        <w:t>и</w:t>
      </w:r>
      <w:proofErr w:type="spellStart"/>
      <w:r w:rsidR="00041597" w:rsidRPr="0061128E">
        <w:rPr>
          <w:sz w:val="28"/>
          <w:szCs w:val="28"/>
        </w:rPr>
        <w:t>торіальної</w:t>
      </w:r>
      <w:proofErr w:type="spellEnd"/>
      <w:r w:rsidR="00041597" w:rsidRPr="0061128E">
        <w:rPr>
          <w:sz w:val="28"/>
          <w:szCs w:val="28"/>
        </w:rPr>
        <w:t xml:space="preserve"> громади міста </w:t>
      </w:r>
      <w:r w:rsidR="008640BB" w:rsidRPr="0061128E">
        <w:rPr>
          <w:sz w:val="28"/>
          <w:szCs w:val="28"/>
        </w:rPr>
        <w:t xml:space="preserve">Кременчука </w:t>
      </w:r>
      <w:r w:rsidR="00142DDB" w:rsidRPr="00142DDB">
        <w:rPr>
          <w:bCs/>
          <w:sz w:val="28"/>
          <w:szCs w:val="28"/>
        </w:rPr>
        <w:t xml:space="preserve">квартири </w:t>
      </w:r>
      <w:r w:rsidR="00B112A5" w:rsidRPr="00BC7E5E">
        <w:rPr>
          <w:sz w:val="28"/>
          <w:szCs w:val="28"/>
        </w:rPr>
        <w:t>№ 112 у будинку № 16 по кварталу 304</w:t>
      </w:r>
      <w:r w:rsidR="00B112A5" w:rsidRPr="0061128E">
        <w:rPr>
          <w:sz w:val="28"/>
          <w:szCs w:val="28"/>
        </w:rPr>
        <w:t xml:space="preserve"> </w:t>
      </w:r>
      <w:bookmarkStart w:id="0" w:name="_GoBack"/>
      <w:bookmarkEnd w:id="0"/>
      <w:r w:rsidR="008A003A" w:rsidRPr="0061128E">
        <w:rPr>
          <w:sz w:val="28"/>
          <w:szCs w:val="28"/>
        </w:rPr>
        <w:t>у</w:t>
      </w:r>
      <w:r w:rsidR="00927734" w:rsidRPr="0061128E">
        <w:rPr>
          <w:sz w:val="28"/>
          <w:szCs w:val="28"/>
        </w:rPr>
        <w:t xml:space="preserve"> </w:t>
      </w:r>
      <w:r w:rsidR="00041597" w:rsidRPr="0061128E">
        <w:rPr>
          <w:sz w:val="28"/>
          <w:szCs w:val="28"/>
        </w:rPr>
        <w:t>м. Кременчуці</w:t>
      </w:r>
      <w:r w:rsidR="00495300" w:rsidRPr="0061128E">
        <w:rPr>
          <w:sz w:val="28"/>
          <w:szCs w:val="28"/>
        </w:rPr>
        <w:t>.</w:t>
      </w:r>
    </w:p>
    <w:p w:rsidR="0061128E" w:rsidRPr="0061128E" w:rsidRDefault="0061128E" w:rsidP="0061128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lastRenderedPageBreak/>
        <w:t xml:space="preserve">  </w:t>
      </w:r>
      <w:r w:rsidR="00F262D0" w:rsidRPr="0061128E">
        <w:rPr>
          <w:sz w:val="28"/>
          <w:szCs w:val="28"/>
        </w:rPr>
        <w:t>3. У випадку приватизаці</w:t>
      </w:r>
      <w:r w:rsidR="00E3384E">
        <w:rPr>
          <w:sz w:val="28"/>
          <w:szCs w:val="28"/>
        </w:rPr>
        <w:t>ї</w:t>
      </w:r>
      <w:r w:rsidR="00BC7E5E" w:rsidRPr="00BC7E5E">
        <w:rPr>
          <w:sz w:val="28"/>
          <w:szCs w:val="28"/>
        </w:rPr>
        <w:t xml:space="preserve"> квартири № 112 у будинку № 16 по кварталу 304</w:t>
      </w:r>
      <w:r w:rsidR="008A003A" w:rsidRPr="0061128E">
        <w:rPr>
          <w:sz w:val="28"/>
          <w:szCs w:val="28"/>
        </w:rPr>
        <w:t xml:space="preserve"> у</w:t>
      </w:r>
      <w:r w:rsidR="00F262D0" w:rsidRPr="0061128E">
        <w:rPr>
          <w:sz w:val="28"/>
          <w:szCs w:val="28"/>
        </w:rPr>
        <w:t xml:space="preserve"> м. Кременчуці, КП «Квартирне управління» надати КГЖЕП «Автозаводське» належним чином завірен</w:t>
      </w:r>
      <w:r w:rsidR="00142DDB">
        <w:rPr>
          <w:sz w:val="28"/>
          <w:szCs w:val="28"/>
        </w:rPr>
        <w:t>у</w:t>
      </w:r>
      <w:r w:rsidR="00F262D0" w:rsidRPr="0061128E">
        <w:rPr>
          <w:sz w:val="28"/>
          <w:szCs w:val="28"/>
        </w:rPr>
        <w:t xml:space="preserve"> копі</w:t>
      </w:r>
      <w:r w:rsidR="00142DDB">
        <w:rPr>
          <w:sz w:val="28"/>
          <w:szCs w:val="28"/>
        </w:rPr>
        <w:t xml:space="preserve">ю </w:t>
      </w:r>
      <w:r w:rsidR="008A003A" w:rsidRPr="0061128E">
        <w:rPr>
          <w:sz w:val="28"/>
          <w:szCs w:val="28"/>
        </w:rPr>
        <w:t>свідоцтв</w:t>
      </w:r>
      <w:r w:rsidR="00142DDB">
        <w:rPr>
          <w:sz w:val="28"/>
          <w:szCs w:val="28"/>
        </w:rPr>
        <w:t>а</w:t>
      </w:r>
      <w:r w:rsidR="00F262D0" w:rsidRPr="0061128E">
        <w:rPr>
          <w:sz w:val="28"/>
          <w:szCs w:val="28"/>
        </w:rPr>
        <w:t xml:space="preserve"> про право власності на житло, з метою списання вищевказан</w:t>
      </w:r>
      <w:r w:rsidR="00142DDB">
        <w:rPr>
          <w:sz w:val="28"/>
          <w:szCs w:val="28"/>
        </w:rPr>
        <w:t>ої</w:t>
      </w:r>
      <w:r w:rsidR="00F262D0" w:rsidRPr="0061128E">
        <w:rPr>
          <w:sz w:val="28"/>
          <w:szCs w:val="28"/>
        </w:rPr>
        <w:t xml:space="preserve"> квартир</w:t>
      </w:r>
      <w:r w:rsidR="00142DDB">
        <w:rPr>
          <w:sz w:val="28"/>
          <w:szCs w:val="28"/>
        </w:rPr>
        <w:t>и</w:t>
      </w:r>
      <w:r w:rsidR="00F262D0" w:rsidRPr="0061128E">
        <w:rPr>
          <w:sz w:val="28"/>
          <w:szCs w:val="28"/>
        </w:rPr>
        <w:t xml:space="preserve"> з балансу підприємства.</w:t>
      </w:r>
    </w:p>
    <w:p w:rsidR="00F262D0" w:rsidRPr="0061128E" w:rsidRDefault="0061128E" w:rsidP="0061128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</w:t>
      </w:r>
      <w:r w:rsidR="00F262D0" w:rsidRPr="0061128E">
        <w:rPr>
          <w:sz w:val="28"/>
          <w:szCs w:val="28"/>
        </w:rPr>
        <w:t>4.</w:t>
      </w:r>
      <w:r w:rsidR="008A003A" w:rsidRPr="0061128E">
        <w:rPr>
          <w:sz w:val="28"/>
          <w:szCs w:val="28"/>
        </w:rPr>
        <w:t xml:space="preserve">  </w:t>
      </w:r>
      <w:r w:rsidR="00FC132E" w:rsidRPr="0061128E">
        <w:rPr>
          <w:sz w:val="28"/>
          <w:szCs w:val="28"/>
        </w:rPr>
        <w:t>Оприлюднити рішення відповідно до вимог законодавства.</w:t>
      </w:r>
    </w:p>
    <w:p w:rsidR="00FC132E" w:rsidRPr="0061128E" w:rsidRDefault="0061128E" w:rsidP="0061128E">
      <w:pPr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</w:t>
      </w:r>
      <w:r w:rsidR="00F262D0" w:rsidRPr="0061128E">
        <w:rPr>
          <w:sz w:val="28"/>
          <w:szCs w:val="28"/>
        </w:rPr>
        <w:t xml:space="preserve">5. </w:t>
      </w:r>
      <w:r w:rsidR="00FC132E" w:rsidRPr="0061128E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FC132E" w:rsidRPr="0061128E">
        <w:rPr>
          <w:sz w:val="28"/>
          <w:szCs w:val="28"/>
        </w:rPr>
        <w:t>Декусара</w:t>
      </w:r>
      <w:proofErr w:type="spellEnd"/>
      <w:r w:rsidR="00FC132E" w:rsidRPr="0061128E">
        <w:rPr>
          <w:sz w:val="28"/>
          <w:szCs w:val="28"/>
        </w:rPr>
        <w:t xml:space="preserve"> В.В.</w:t>
      </w:r>
    </w:p>
    <w:p w:rsidR="00FC132E" w:rsidRPr="0061128E" w:rsidRDefault="00FC132E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FC132E" w:rsidRPr="0061128E" w:rsidRDefault="00FC132E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FC132E" w:rsidRPr="0061128E" w:rsidRDefault="00FC132E" w:rsidP="00FC132E">
      <w:pPr>
        <w:tabs>
          <w:tab w:val="left" w:pos="7020"/>
        </w:tabs>
        <w:rPr>
          <w:b/>
          <w:bCs/>
          <w:sz w:val="28"/>
          <w:szCs w:val="28"/>
          <w:lang w:val="ru-RU"/>
        </w:rPr>
      </w:pPr>
    </w:p>
    <w:p w:rsidR="00FC132E" w:rsidRPr="0061128E" w:rsidRDefault="00FC132E" w:rsidP="00FC132E">
      <w:pPr>
        <w:tabs>
          <w:tab w:val="left" w:pos="7020"/>
        </w:tabs>
        <w:rPr>
          <w:b/>
          <w:bCs/>
          <w:sz w:val="28"/>
          <w:szCs w:val="28"/>
        </w:rPr>
      </w:pPr>
      <w:r w:rsidRPr="0061128E">
        <w:rPr>
          <w:b/>
          <w:bCs/>
          <w:sz w:val="28"/>
          <w:szCs w:val="28"/>
        </w:rPr>
        <w:t xml:space="preserve">Міський голова                                                                     </w:t>
      </w:r>
      <w:r w:rsidRPr="0061128E">
        <w:rPr>
          <w:b/>
          <w:bCs/>
          <w:sz w:val="28"/>
          <w:szCs w:val="28"/>
        </w:rPr>
        <w:tab/>
        <w:t xml:space="preserve"> В.О.МАЛЕЦЬКИЙ</w:t>
      </w:r>
    </w:p>
    <w:p w:rsidR="00FC132E" w:rsidRPr="0061128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2165" w:rsidRDefault="004F42C2"/>
    <w:sectPr w:rsidR="00FC2165" w:rsidSect="008F321D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993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C2" w:rsidRDefault="004F42C2">
      <w:r>
        <w:separator/>
      </w:r>
    </w:p>
  </w:endnote>
  <w:endnote w:type="continuationSeparator" w:id="0">
    <w:p w:rsidR="004F42C2" w:rsidRDefault="004F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307771" w:rsidP="00472C7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E64" w:rsidRDefault="004F42C2" w:rsidP="004803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4F42C2" w:rsidP="00472C76">
    <w:pPr>
      <w:pStyle w:val="a6"/>
      <w:framePr w:wrap="around" w:vAnchor="text" w:hAnchor="margin" w:xAlign="right" w:y="1"/>
      <w:rPr>
        <w:rStyle w:val="a3"/>
      </w:rPr>
    </w:pPr>
  </w:p>
  <w:p w:rsidR="00D16E64" w:rsidRPr="00FC132E" w:rsidRDefault="00307771" w:rsidP="00645739">
    <w:pPr>
      <w:pStyle w:val="a6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FC132E">
      <w:rPr>
        <w:sz w:val="20"/>
        <w:szCs w:val="20"/>
      </w:rPr>
      <w:t>________________________________________________________________________________________________</w:t>
    </w:r>
  </w:p>
  <w:p w:rsidR="00D16E64" w:rsidRPr="00FD085C" w:rsidRDefault="004F42C2" w:rsidP="00442128">
    <w:pPr>
      <w:jc w:val="center"/>
      <w:rPr>
        <w:b/>
        <w:sz w:val="10"/>
        <w:szCs w:val="10"/>
      </w:rPr>
    </w:pPr>
  </w:p>
  <w:p w:rsidR="00D16E64" w:rsidRPr="00945FC8" w:rsidRDefault="00307771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D16E64" w:rsidRPr="00E03724" w:rsidRDefault="004F42C2" w:rsidP="00442128">
    <w:pPr>
      <w:jc w:val="center"/>
      <w:rPr>
        <w:b/>
        <w:sz w:val="16"/>
        <w:szCs w:val="16"/>
      </w:rPr>
    </w:pPr>
  </w:p>
  <w:p w:rsidR="00D16E64" w:rsidRPr="00945FC8" w:rsidRDefault="00307771" w:rsidP="005418D3">
    <w:pPr>
      <w:pStyle w:val="a6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D16E64" w:rsidRDefault="00307771" w:rsidP="005418D3">
    <w:pPr>
      <w:pStyle w:val="a6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B112A5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B112A5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16E64" w:rsidRPr="00442128" w:rsidRDefault="004F42C2" w:rsidP="00442128">
    <w:pPr>
      <w:pStyle w:val="a6"/>
      <w:jc w:val="center"/>
      <w:rPr>
        <w:sz w:val="10"/>
        <w:szCs w:val="10"/>
      </w:rPr>
    </w:pPr>
  </w:p>
  <w:p w:rsidR="00D16E64" w:rsidRDefault="004F42C2" w:rsidP="00442128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C2" w:rsidRDefault="004F42C2">
      <w:r>
        <w:separator/>
      </w:r>
    </w:p>
  </w:footnote>
  <w:footnote w:type="continuationSeparator" w:id="0">
    <w:p w:rsidR="004F42C2" w:rsidRDefault="004F4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307771" w:rsidP="0000176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E64" w:rsidRDefault="004F42C2" w:rsidP="00D3508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4F42C2" w:rsidP="00001766">
    <w:pPr>
      <w:pStyle w:val="a4"/>
      <w:framePr w:wrap="around" w:vAnchor="text" w:hAnchor="margin" w:xAlign="right" w:y="1"/>
      <w:rPr>
        <w:rStyle w:val="a3"/>
      </w:rPr>
    </w:pPr>
  </w:p>
  <w:p w:rsidR="00D16E64" w:rsidRDefault="004F42C2" w:rsidP="00D3508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724AC"/>
    <w:multiLevelType w:val="hybridMultilevel"/>
    <w:tmpl w:val="3536E616"/>
    <w:lvl w:ilvl="0" w:tplc="3CF87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D5"/>
    <w:rsid w:val="0000149D"/>
    <w:rsid w:val="00041597"/>
    <w:rsid w:val="000660C5"/>
    <w:rsid w:val="00090256"/>
    <w:rsid w:val="0009527A"/>
    <w:rsid w:val="000B5795"/>
    <w:rsid w:val="000D0B76"/>
    <w:rsid w:val="000E7924"/>
    <w:rsid w:val="00105C4A"/>
    <w:rsid w:val="00142DDB"/>
    <w:rsid w:val="00155360"/>
    <w:rsid w:val="00254F65"/>
    <w:rsid w:val="00282520"/>
    <w:rsid w:val="00294B2E"/>
    <w:rsid w:val="002C1041"/>
    <w:rsid w:val="003016AA"/>
    <w:rsid w:val="00307771"/>
    <w:rsid w:val="0033576D"/>
    <w:rsid w:val="0037388E"/>
    <w:rsid w:val="003A7B97"/>
    <w:rsid w:val="003C7082"/>
    <w:rsid w:val="003E5BD5"/>
    <w:rsid w:val="003E76E0"/>
    <w:rsid w:val="004006AF"/>
    <w:rsid w:val="004534EE"/>
    <w:rsid w:val="00460D85"/>
    <w:rsid w:val="00472A7B"/>
    <w:rsid w:val="00495300"/>
    <w:rsid w:val="004E3B9B"/>
    <w:rsid w:val="004F42C2"/>
    <w:rsid w:val="0054504B"/>
    <w:rsid w:val="005673AE"/>
    <w:rsid w:val="00580F25"/>
    <w:rsid w:val="00586813"/>
    <w:rsid w:val="005F1EDA"/>
    <w:rsid w:val="0061128E"/>
    <w:rsid w:val="00654FB8"/>
    <w:rsid w:val="00685904"/>
    <w:rsid w:val="006E67E4"/>
    <w:rsid w:val="00703825"/>
    <w:rsid w:val="007371FD"/>
    <w:rsid w:val="007F5A42"/>
    <w:rsid w:val="008063B2"/>
    <w:rsid w:val="00862B15"/>
    <w:rsid w:val="008640BB"/>
    <w:rsid w:val="00866712"/>
    <w:rsid w:val="00870815"/>
    <w:rsid w:val="00875841"/>
    <w:rsid w:val="008876AB"/>
    <w:rsid w:val="008A003A"/>
    <w:rsid w:val="008F321D"/>
    <w:rsid w:val="00927734"/>
    <w:rsid w:val="00980CA2"/>
    <w:rsid w:val="00984247"/>
    <w:rsid w:val="009C4A5E"/>
    <w:rsid w:val="00A566A0"/>
    <w:rsid w:val="00A92C69"/>
    <w:rsid w:val="00B112A5"/>
    <w:rsid w:val="00B45CA6"/>
    <w:rsid w:val="00B719E5"/>
    <w:rsid w:val="00BB5CFA"/>
    <w:rsid w:val="00BC7E5E"/>
    <w:rsid w:val="00C21F32"/>
    <w:rsid w:val="00C6449C"/>
    <w:rsid w:val="00C876EC"/>
    <w:rsid w:val="00CC1696"/>
    <w:rsid w:val="00CE27B1"/>
    <w:rsid w:val="00D70FCC"/>
    <w:rsid w:val="00D77D5E"/>
    <w:rsid w:val="00D95CE5"/>
    <w:rsid w:val="00DF0CFB"/>
    <w:rsid w:val="00DF0D34"/>
    <w:rsid w:val="00E3384E"/>
    <w:rsid w:val="00E874F7"/>
    <w:rsid w:val="00EC7ED5"/>
    <w:rsid w:val="00EE04FF"/>
    <w:rsid w:val="00EE1168"/>
    <w:rsid w:val="00F04357"/>
    <w:rsid w:val="00F13A47"/>
    <w:rsid w:val="00F14058"/>
    <w:rsid w:val="00F262D0"/>
    <w:rsid w:val="00F272EE"/>
    <w:rsid w:val="00F52B0C"/>
    <w:rsid w:val="00F9277E"/>
    <w:rsid w:val="00FB3982"/>
    <w:rsid w:val="00FC132E"/>
    <w:rsid w:val="00FC5FCC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32E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FC132E"/>
  </w:style>
  <w:style w:type="paragraph" w:styleId="a4">
    <w:name w:val="header"/>
    <w:basedOn w:val="a"/>
    <w:link w:val="a5"/>
    <w:rsid w:val="00FC1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FC1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 Paragraph"/>
    <w:basedOn w:val="a"/>
    <w:uiPriority w:val="34"/>
    <w:qFormat/>
    <w:rsid w:val="00FC13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44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49C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32E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FC132E"/>
  </w:style>
  <w:style w:type="paragraph" w:styleId="a4">
    <w:name w:val="header"/>
    <w:basedOn w:val="a"/>
    <w:link w:val="a5"/>
    <w:rsid w:val="00FC1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FC1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 Paragraph"/>
    <w:basedOn w:val="a"/>
    <w:uiPriority w:val="34"/>
    <w:qFormat/>
    <w:rsid w:val="00FC13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44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49C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5</cp:revision>
  <cp:lastPrinted>2018-10-11T08:38:00Z</cp:lastPrinted>
  <dcterms:created xsi:type="dcterms:W3CDTF">2018-10-11T08:17:00Z</dcterms:created>
  <dcterms:modified xsi:type="dcterms:W3CDTF">2018-10-11T08:38:00Z</dcterms:modified>
</cp:coreProperties>
</file>