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AF5" w:rsidRDefault="003D6AF5">
      <w:pPr>
        <w:pStyle w:val="a3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3D6AF5" w:rsidRDefault="003D6AF5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3D6AF5" w:rsidRDefault="003D6AF5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3D6AF5" w:rsidRDefault="003D6AF5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3D6AF5" w:rsidRDefault="003D6AF5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3D6AF5" w:rsidRDefault="003D6AF5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3D6AF5" w:rsidRDefault="003D6AF5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3D6AF5" w:rsidRDefault="003D6AF5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3D6AF5" w:rsidRDefault="003D6AF5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3D6AF5" w:rsidRDefault="003D6AF5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3D6AF5" w:rsidRPr="0017678B" w:rsidRDefault="003D6AF5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</w:p>
    <w:p w:rsidR="003D6AF5" w:rsidRPr="000D3799" w:rsidRDefault="003D6AF5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ru-RU"/>
        </w:rPr>
      </w:pPr>
    </w:p>
    <w:p w:rsidR="003D6AF5" w:rsidRDefault="003D6AF5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3D6AF5" w:rsidRDefault="003D6AF5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 xml:space="preserve">Про зміни напрямків використання </w:t>
      </w:r>
    </w:p>
    <w:p w:rsidR="003D6AF5" w:rsidRDefault="003D6AF5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 xml:space="preserve">бюджетних коштів по головному </w:t>
      </w:r>
    </w:p>
    <w:p w:rsidR="003D6AF5" w:rsidRDefault="003D6AF5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 xml:space="preserve">розпоряднику бюджетних коштів – </w:t>
      </w:r>
    </w:p>
    <w:p w:rsidR="003D6AF5" w:rsidRDefault="003D6AF5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 xml:space="preserve">управлінню містобудування та архітектури </w:t>
      </w:r>
    </w:p>
    <w:p w:rsidR="003D6AF5" w:rsidRPr="00CF0D69" w:rsidRDefault="003D6AF5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>виконавчого комітету Кременчуцької міської ради</w:t>
      </w:r>
    </w:p>
    <w:p w:rsidR="003D6AF5" w:rsidRPr="00BC3480" w:rsidRDefault="003D6AF5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3D6AF5" w:rsidRPr="00BD492B" w:rsidRDefault="003D6AF5" w:rsidP="00666B7A">
      <w:pPr>
        <w:pStyle w:val="a3"/>
        <w:tabs>
          <w:tab w:val="left" w:pos="709"/>
        </w:tabs>
        <w:jc w:val="both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ab/>
        <w:t>З метою ефективного, результативного і цільового використання бюджетних коштів, керуючись ст. 23, 78 Бюджетного Кодексу України, ст.28, 30 Закону України «Про місцеве самоврядування в Україні», виконавчий комітет Кременчуцької міської ради Полтавської області</w:t>
      </w:r>
    </w:p>
    <w:p w:rsidR="003D6AF5" w:rsidRPr="00CE7EC9" w:rsidRDefault="003D6AF5" w:rsidP="00CE7EC9">
      <w:pPr>
        <w:pStyle w:val="a3"/>
        <w:jc w:val="center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>вирішив :</w:t>
      </w:r>
    </w:p>
    <w:p w:rsidR="003D6AF5" w:rsidRDefault="003D6AF5" w:rsidP="00666B7A">
      <w:pPr>
        <w:pStyle w:val="a3"/>
        <w:tabs>
          <w:tab w:val="left" w:pos="709"/>
          <w:tab w:val="left" w:pos="851"/>
        </w:tabs>
        <w:jc w:val="both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          1. Змінити  напрямки використання бюджетних коштів по головному розпоряднику бюджетних коштів – управлінню містобудування та архітектури виконавчого комітету Кременчуцької міської ради (Волощенко О.Г.), а саме:</w:t>
      </w:r>
    </w:p>
    <w:p w:rsidR="003D6AF5" w:rsidRDefault="003D6AF5" w:rsidP="00CE300E">
      <w:pPr>
        <w:shd w:val="clear" w:color="auto" w:fill="FFFFFF"/>
        <w:spacing w:line="100" w:lineRule="atLeast"/>
        <w:ind w:firstLine="720"/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1.1. Зменшити бюджетні асигнування спеціального фонду (бюджет розвитку) по КТПКВКМБ 1617350 «Програма по створенню геоінформаційної системи містобудівного кадастру (ГІС МК) у м. Кременчуці на 2018 рік» КЕКВ 2281 на суму 49 000,00 грн., виділених на перевирівнювання міської геодезичної мережі в систему УСК-2000 (МСК-53).</w:t>
      </w:r>
    </w:p>
    <w:p w:rsidR="003D6AF5" w:rsidRDefault="003D6AF5" w:rsidP="00CE300E">
      <w:pPr>
        <w:shd w:val="clear" w:color="auto" w:fill="FFFFFF"/>
        <w:spacing w:line="100" w:lineRule="atLeast"/>
        <w:ind w:firstLine="720"/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1.2. Збільшити бюджетні асигнування спеціального фонду (бюджету розвитку) по КТПКВКМБ 1617350 «Програма розробки містобудівної документації у місті Кременчуці на 2016-2020 роки зі змінами» КЕКВ 2281 на суму 49 000,00 грн. на розроблення детального плану території в Північному промвузлі міста.</w:t>
      </w:r>
    </w:p>
    <w:p w:rsidR="003D6AF5" w:rsidRDefault="003D6AF5" w:rsidP="00CE300E">
      <w:pPr>
        <w:shd w:val="clear" w:color="auto" w:fill="FFFFFF"/>
        <w:spacing w:line="100" w:lineRule="atLeast"/>
        <w:ind w:firstLine="720"/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2. Департаменту фінансів виконавчого комітету Кременчуцької міської ради Полтавської області (Неіленко Т.Г.) внести відповідні зміни до розпису міського бюджету на 2018 рік, задіявши при змінах напрямків невикористані асигнування попередніх планових періодів.</w:t>
      </w:r>
    </w:p>
    <w:p w:rsidR="003D6AF5" w:rsidRDefault="003D6AF5" w:rsidP="00CE300E">
      <w:pPr>
        <w:shd w:val="clear" w:color="auto" w:fill="FFFFFF"/>
        <w:spacing w:line="100" w:lineRule="atLeast"/>
        <w:ind w:firstLine="720"/>
        <w:jc w:val="both"/>
        <w:rPr>
          <w:color w:val="auto"/>
          <w:sz w:val="28"/>
          <w:szCs w:val="28"/>
          <w:lang w:val="uk-UA"/>
        </w:rPr>
      </w:pPr>
    </w:p>
    <w:p w:rsidR="003D6AF5" w:rsidRDefault="003D6AF5" w:rsidP="00CE300E">
      <w:pPr>
        <w:shd w:val="clear" w:color="auto" w:fill="FFFFFF"/>
        <w:spacing w:line="100" w:lineRule="atLeast"/>
        <w:ind w:firstLine="720"/>
        <w:jc w:val="both"/>
        <w:rPr>
          <w:color w:val="auto"/>
          <w:sz w:val="28"/>
          <w:szCs w:val="28"/>
          <w:lang w:val="uk-UA"/>
        </w:rPr>
      </w:pPr>
    </w:p>
    <w:p w:rsidR="003D6AF5" w:rsidRPr="00CE300E" w:rsidRDefault="003D6AF5" w:rsidP="00CE300E">
      <w:pPr>
        <w:shd w:val="clear" w:color="auto" w:fill="FFFFFF"/>
        <w:spacing w:line="100" w:lineRule="atLeast"/>
        <w:ind w:firstLine="720"/>
        <w:jc w:val="both"/>
        <w:rPr>
          <w:bCs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3. Управлінню містобудування та архітектури виконавчого комітету Кременчуцької міської ради (Волощенко О.Г.) внести відповідні зміни до паспорт</w:t>
      </w:r>
      <w:r w:rsidRPr="00E95BFE">
        <w:rPr>
          <w:color w:val="auto"/>
          <w:sz w:val="28"/>
          <w:szCs w:val="28"/>
          <w:lang w:val="uk-UA"/>
        </w:rPr>
        <w:t>у</w:t>
      </w:r>
      <w:r>
        <w:rPr>
          <w:color w:val="auto"/>
          <w:sz w:val="28"/>
          <w:szCs w:val="28"/>
          <w:lang w:val="uk-UA"/>
        </w:rPr>
        <w:t xml:space="preserve"> бюджетної програми.</w:t>
      </w:r>
    </w:p>
    <w:p w:rsidR="003D6AF5" w:rsidRDefault="003D6AF5" w:rsidP="00666B7A">
      <w:pPr>
        <w:pStyle w:val="a3"/>
        <w:tabs>
          <w:tab w:val="left" w:pos="709"/>
        </w:tabs>
        <w:jc w:val="both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          4. Контроль за виконанням рішення покласти на заступника міського голови Кравченка Д.В.</w:t>
      </w:r>
    </w:p>
    <w:p w:rsidR="003D6AF5" w:rsidRDefault="003D6AF5">
      <w:pPr>
        <w:pStyle w:val="a3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3D6AF5" w:rsidRDefault="003D6AF5">
      <w:pPr>
        <w:pStyle w:val="a3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3D6AF5" w:rsidRPr="00C72233" w:rsidRDefault="003D6AF5" w:rsidP="000F4F89">
      <w:pPr>
        <w:pStyle w:val="a3"/>
        <w:tabs>
          <w:tab w:val="left" w:pos="6804"/>
          <w:tab w:val="left" w:pos="7088"/>
        </w:tabs>
        <w:rPr>
          <w:lang w:val="uk-UA"/>
        </w:rPr>
      </w:pPr>
      <w:r>
        <w:rPr>
          <w:rFonts w:ascii="Times New Roman" w:hAnsi="Times New Roman"/>
          <w:b/>
          <w:color w:val="auto"/>
          <w:sz w:val="28"/>
          <w:szCs w:val="28"/>
          <w:lang w:val="uk-UA"/>
        </w:rPr>
        <w:t>Міський голова</w:t>
      </w:r>
      <w:r>
        <w:rPr>
          <w:rFonts w:ascii="Times New Roman" w:hAnsi="Times New Roman"/>
          <w:b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color w:val="auto"/>
          <w:sz w:val="28"/>
          <w:szCs w:val="28"/>
          <w:lang w:val="uk-UA"/>
        </w:rPr>
        <w:tab/>
      </w:r>
      <w:r w:rsidRPr="00F56C5B">
        <w:rPr>
          <w:rFonts w:ascii="Times New Roman" w:hAnsi="Times New Roman"/>
          <w:b/>
          <w:color w:val="auto"/>
          <w:sz w:val="28"/>
          <w:szCs w:val="28"/>
          <w:lang w:val="ru-RU"/>
        </w:rPr>
        <w:t xml:space="preserve">   </w:t>
      </w:r>
      <w:r>
        <w:rPr>
          <w:rFonts w:ascii="Times New Roman" w:hAnsi="Times New Roman"/>
          <w:b/>
          <w:color w:val="auto"/>
          <w:sz w:val="28"/>
          <w:szCs w:val="28"/>
          <w:lang w:val="uk-UA"/>
        </w:rPr>
        <w:t>В.О. МАЛЕЦЬКИЙ</w:t>
      </w:r>
    </w:p>
    <w:p w:rsidR="003D6AF5" w:rsidRPr="00BD492B" w:rsidRDefault="003D6AF5" w:rsidP="00BD492B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3D6AF5" w:rsidRPr="00BD492B" w:rsidSect="009515C0">
      <w:footerReference w:type="default" r:id="rId7"/>
      <w:pgSz w:w="11906" w:h="16838"/>
      <w:pgMar w:top="630" w:right="649" w:bottom="851" w:left="1722" w:header="720" w:footer="31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6AF5" w:rsidRDefault="003D6AF5">
      <w:r>
        <w:separator/>
      </w:r>
    </w:p>
  </w:endnote>
  <w:endnote w:type="continuationSeparator" w:id="0">
    <w:p w:rsidR="003D6AF5" w:rsidRDefault="003D6A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AF5" w:rsidRPr="00AA2BB2" w:rsidRDefault="003D6AF5" w:rsidP="00AA2BB2">
    <w:pPr>
      <w:tabs>
        <w:tab w:val="left" w:pos="5954"/>
      </w:tabs>
      <w:spacing w:line="360" w:lineRule="auto"/>
      <w:jc w:val="both"/>
      <w:rPr>
        <w:rFonts w:cs="Times New Roman"/>
        <w:bCs/>
        <w:lang w:eastAsia="ar-SA"/>
      </w:rPr>
    </w:pPr>
    <w:r>
      <w:rPr>
        <w:rFonts w:cs="Times New Roman"/>
        <w:bCs/>
        <w:lang w:val="uk-UA" w:eastAsia="ar-SA"/>
      </w:rPr>
      <w:t>____________________________</w:t>
    </w:r>
    <w:r>
      <w:rPr>
        <w:rFonts w:cs="Times New Roman"/>
        <w:bCs/>
        <w:lang w:eastAsia="ar-SA"/>
      </w:rPr>
      <w:t>___________________________________________________</w:t>
    </w:r>
  </w:p>
  <w:p w:rsidR="003D6AF5" w:rsidRDefault="003D6AF5" w:rsidP="00AA2BB2">
    <w:pPr>
      <w:pStyle w:val="Heading8"/>
      <w:tabs>
        <w:tab w:val="clear" w:pos="0"/>
        <w:tab w:val="left" w:pos="1440"/>
      </w:tabs>
      <w:spacing w:line="360" w:lineRule="auto"/>
      <w:ind w:left="1440" w:hanging="1440"/>
      <w:rPr>
        <w:rFonts w:cs="Times New Roman"/>
        <w:lang w:eastAsia="ar-SA"/>
      </w:rPr>
    </w:pPr>
    <w:r>
      <w:rPr>
        <w:rFonts w:cs="Times New Roman"/>
        <w:lang w:eastAsia="ar-SA"/>
      </w:rPr>
      <w:t>Рішення виконавчого комітету Кременчуцької міської ради Полтавської області</w:t>
    </w:r>
  </w:p>
  <w:p w:rsidR="003D6AF5" w:rsidRDefault="003D6AF5" w:rsidP="00AA2BB2">
    <w:pPr>
      <w:spacing w:line="200" w:lineRule="atLeast"/>
      <w:jc w:val="center"/>
      <w:rPr>
        <w:rFonts w:cs="Times New Roman"/>
        <w:b/>
        <w:bCs/>
        <w:sz w:val="20"/>
        <w:lang w:eastAsia="ar-SA"/>
      </w:rPr>
    </w:pPr>
    <w:r>
      <w:rPr>
        <w:rFonts w:cs="Times New Roman"/>
        <w:b/>
        <w:bCs/>
        <w:sz w:val="20"/>
        <w:lang w:val="uk-UA" w:eastAsia="ar-SA"/>
      </w:rPr>
      <w:t>від  ________20____  №</w:t>
    </w:r>
    <w:r>
      <w:rPr>
        <w:rFonts w:cs="Times New Roman"/>
        <w:b/>
        <w:bCs/>
        <w:sz w:val="20"/>
        <w:lang w:eastAsia="ar-SA"/>
      </w:rPr>
      <w:t>_________</w:t>
    </w:r>
  </w:p>
  <w:p w:rsidR="003D6AF5" w:rsidRDefault="003D6AF5" w:rsidP="00AA2BB2">
    <w:pPr>
      <w:tabs>
        <w:tab w:val="left" w:pos="5954"/>
      </w:tabs>
      <w:spacing w:line="276" w:lineRule="auto"/>
      <w:ind w:right="-17"/>
      <w:jc w:val="center"/>
      <w:rPr>
        <w:rFonts w:cs="Times New Roman"/>
        <w:sz w:val="20"/>
        <w:lang w:val="uk-UA" w:eastAsia="ar-SA"/>
      </w:rPr>
    </w:pPr>
    <w:r>
      <w:rPr>
        <w:rFonts w:cs="Times New Roman"/>
        <w:sz w:val="20"/>
        <w:lang w:val="uk-UA" w:eastAsia="ar-SA"/>
      </w:rPr>
      <w:t xml:space="preserve">Сторінка </w:t>
    </w:r>
    <w:r>
      <w:rPr>
        <w:rFonts w:cs="Times New Roman"/>
        <w:sz w:val="20"/>
        <w:lang w:val="uk-UA" w:eastAsia="ar-SA"/>
      </w:rPr>
      <w:fldChar w:fldCharType="begin"/>
    </w:r>
    <w:r>
      <w:rPr>
        <w:rFonts w:cs="Times New Roman"/>
        <w:sz w:val="20"/>
        <w:lang w:val="uk-UA" w:eastAsia="ar-SA"/>
      </w:rPr>
      <w:instrText xml:space="preserve"> PAGE </w:instrText>
    </w:r>
    <w:r>
      <w:rPr>
        <w:rFonts w:cs="Times New Roman"/>
        <w:sz w:val="20"/>
        <w:lang w:val="uk-UA" w:eastAsia="ar-SA"/>
      </w:rPr>
      <w:fldChar w:fldCharType="separate"/>
    </w:r>
    <w:r>
      <w:rPr>
        <w:rFonts w:cs="Times New Roman"/>
        <w:noProof/>
        <w:sz w:val="20"/>
        <w:lang w:val="uk-UA" w:eastAsia="ar-SA"/>
      </w:rPr>
      <w:t>2</w:t>
    </w:r>
    <w:r>
      <w:rPr>
        <w:rFonts w:cs="Times New Roman"/>
        <w:sz w:val="20"/>
        <w:lang w:val="uk-UA" w:eastAsia="ar-SA"/>
      </w:rPr>
      <w:fldChar w:fldCharType="end"/>
    </w:r>
    <w:r>
      <w:rPr>
        <w:rFonts w:cs="Times New Roman"/>
        <w:sz w:val="20"/>
        <w:lang w:val="uk-UA" w:eastAsia="ar-SA"/>
      </w:rPr>
      <w:t xml:space="preserve"> з 2</w:t>
    </w:r>
  </w:p>
  <w:p w:rsidR="003D6AF5" w:rsidRPr="00FD34E7" w:rsidRDefault="003D6AF5" w:rsidP="00FD34E7">
    <w:pPr>
      <w:tabs>
        <w:tab w:val="left" w:pos="5954"/>
      </w:tabs>
      <w:spacing w:line="276" w:lineRule="auto"/>
      <w:ind w:right="-17"/>
      <w:rPr>
        <w:lang w:val="uk-UA"/>
      </w:rPr>
    </w:pPr>
  </w:p>
  <w:p w:rsidR="003D6AF5" w:rsidRDefault="003D6AF5" w:rsidP="00AA2BB2">
    <w:pPr>
      <w:tabs>
        <w:tab w:val="left" w:pos="3870"/>
        <w:tab w:val="left" w:pos="5954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6AF5" w:rsidRDefault="003D6AF5">
      <w:r>
        <w:separator/>
      </w:r>
    </w:p>
  </w:footnote>
  <w:footnote w:type="continuationSeparator" w:id="0">
    <w:p w:rsidR="003D6AF5" w:rsidRDefault="003D6A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2233"/>
    <w:rsid w:val="000255FE"/>
    <w:rsid w:val="00026124"/>
    <w:rsid w:val="00032B23"/>
    <w:rsid w:val="00034DBF"/>
    <w:rsid w:val="000563E3"/>
    <w:rsid w:val="00062BF6"/>
    <w:rsid w:val="000B2977"/>
    <w:rsid w:val="000D3799"/>
    <w:rsid w:val="000D41DC"/>
    <w:rsid w:val="000F4F89"/>
    <w:rsid w:val="00104467"/>
    <w:rsid w:val="00112ABB"/>
    <w:rsid w:val="00130AEE"/>
    <w:rsid w:val="00136CBF"/>
    <w:rsid w:val="00143A92"/>
    <w:rsid w:val="0017678B"/>
    <w:rsid w:val="00191C7C"/>
    <w:rsid w:val="001B1F69"/>
    <w:rsid w:val="001D4843"/>
    <w:rsid w:val="00202D20"/>
    <w:rsid w:val="002117EA"/>
    <w:rsid w:val="00214807"/>
    <w:rsid w:val="00236A34"/>
    <w:rsid w:val="00275008"/>
    <w:rsid w:val="002E30EA"/>
    <w:rsid w:val="002E5E0C"/>
    <w:rsid w:val="00361177"/>
    <w:rsid w:val="0037658E"/>
    <w:rsid w:val="003946E4"/>
    <w:rsid w:val="003C3477"/>
    <w:rsid w:val="003C4DFE"/>
    <w:rsid w:val="003D6AF5"/>
    <w:rsid w:val="003D7A61"/>
    <w:rsid w:val="004334BD"/>
    <w:rsid w:val="004374B1"/>
    <w:rsid w:val="00490E5F"/>
    <w:rsid w:val="004B5EC8"/>
    <w:rsid w:val="004C4AB0"/>
    <w:rsid w:val="005119AA"/>
    <w:rsid w:val="00591900"/>
    <w:rsid w:val="005B7645"/>
    <w:rsid w:val="005E48BC"/>
    <w:rsid w:val="00610E51"/>
    <w:rsid w:val="00624821"/>
    <w:rsid w:val="006529FF"/>
    <w:rsid w:val="00660CCC"/>
    <w:rsid w:val="00661A47"/>
    <w:rsid w:val="00666B7A"/>
    <w:rsid w:val="0070726D"/>
    <w:rsid w:val="007119E7"/>
    <w:rsid w:val="00717F76"/>
    <w:rsid w:val="007408B0"/>
    <w:rsid w:val="00774B62"/>
    <w:rsid w:val="00790F27"/>
    <w:rsid w:val="007B28D6"/>
    <w:rsid w:val="007E568C"/>
    <w:rsid w:val="00813A6F"/>
    <w:rsid w:val="00840097"/>
    <w:rsid w:val="0085277A"/>
    <w:rsid w:val="0085678B"/>
    <w:rsid w:val="0086160E"/>
    <w:rsid w:val="008837FE"/>
    <w:rsid w:val="00891CFB"/>
    <w:rsid w:val="008C5927"/>
    <w:rsid w:val="008D3747"/>
    <w:rsid w:val="008D555D"/>
    <w:rsid w:val="008D6D71"/>
    <w:rsid w:val="0090549C"/>
    <w:rsid w:val="009234B1"/>
    <w:rsid w:val="009515C0"/>
    <w:rsid w:val="00954290"/>
    <w:rsid w:val="00957CD9"/>
    <w:rsid w:val="00961732"/>
    <w:rsid w:val="00980233"/>
    <w:rsid w:val="009A6BEF"/>
    <w:rsid w:val="009C39CD"/>
    <w:rsid w:val="009C4964"/>
    <w:rsid w:val="009D4C68"/>
    <w:rsid w:val="009E140C"/>
    <w:rsid w:val="009E4459"/>
    <w:rsid w:val="009E4BF2"/>
    <w:rsid w:val="009F25AB"/>
    <w:rsid w:val="00A1540C"/>
    <w:rsid w:val="00AA2BB2"/>
    <w:rsid w:val="00AA41A7"/>
    <w:rsid w:val="00AB23D9"/>
    <w:rsid w:val="00AB5ADD"/>
    <w:rsid w:val="00AE288C"/>
    <w:rsid w:val="00B14A6B"/>
    <w:rsid w:val="00B227C4"/>
    <w:rsid w:val="00B5369F"/>
    <w:rsid w:val="00B61AEE"/>
    <w:rsid w:val="00B94645"/>
    <w:rsid w:val="00BB2B89"/>
    <w:rsid w:val="00BC3480"/>
    <w:rsid w:val="00BD492B"/>
    <w:rsid w:val="00BE31C3"/>
    <w:rsid w:val="00C02386"/>
    <w:rsid w:val="00C0297B"/>
    <w:rsid w:val="00C044E8"/>
    <w:rsid w:val="00C106E7"/>
    <w:rsid w:val="00C36E25"/>
    <w:rsid w:val="00C5005C"/>
    <w:rsid w:val="00C66F49"/>
    <w:rsid w:val="00C7020E"/>
    <w:rsid w:val="00C72233"/>
    <w:rsid w:val="00CA048D"/>
    <w:rsid w:val="00CE2EBA"/>
    <w:rsid w:val="00CE300E"/>
    <w:rsid w:val="00CE66AF"/>
    <w:rsid w:val="00CE7EC9"/>
    <w:rsid w:val="00CF0D69"/>
    <w:rsid w:val="00CF18F5"/>
    <w:rsid w:val="00D64119"/>
    <w:rsid w:val="00DA6FF2"/>
    <w:rsid w:val="00DA759C"/>
    <w:rsid w:val="00E11D43"/>
    <w:rsid w:val="00E93403"/>
    <w:rsid w:val="00E95060"/>
    <w:rsid w:val="00E95BFE"/>
    <w:rsid w:val="00E9758C"/>
    <w:rsid w:val="00EC6CDA"/>
    <w:rsid w:val="00F2727E"/>
    <w:rsid w:val="00F43086"/>
    <w:rsid w:val="00F5012B"/>
    <w:rsid w:val="00F56C5B"/>
    <w:rsid w:val="00F70714"/>
    <w:rsid w:val="00F740C0"/>
    <w:rsid w:val="00F77A4A"/>
    <w:rsid w:val="00F8544F"/>
    <w:rsid w:val="00FA7386"/>
    <w:rsid w:val="00FC4153"/>
    <w:rsid w:val="00FD34E7"/>
    <w:rsid w:val="00FE0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5FE"/>
    <w:pPr>
      <w:widowControl w:val="0"/>
      <w:suppressAutoHyphens/>
    </w:pPr>
    <w:rPr>
      <w:rFonts w:cs="Tahoma"/>
      <w:color w:val="000000"/>
      <w:sz w:val="24"/>
      <w:szCs w:val="24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255FE"/>
    <w:pPr>
      <w:keepNext/>
      <w:numPr>
        <w:ilvl w:val="7"/>
        <w:numId w:val="1"/>
      </w:numPr>
      <w:spacing w:line="276" w:lineRule="auto"/>
      <w:jc w:val="center"/>
      <w:outlineLvl w:val="7"/>
    </w:pPr>
    <w:rPr>
      <w:b/>
      <w:bCs/>
      <w:sz w:val="20"/>
      <w:szCs w:val="20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202D20"/>
    <w:rPr>
      <w:rFonts w:ascii="Calibri" w:hAnsi="Calibri" w:cs="Times New Roman"/>
      <w:i/>
      <w:iCs/>
      <w:color w:val="000000"/>
      <w:sz w:val="24"/>
      <w:szCs w:val="24"/>
      <w:lang w:val="en-US" w:eastAsia="en-US"/>
    </w:rPr>
  </w:style>
  <w:style w:type="character" w:customStyle="1" w:styleId="Absatz-Standardschriftart">
    <w:name w:val="Absatz-Standardschriftart"/>
    <w:uiPriority w:val="99"/>
    <w:rsid w:val="000255FE"/>
  </w:style>
  <w:style w:type="character" w:customStyle="1" w:styleId="WW-Absatz-Standardschriftart">
    <w:name w:val="WW-Absatz-Standardschriftart"/>
    <w:uiPriority w:val="99"/>
    <w:rsid w:val="000255FE"/>
  </w:style>
  <w:style w:type="character" w:customStyle="1" w:styleId="WW-Absatz-Standardschriftart1">
    <w:name w:val="WW-Absatz-Standardschriftart1"/>
    <w:uiPriority w:val="99"/>
    <w:rsid w:val="000255FE"/>
  </w:style>
  <w:style w:type="character" w:customStyle="1" w:styleId="WW-Absatz-Standardschriftart11">
    <w:name w:val="WW-Absatz-Standardschriftart11"/>
    <w:uiPriority w:val="99"/>
    <w:rsid w:val="000255FE"/>
  </w:style>
  <w:style w:type="character" w:customStyle="1" w:styleId="WW-Absatz-Standardschriftart111">
    <w:name w:val="WW-Absatz-Standardschriftart111"/>
    <w:uiPriority w:val="99"/>
    <w:rsid w:val="000255FE"/>
  </w:style>
  <w:style w:type="character" w:customStyle="1" w:styleId="WW-Absatz-Standardschriftart1111">
    <w:name w:val="WW-Absatz-Standardschriftart1111"/>
    <w:uiPriority w:val="99"/>
    <w:rsid w:val="000255FE"/>
  </w:style>
  <w:style w:type="character" w:customStyle="1" w:styleId="WW-Absatz-Standardschriftart11111">
    <w:name w:val="WW-Absatz-Standardschriftart11111"/>
    <w:uiPriority w:val="99"/>
    <w:rsid w:val="000255FE"/>
  </w:style>
  <w:style w:type="character" w:customStyle="1" w:styleId="WW-Absatz-Standardschriftart111111">
    <w:name w:val="WW-Absatz-Standardschriftart111111"/>
    <w:uiPriority w:val="99"/>
    <w:rsid w:val="000255FE"/>
  </w:style>
  <w:style w:type="character" w:customStyle="1" w:styleId="WW-Absatz-Standardschriftart1111111">
    <w:name w:val="WW-Absatz-Standardschriftart1111111"/>
    <w:uiPriority w:val="99"/>
    <w:rsid w:val="000255FE"/>
  </w:style>
  <w:style w:type="character" w:customStyle="1" w:styleId="WW-Absatz-Standardschriftart11111111">
    <w:name w:val="WW-Absatz-Standardschriftart11111111"/>
    <w:uiPriority w:val="99"/>
    <w:rsid w:val="000255FE"/>
  </w:style>
  <w:style w:type="character" w:customStyle="1" w:styleId="WW-Absatz-Standardschriftart111111111">
    <w:name w:val="WW-Absatz-Standardschriftart111111111"/>
    <w:uiPriority w:val="99"/>
    <w:rsid w:val="000255FE"/>
  </w:style>
  <w:style w:type="character" w:customStyle="1" w:styleId="WW-Absatz-Standardschriftart1111111111">
    <w:name w:val="WW-Absatz-Standardschriftart1111111111"/>
    <w:uiPriority w:val="99"/>
    <w:rsid w:val="000255FE"/>
  </w:style>
  <w:style w:type="character" w:customStyle="1" w:styleId="WW-Absatz-Standardschriftart11111111111">
    <w:name w:val="WW-Absatz-Standardschriftart11111111111"/>
    <w:uiPriority w:val="99"/>
    <w:rsid w:val="000255FE"/>
  </w:style>
  <w:style w:type="character" w:customStyle="1" w:styleId="WW-Absatz-Standardschriftart111111111111">
    <w:name w:val="WW-Absatz-Standardschriftart111111111111"/>
    <w:uiPriority w:val="99"/>
    <w:rsid w:val="000255FE"/>
  </w:style>
  <w:style w:type="character" w:customStyle="1" w:styleId="WW-Absatz-Standardschriftart1111111111111">
    <w:name w:val="WW-Absatz-Standardschriftart1111111111111"/>
    <w:uiPriority w:val="99"/>
    <w:rsid w:val="000255FE"/>
  </w:style>
  <w:style w:type="character" w:customStyle="1" w:styleId="WW-Absatz-Standardschriftart11111111111111">
    <w:name w:val="WW-Absatz-Standardschriftart11111111111111"/>
    <w:uiPriority w:val="99"/>
    <w:rsid w:val="000255FE"/>
  </w:style>
  <w:style w:type="character" w:customStyle="1" w:styleId="WW-Absatz-Standardschriftart111111111111111">
    <w:name w:val="WW-Absatz-Standardschriftart111111111111111"/>
    <w:uiPriority w:val="99"/>
    <w:rsid w:val="000255FE"/>
  </w:style>
  <w:style w:type="character" w:customStyle="1" w:styleId="WW8Num3z0">
    <w:name w:val="WW8Num3z0"/>
    <w:uiPriority w:val="99"/>
    <w:rsid w:val="000255FE"/>
    <w:rPr>
      <w:rFonts w:ascii="Symbol" w:hAnsi="Symbol"/>
      <w:sz w:val="18"/>
    </w:rPr>
  </w:style>
  <w:style w:type="character" w:customStyle="1" w:styleId="WW8Num4z0">
    <w:name w:val="WW8Num4z0"/>
    <w:uiPriority w:val="99"/>
    <w:rsid w:val="000255FE"/>
    <w:rPr>
      <w:rFonts w:ascii="Symbol" w:hAnsi="Symbol"/>
      <w:sz w:val="18"/>
    </w:rPr>
  </w:style>
  <w:style w:type="character" w:customStyle="1" w:styleId="WW8Num5z0">
    <w:name w:val="WW8Num5z0"/>
    <w:uiPriority w:val="99"/>
    <w:rsid w:val="000255FE"/>
    <w:rPr>
      <w:rFonts w:ascii="Symbol" w:hAnsi="Symbol"/>
      <w:sz w:val="18"/>
    </w:rPr>
  </w:style>
  <w:style w:type="character" w:customStyle="1" w:styleId="WW-Absatz-Standardschriftart1111111111111111">
    <w:name w:val="WW-Absatz-Standardschriftart1111111111111111"/>
    <w:uiPriority w:val="99"/>
    <w:rsid w:val="000255FE"/>
  </w:style>
  <w:style w:type="character" w:customStyle="1" w:styleId="WW-Absatz-Standardschriftart11111111111111111">
    <w:name w:val="WW-Absatz-Standardschriftart11111111111111111"/>
    <w:uiPriority w:val="99"/>
    <w:rsid w:val="000255FE"/>
  </w:style>
  <w:style w:type="character" w:customStyle="1" w:styleId="WW-Absatz-Standardschriftart111111111111111111">
    <w:name w:val="WW-Absatz-Standardschriftart111111111111111111"/>
    <w:uiPriority w:val="99"/>
    <w:rsid w:val="000255FE"/>
  </w:style>
  <w:style w:type="character" w:customStyle="1" w:styleId="WW-Absatz-Standardschriftart1111111111111111111">
    <w:name w:val="WW-Absatz-Standardschriftart1111111111111111111"/>
    <w:uiPriority w:val="99"/>
    <w:rsid w:val="000255FE"/>
  </w:style>
  <w:style w:type="character" w:customStyle="1" w:styleId="WW8Num6z0">
    <w:name w:val="WW8Num6z0"/>
    <w:uiPriority w:val="99"/>
    <w:rsid w:val="000255FE"/>
    <w:rPr>
      <w:rFonts w:ascii="Symbol" w:hAnsi="Symbol"/>
      <w:sz w:val="18"/>
    </w:rPr>
  </w:style>
  <w:style w:type="character" w:customStyle="1" w:styleId="1">
    <w:name w:val="Основной шрифт абзаца1"/>
    <w:uiPriority w:val="99"/>
    <w:rsid w:val="000255FE"/>
  </w:style>
  <w:style w:type="character" w:customStyle="1" w:styleId="WW8Num7z0">
    <w:name w:val="WW8Num7z0"/>
    <w:uiPriority w:val="99"/>
    <w:rsid w:val="000255FE"/>
    <w:rPr>
      <w:rFonts w:ascii="Symbol" w:hAnsi="Symbol"/>
      <w:sz w:val="18"/>
    </w:rPr>
  </w:style>
  <w:style w:type="character" w:customStyle="1" w:styleId="WW-Absatz-Standardschriftart11111111111111111111">
    <w:name w:val="WW-Absatz-Standardschriftart11111111111111111111"/>
    <w:uiPriority w:val="99"/>
    <w:rsid w:val="000255FE"/>
  </w:style>
  <w:style w:type="character" w:customStyle="1" w:styleId="a">
    <w:name w:val="Маркеры списка"/>
    <w:uiPriority w:val="99"/>
    <w:rsid w:val="000255FE"/>
    <w:rPr>
      <w:rFonts w:ascii="StarSymbol" w:hAnsi="StarSymbol"/>
      <w:sz w:val="18"/>
    </w:rPr>
  </w:style>
  <w:style w:type="character" w:customStyle="1" w:styleId="a0">
    <w:name w:val="Символ нумерации"/>
    <w:uiPriority w:val="99"/>
    <w:rsid w:val="000255FE"/>
  </w:style>
  <w:style w:type="paragraph" w:customStyle="1" w:styleId="a1">
    <w:name w:val="Заголовок"/>
    <w:basedOn w:val="Normal"/>
    <w:next w:val="BodyText"/>
    <w:uiPriority w:val="99"/>
    <w:rsid w:val="000255FE"/>
    <w:pPr>
      <w:keepNext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0255F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styleId="List">
    <w:name w:val="List"/>
    <w:basedOn w:val="BodyText"/>
    <w:uiPriority w:val="99"/>
    <w:rsid w:val="000255FE"/>
    <w:rPr>
      <w:rFonts w:ascii="Arial" w:hAnsi="Arial" w:cs="Mangal"/>
    </w:rPr>
  </w:style>
  <w:style w:type="paragraph" w:customStyle="1" w:styleId="2">
    <w:name w:val="Название2"/>
    <w:basedOn w:val="Normal"/>
    <w:uiPriority w:val="99"/>
    <w:rsid w:val="000255FE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0">
    <w:name w:val="Указатель2"/>
    <w:basedOn w:val="Normal"/>
    <w:uiPriority w:val="99"/>
    <w:rsid w:val="000255FE"/>
    <w:pPr>
      <w:suppressLineNumbers/>
    </w:pPr>
    <w:rPr>
      <w:rFonts w:ascii="Arial" w:hAnsi="Arial" w:cs="Mangal"/>
    </w:rPr>
  </w:style>
  <w:style w:type="paragraph" w:customStyle="1" w:styleId="10">
    <w:name w:val="Название1"/>
    <w:basedOn w:val="Normal"/>
    <w:uiPriority w:val="99"/>
    <w:rsid w:val="000255FE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1">
    <w:name w:val="Указатель1"/>
    <w:basedOn w:val="Normal"/>
    <w:uiPriority w:val="99"/>
    <w:rsid w:val="000255FE"/>
    <w:pPr>
      <w:suppressLineNumbers/>
    </w:pPr>
    <w:rPr>
      <w:rFonts w:ascii="Arial" w:hAnsi="Arial" w:cs="Mangal"/>
    </w:rPr>
  </w:style>
  <w:style w:type="paragraph" w:styleId="Title">
    <w:name w:val="Title"/>
    <w:basedOn w:val="a1"/>
    <w:next w:val="Subtitle"/>
    <w:link w:val="TitleChar"/>
    <w:uiPriority w:val="99"/>
    <w:qFormat/>
    <w:rsid w:val="000255FE"/>
  </w:style>
  <w:style w:type="character" w:customStyle="1" w:styleId="TitleChar">
    <w:name w:val="Title Char"/>
    <w:basedOn w:val="DefaultParagraphFont"/>
    <w:link w:val="Title"/>
    <w:uiPriority w:val="99"/>
    <w:locked/>
    <w:rsid w:val="00202D20"/>
    <w:rPr>
      <w:rFonts w:ascii="Cambria" w:hAnsi="Cambria" w:cs="Times New Roman"/>
      <w:b/>
      <w:bCs/>
      <w:color w:val="000000"/>
      <w:kern w:val="28"/>
      <w:sz w:val="32"/>
      <w:szCs w:val="32"/>
      <w:lang w:val="en-US" w:eastAsia="en-US"/>
    </w:rPr>
  </w:style>
  <w:style w:type="paragraph" w:styleId="Subtitle">
    <w:name w:val="Subtitle"/>
    <w:basedOn w:val="a1"/>
    <w:next w:val="BodyText"/>
    <w:link w:val="SubtitleChar"/>
    <w:uiPriority w:val="99"/>
    <w:qFormat/>
    <w:rsid w:val="000255FE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202D20"/>
    <w:rPr>
      <w:rFonts w:ascii="Cambria" w:hAnsi="Cambria" w:cs="Times New Roman"/>
      <w:color w:val="000000"/>
      <w:sz w:val="24"/>
      <w:szCs w:val="24"/>
      <w:lang w:val="en-US" w:eastAsia="en-US"/>
    </w:rPr>
  </w:style>
  <w:style w:type="paragraph" w:customStyle="1" w:styleId="a2">
    <w:name w:val="Содержимое таблицы"/>
    <w:basedOn w:val="Normal"/>
    <w:uiPriority w:val="99"/>
    <w:rsid w:val="000255FE"/>
    <w:pPr>
      <w:suppressLineNumbers/>
    </w:pPr>
  </w:style>
  <w:style w:type="paragraph" w:styleId="Footer">
    <w:name w:val="footer"/>
    <w:basedOn w:val="Normal"/>
    <w:link w:val="FooterChar"/>
    <w:uiPriority w:val="99"/>
    <w:rsid w:val="000255FE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rsid w:val="000255FE"/>
    <w:pPr>
      <w:ind w:left="5812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rsid w:val="000255FE"/>
    <w:pPr>
      <w:suppressLineNumbers/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customStyle="1" w:styleId="a3">
    <w:name w:val="Текст в заданном формате"/>
    <w:basedOn w:val="Normal"/>
    <w:uiPriority w:val="99"/>
    <w:rsid w:val="000255FE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281</Words>
  <Characters>1605</Characters>
  <Application>Microsoft Office Outlook</Application>
  <DocSecurity>0</DocSecurity>
  <Lines>0</Lines>
  <Paragraphs>0</Paragraphs>
  <ScaleCrop>false</ScaleCrop>
  <Company>УМА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єдину цифрову топографічну</dc:title>
  <dc:subject/>
  <dc:creator>Потребенников</dc:creator>
  <cp:keywords/>
  <dc:description/>
  <cp:lastModifiedBy>1</cp:lastModifiedBy>
  <cp:revision>3</cp:revision>
  <cp:lastPrinted>2018-08-21T12:42:00Z</cp:lastPrinted>
  <dcterms:created xsi:type="dcterms:W3CDTF">2018-08-21T13:23:00Z</dcterms:created>
  <dcterms:modified xsi:type="dcterms:W3CDTF">2018-08-21T13:54:00Z</dcterms:modified>
</cp:coreProperties>
</file>