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E828BB" w:rsidRDefault="009C2C76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1412180 </w:t>
      </w:r>
      <w:r w:rsidR="00FD7EFD">
        <w:rPr>
          <w:sz w:val="28"/>
          <w:szCs w:val="28"/>
          <w:lang w:val="uk-UA"/>
        </w:rPr>
        <w:t>«П</w:t>
      </w:r>
      <w:r w:rsidR="00EE585E">
        <w:rPr>
          <w:sz w:val="28"/>
          <w:szCs w:val="28"/>
          <w:lang w:val="uk-UA"/>
        </w:rPr>
        <w:t>ервинна медична допомога населенню</w:t>
      </w:r>
      <w:r w:rsidR="00FD7EFD">
        <w:rPr>
          <w:sz w:val="28"/>
          <w:szCs w:val="28"/>
          <w:lang w:val="uk-UA"/>
        </w:rPr>
        <w:t xml:space="preserve">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EE585E">
        <w:rPr>
          <w:sz w:val="28"/>
          <w:szCs w:val="28"/>
          <w:lang w:val="uk-UA"/>
        </w:rPr>
        <w:t xml:space="preserve">2282 </w:t>
      </w:r>
      <w:r w:rsidR="00FD7EFD">
        <w:rPr>
          <w:sz w:val="28"/>
          <w:szCs w:val="28"/>
          <w:lang w:val="uk-UA"/>
        </w:rPr>
        <w:t xml:space="preserve"> «</w:t>
      </w:r>
      <w:r w:rsidR="00EE585E">
        <w:rPr>
          <w:sz w:val="28"/>
          <w:szCs w:val="28"/>
          <w:lang w:val="uk-UA"/>
        </w:rPr>
        <w:t xml:space="preserve">Окремі заходи по реалізації державних (регіональних) програм, не віднесені до </w:t>
      </w:r>
      <w:r w:rsidR="00EE585E" w:rsidRPr="0025685A">
        <w:rPr>
          <w:sz w:val="28"/>
          <w:szCs w:val="28"/>
          <w:lang w:val="uk-UA"/>
        </w:rPr>
        <w:t>за</w:t>
      </w:r>
      <w:r w:rsidR="00B848E7" w:rsidRPr="0025685A">
        <w:rPr>
          <w:sz w:val="28"/>
          <w:szCs w:val="28"/>
          <w:lang w:val="uk-UA"/>
        </w:rPr>
        <w:t>х</w:t>
      </w:r>
      <w:r w:rsidR="00EE585E" w:rsidRPr="0025685A">
        <w:rPr>
          <w:sz w:val="28"/>
          <w:szCs w:val="28"/>
          <w:lang w:val="uk-UA"/>
        </w:rPr>
        <w:t>одів розвитку</w:t>
      </w:r>
      <w:r w:rsidR="00FD7EFD" w:rsidRPr="0025685A">
        <w:rPr>
          <w:sz w:val="28"/>
          <w:szCs w:val="28"/>
          <w:lang w:val="uk-UA"/>
        </w:rPr>
        <w:t xml:space="preserve">»  на  суму </w:t>
      </w:r>
      <w:r w:rsidR="00EE585E" w:rsidRPr="0025685A">
        <w:rPr>
          <w:sz w:val="28"/>
          <w:szCs w:val="28"/>
          <w:lang w:val="uk-UA"/>
        </w:rPr>
        <w:t>1</w:t>
      </w:r>
      <w:r w:rsidR="007F66AE" w:rsidRPr="0025685A">
        <w:rPr>
          <w:sz w:val="28"/>
          <w:szCs w:val="28"/>
          <w:lang w:val="uk-UA"/>
        </w:rPr>
        <w:t>50</w:t>
      </w:r>
      <w:r w:rsidR="00EE585E" w:rsidRPr="0025685A">
        <w:rPr>
          <w:sz w:val="28"/>
          <w:szCs w:val="28"/>
          <w:lang w:val="uk-UA"/>
        </w:rPr>
        <w:t xml:space="preserve"> 000</w:t>
      </w:r>
      <w:r w:rsidR="007F66AE" w:rsidRPr="0025685A">
        <w:rPr>
          <w:sz w:val="28"/>
          <w:szCs w:val="28"/>
          <w:lang w:val="uk-UA"/>
        </w:rPr>
        <w:t xml:space="preserve">,00 </w:t>
      </w:r>
      <w:r w:rsidR="00E828BB" w:rsidRPr="0025685A">
        <w:rPr>
          <w:sz w:val="28"/>
          <w:szCs w:val="28"/>
          <w:lang w:val="uk-UA"/>
        </w:rPr>
        <w:t xml:space="preserve">грн. </w:t>
      </w:r>
      <w:r w:rsidR="000B76D9" w:rsidRPr="0025685A">
        <w:rPr>
          <w:sz w:val="28"/>
          <w:szCs w:val="28"/>
          <w:lang w:val="uk-UA"/>
        </w:rPr>
        <w:t xml:space="preserve">по </w:t>
      </w:r>
      <w:r w:rsidR="00EE585E" w:rsidRPr="0025685A">
        <w:rPr>
          <w:sz w:val="28"/>
          <w:szCs w:val="28"/>
          <w:lang w:val="uk-UA"/>
        </w:rPr>
        <w:t xml:space="preserve">оплаті праці </w:t>
      </w:r>
      <w:r w:rsidR="00B848E7" w:rsidRPr="0025685A">
        <w:rPr>
          <w:sz w:val="28"/>
          <w:szCs w:val="28"/>
          <w:lang w:val="uk-UA"/>
        </w:rPr>
        <w:t>з нарахуваннями в зв’язку з економією коштів</w:t>
      </w:r>
      <w:r w:rsidR="0025685A">
        <w:rPr>
          <w:sz w:val="28"/>
          <w:szCs w:val="28"/>
          <w:lang w:val="uk-UA"/>
        </w:rPr>
        <w:t xml:space="preserve"> по </w:t>
      </w:r>
      <w:r w:rsidR="00CE13DA">
        <w:rPr>
          <w:sz w:val="28"/>
          <w:szCs w:val="28"/>
          <w:lang w:val="uk-UA"/>
        </w:rPr>
        <w:t>к</w:t>
      </w:r>
      <w:r w:rsidR="0025685A">
        <w:rPr>
          <w:sz w:val="28"/>
          <w:szCs w:val="28"/>
          <w:lang w:val="uk-UA"/>
        </w:rPr>
        <w:t xml:space="preserve">омунальному закладу «Центр </w:t>
      </w:r>
      <w:r w:rsidR="00CE13DA">
        <w:rPr>
          <w:sz w:val="28"/>
          <w:szCs w:val="28"/>
          <w:lang w:val="uk-UA"/>
        </w:rPr>
        <w:t>первинної медико-санітарної допомоги № 3»</w:t>
      </w:r>
      <w:r w:rsidR="0037040B" w:rsidRPr="0025685A">
        <w:rPr>
          <w:sz w:val="28"/>
          <w:szCs w:val="28"/>
          <w:lang w:val="uk-UA"/>
        </w:rPr>
        <w:t>.</w:t>
      </w:r>
    </w:p>
    <w:p w:rsidR="00CF7789" w:rsidRDefault="00AD7F6C" w:rsidP="00AD7F6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 З</w:t>
      </w:r>
      <w:r w:rsidR="00B848E7">
        <w:rPr>
          <w:sz w:val="28"/>
          <w:szCs w:val="28"/>
          <w:lang w:val="uk-UA"/>
        </w:rPr>
        <w:t>меншити</w:t>
      </w:r>
      <w:r>
        <w:rPr>
          <w:sz w:val="28"/>
          <w:szCs w:val="28"/>
          <w:lang w:val="uk-UA"/>
        </w:rPr>
        <w:t xml:space="preserve">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>КПКВК 1412010 «Багатопрофільна стаціонарна медична допомога населенню</w:t>
      </w:r>
      <w:r w:rsidR="007F7987">
        <w:rPr>
          <w:sz w:val="28"/>
          <w:szCs w:val="28"/>
          <w:lang w:val="uk-UA"/>
        </w:rPr>
        <w:t xml:space="preserve">»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344CAB">
        <w:rPr>
          <w:sz w:val="28"/>
          <w:szCs w:val="28"/>
          <w:lang w:val="uk-UA"/>
        </w:rPr>
        <w:t xml:space="preserve">2282  «Окремі заходи по реалізації державних (регіональних) програм, не віднесені до заходів розвитку» </w:t>
      </w:r>
      <w:r w:rsidR="007F7987" w:rsidRPr="00817191">
        <w:rPr>
          <w:sz w:val="28"/>
          <w:szCs w:val="28"/>
          <w:lang w:val="uk-UA"/>
        </w:rPr>
        <w:t>на суму</w:t>
      </w:r>
      <w:r w:rsidR="007F7987">
        <w:rPr>
          <w:sz w:val="28"/>
          <w:szCs w:val="28"/>
          <w:lang w:val="uk-UA"/>
        </w:rPr>
        <w:t xml:space="preserve"> </w:t>
      </w:r>
      <w:r w:rsidR="00755989">
        <w:rPr>
          <w:sz w:val="28"/>
          <w:szCs w:val="28"/>
          <w:lang w:val="uk-UA"/>
        </w:rPr>
        <w:t>6</w:t>
      </w:r>
      <w:r w:rsidR="000173C8">
        <w:rPr>
          <w:sz w:val="28"/>
          <w:szCs w:val="28"/>
          <w:lang w:val="uk-UA"/>
        </w:rPr>
        <w:t>0</w:t>
      </w:r>
      <w:r w:rsidR="00CF7789">
        <w:rPr>
          <w:sz w:val="28"/>
          <w:szCs w:val="28"/>
          <w:lang w:val="uk-UA"/>
        </w:rPr>
        <w:t> 000,00 грн.</w:t>
      </w:r>
      <w:r w:rsidR="008A5AB8">
        <w:rPr>
          <w:sz w:val="28"/>
          <w:szCs w:val="28"/>
          <w:lang w:val="uk-UA"/>
        </w:rPr>
        <w:t xml:space="preserve"> і </w:t>
      </w:r>
      <w:r w:rsidR="00C46A46">
        <w:rPr>
          <w:sz w:val="28"/>
          <w:szCs w:val="28"/>
          <w:lang w:val="uk-UA"/>
        </w:rPr>
        <w:t xml:space="preserve">по </w:t>
      </w:r>
      <w:r w:rsidR="008A5AB8">
        <w:rPr>
          <w:sz w:val="28"/>
          <w:szCs w:val="28"/>
          <w:lang w:val="uk-UA"/>
        </w:rPr>
        <w:t xml:space="preserve">                              </w:t>
      </w:r>
      <w:r w:rsidR="00C46A46">
        <w:rPr>
          <w:sz w:val="28"/>
          <w:szCs w:val="28"/>
          <w:lang w:val="uk-UA"/>
        </w:rPr>
        <w:t>КЕКВ</w:t>
      </w:r>
      <w:r w:rsidR="008A5AB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46A46">
        <w:rPr>
          <w:sz w:val="28"/>
          <w:szCs w:val="28"/>
          <w:lang w:val="uk-UA"/>
        </w:rPr>
        <w:t>2610 «Субсидії та поточні трансферти підприємствам (установам</w:t>
      </w:r>
      <w:r w:rsidR="00CF7789">
        <w:rPr>
          <w:sz w:val="28"/>
          <w:szCs w:val="28"/>
          <w:lang w:val="uk-UA"/>
        </w:rPr>
        <w:t>,</w:t>
      </w:r>
      <w:r w:rsidR="00C46A46">
        <w:rPr>
          <w:sz w:val="28"/>
          <w:szCs w:val="28"/>
          <w:lang w:val="uk-UA"/>
        </w:rPr>
        <w:t xml:space="preserve"> організаціям)» на суму </w:t>
      </w:r>
      <w:r w:rsidR="007B5132">
        <w:rPr>
          <w:sz w:val="28"/>
          <w:szCs w:val="28"/>
          <w:lang w:val="uk-UA"/>
        </w:rPr>
        <w:t>2</w:t>
      </w:r>
      <w:r w:rsidR="000173C8">
        <w:rPr>
          <w:sz w:val="28"/>
          <w:szCs w:val="28"/>
          <w:lang w:val="uk-UA"/>
        </w:rPr>
        <w:t>5</w:t>
      </w:r>
      <w:r w:rsidR="00C46A46">
        <w:rPr>
          <w:sz w:val="28"/>
          <w:szCs w:val="28"/>
          <w:lang w:val="uk-UA"/>
        </w:rPr>
        <w:t> 000,00 грн.,</w:t>
      </w:r>
      <w:r w:rsidR="00CF7789">
        <w:rPr>
          <w:sz w:val="28"/>
          <w:szCs w:val="28"/>
          <w:lang w:val="uk-UA"/>
        </w:rPr>
        <w:t xml:space="preserve"> які не </w:t>
      </w:r>
      <w:r w:rsidR="007F7A2D">
        <w:rPr>
          <w:sz w:val="28"/>
          <w:szCs w:val="28"/>
          <w:lang w:val="uk-UA"/>
        </w:rPr>
        <w:t xml:space="preserve">будуть </w:t>
      </w:r>
      <w:r w:rsidR="00CF7789">
        <w:rPr>
          <w:sz w:val="28"/>
          <w:szCs w:val="28"/>
          <w:lang w:val="uk-UA"/>
        </w:rPr>
        <w:t xml:space="preserve">використані у повному обсязі </w:t>
      </w:r>
      <w:r w:rsidR="00C46A46">
        <w:rPr>
          <w:sz w:val="28"/>
          <w:szCs w:val="28"/>
          <w:lang w:val="uk-UA"/>
        </w:rPr>
        <w:t xml:space="preserve">Кременчуцькою першою міською лікарнею ім.О.Т.Богаєвського, 2-ою міською лікарнею м.Кременчука і комунальним некомерційним медичним підприємством «Лікарня інтенсивного лікування «Кременчуцька»» </w:t>
      </w:r>
      <w:r w:rsidR="00EF3422">
        <w:rPr>
          <w:sz w:val="28"/>
          <w:szCs w:val="28"/>
          <w:lang w:val="uk-UA"/>
        </w:rPr>
        <w:t>для оплати послуг по перевезенню тяжкохворих до закладів охорони здоров’я третинного рівня м.Полтава, м.Київ</w:t>
      </w:r>
      <w:r w:rsidR="00CF7789">
        <w:rPr>
          <w:sz w:val="28"/>
          <w:szCs w:val="28"/>
          <w:lang w:val="uk-UA"/>
        </w:rPr>
        <w:t>.</w:t>
      </w:r>
    </w:p>
    <w:p w:rsidR="00D7095F" w:rsidRDefault="00D7095F" w:rsidP="00D709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Зменшити бюджетні асигнування загального фонду по КПКВК 1412010 «Багатопрофільна стаціонарна медична допомога населенню» </w:t>
      </w:r>
      <w:r w:rsidR="00B559C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CB53E2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організаціям)»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</w:t>
      </w:r>
      <w:r w:rsidR="00CB53E2">
        <w:rPr>
          <w:sz w:val="28"/>
          <w:szCs w:val="28"/>
          <w:lang w:val="uk-UA"/>
        </w:rPr>
        <w:t>1</w:t>
      </w:r>
      <w:r w:rsidR="00B55382">
        <w:rPr>
          <w:sz w:val="28"/>
          <w:szCs w:val="28"/>
          <w:lang w:val="uk-UA"/>
        </w:rPr>
        <w:t>2</w:t>
      </w:r>
      <w:r w:rsidR="00CB53E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 000,00 грн., які не використані у повному обсязі </w:t>
      </w:r>
      <w:r w:rsidR="00CB53E2">
        <w:rPr>
          <w:sz w:val="28"/>
          <w:szCs w:val="28"/>
          <w:lang w:val="uk-UA"/>
        </w:rPr>
        <w:t xml:space="preserve">комунальним некомерційним медичним підприємством «Лікарня інтенсивного лікування «Кременчуцька»» </w:t>
      </w:r>
      <w:r>
        <w:rPr>
          <w:sz w:val="28"/>
          <w:szCs w:val="28"/>
          <w:lang w:val="uk-UA"/>
        </w:rPr>
        <w:t xml:space="preserve">для оплати послуг по </w:t>
      </w:r>
      <w:r w:rsidR="00CB53E2">
        <w:rPr>
          <w:sz w:val="28"/>
          <w:szCs w:val="28"/>
          <w:lang w:val="uk-UA"/>
        </w:rPr>
        <w:t>рентгенобстеженню та комп’ютерної томографії пільгових категорій населення</w:t>
      </w:r>
      <w:r>
        <w:rPr>
          <w:sz w:val="28"/>
          <w:szCs w:val="28"/>
          <w:lang w:val="uk-UA"/>
        </w:rPr>
        <w:t>.</w:t>
      </w:r>
    </w:p>
    <w:p w:rsidR="00B559CE" w:rsidRDefault="00B559CE" w:rsidP="00B559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>
        <w:rPr>
          <w:color w:val="000000"/>
          <w:sz w:val="28"/>
          <w:szCs w:val="28"/>
          <w:lang w:val="uk-UA"/>
        </w:rPr>
        <w:t>Збільшити</w:t>
      </w:r>
      <w:r w:rsidRPr="00932FA8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фонду по КПКВК 1412010 «Багатопрофільна стаціонарна медична допомога населенню» по КЕКВ 2610 «Субсидії та поточні трансферти підприємствам (установам, організаціям)»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20 000,00 грн. для </w:t>
      </w:r>
      <w:r>
        <w:rPr>
          <w:sz w:val="28"/>
          <w:lang w:val="uk-UA"/>
        </w:rPr>
        <w:t>закупівлі імунобіологічних препаратів для травматологічного пункту</w:t>
      </w:r>
      <w:r>
        <w:rPr>
          <w:sz w:val="28"/>
          <w:szCs w:val="28"/>
          <w:lang w:val="uk-UA"/>
        </w:rPr>
        <w:t xml:space="preserve"> комунального некомерційного медичного підприємства «Лікарня інтенсивного лікування «Кременчуцька»».</w:t>
      </w:r>
    </w:p>
    <w:p w:rsidR="008C7C37" w:rsidRDefault="008C7C37" w:rsidP="008C7C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559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Збільшити</w:t>
      </w:r>
      <w:r w:rsidRPr="00932FA8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фонду по КПКВК 1412010 «Багатопрофільна стаціонарна медична допомога населенню» по КЕКВ 2282  «Окремі заходи по реалізації державних (регіональних) програм, не віднесені до заходів розвитку»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3</w:t>
      </w:r>
      <w:r w:rsidR="000173C8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 000,00 грн. для розрахунку з працівниками Кременчуцької міської дитячої лікарні по доплаті за дезінфікувальні засоби.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D2174B">
        <w:rPr>
          <w:sz w:val="28"/>
          <w:szCs w:val="28"/>
          <w:lang w:val="uk-UA"/>
        </w:rPr>
        <w:t>6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КПКВК 141</w:t>
      </w:r>
      <w:r w:rsidR="00EC562C" w:rsidRPr="00EC562C">
        <w:rPr>
          <w:sz w:val="28"/>
          <w:szCs w:val="28"/>
          <w:lang w:val="uk-UA"/>
        </w:rPr>
        <w:t>6360</w:t>
      </w:r>
      <w:r w:rsidRPr="00EC562C">
        <w:rPr>
          <w:sz w:val="28"/>
          <w:szCs w:val="28"/>
          <w:lang w:val="uk-UA"/>
        </w:rPr>
        <w:t xml:space="preserve"> «</w:t>
      </w:r>
      <w:r w:rsidR="00EC562C" w:rsidRPr="00EC562C">
        <w:rPr>
          <w:sz w:val="28"/>
          <w:szCs w:val="28"/>
          <w:lang w:val="uk-UA"/>
        </w:rPr>
        <w:t xml:space="preserve">«Проведення невідкладних відновлювальних робіт, будівництво та реконструкція лікарень загального профілю» </w:t>
      </w:r>
      <w:r w:rsidRPr="00EC562C">
        <w:rPr>
          <w:sz w:val="28"/>
          <w:szCs w:val="28"/>
          <w:lang w:val="uk-UA"/>
        </w:rPr>
        <w:t xml:space="preserve">по </w:t>
      </w:r>
      <w:r w:rsidR="00EC562C" w:rsidRPr="00EC562C">
        <w:rPr>
          <w:sz w:val="28"/>
          <w:szCs w:val="28"/>
          <w:lang w:val="uk-UA"/>
        </w:rPr>
        <w:t xml:space="preserve">              </w:t>
      </w:r>
      <w:r w:rsidRPr="00EC562C">
        <w:rPr>
          <w:sz w:val="28"/>
          <w:szCs w:val="28"/>
          <w:lang w:val="uk-UA"/>
        </w:rPr>
        <w:t xml:space="preserve">КЕКВ 3142 «Реконструкція та реставрація інших об’єктів» на </w:t>
      </w:r>
      <w:r w:rsidR="008A5AB8">
        <w:rPr>
          <w:sz w:val="28"/>
          <w:szCs w:val="28"/>
          <w:lang w:val="uk-UA"/>
        </w:rPr>
        <w:t xml:space="preserve">                             </w:t>
      </w:r>
      <w:r w:rsidRPr="00EC562C">
        <w:rPr>
          <w:sz w:val="28"/>
          <w:szCs w:val="28"/>
          <w:lang w:val="uk-UA"/>
        </w:rPr>
        <w:t>суму</w:t>
      </w:r>
      <w:r w:rsidR="008A5AB8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83 937,12 грн. по об’єкту «Реконструкція приймального відділення Кременчуцької міської дитячої лікарні (2016 рік)»</w:t>
      </w:r>
      <w:r w:rsidR="00D2174B">
        <w:rPr>
          <w:sz w:val="28"/>
          <w:szCs w:val="28"/>
          <w:lang w:val="uk-UA"/>
        </w:rPr>
        <w:t>.</w:t>
      </w:r>
    </w:p>
    <w:p w:rsidR="00D2174B" w:rsidRDefault="0010279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8518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5851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 бюджетні асигнування загального фонду </w:t>
      </w:r>
      <w:r w:rsidR="009F1E88">
        <w:rPr>
          <w:sz w:val="28"/>
          <w:szCs w:val="28"/>
          <w:lang w:val="uk-UA"/>
        </w:rPr>
        <w:t xml:space="preserve">по КПКВК 1412010 «Багатопрофільна стаціонарна медична допомога населенню» </w:t>
      </w:r>
      <w:r w:rsidR="0069236B">
        <w:rPr>
          <w:sz w:val="28"/>
          <w:szCs w:val="28"/>
          <w:lang w:val="uk-UA"/>
        </w:rPr>
        <w:t xml:space="preserve">КЕКВ 2282  «Окремі заходи по реалізації державних (регіональних) програм, не віднесені до заходів розвитку» </w:t>
      </w:r>
      <w:r>
        <w:rPr>
          <w:sz w:val="28"/>
          <w:szCs w:val="28"/>
          <w:lang w:val="uk-UA"/>
        </w:rPr>
        <w:t>на суму</w:t>
      </w:r>
      <w:r w:rsidR="00432099">
        <w:rPr>
          <w:sz w:val="28"/>
          <w:szCs w:val="28"/>
          <w:lang w:val="uk-UA"/>
        </w:rPr>
        <w:t xml:space="preserve"> </w:t>
      </w:r>
      <w:r w:rsidR="009F1E88">
        <w:rPr>
          <w:sz w:val="28"/>
          <w:szCs w:val="28"/>
          <w:lang w:val="uk-UA"/>
        </w:rPr>
        <w:t xml:space="preserve">83 937,12 </w:t>
      </w:r>
      <w:r>
        <w:rPr>
          <w:sz w:val="28"/>
          <w:szCs w:val="28"/>
          <w:lang w:val="uk-UA"/>
        </w:rPr>
        <w:t>грн.</w:t>
      </w:r>
      <w:r w:rsidR="0069236B">
        <w:rPr>
          <w:sz w:val="28"/>
          <w:szCs w:val="28"/>
          <w:lang w:val="uk-UA"/>
        </w:rPr>
        <w:t>, у тому числі:</w:t>
      </w:r>
    </w:p>
    <w:p w:rsidR="00D2174B" w:rsidRDefault="00D2174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236B">
        <w:rPr>
          <w:sz w:val="28"/>
          <w:szCs w:val="28"/>
          <w:lang w:val="uk-UA"/>
        </w:rPr>
        <w:t>45 056,00 грн. для о</w:t>
      </w:r>
      <w:r w:rsidR="0069236B" w:rsidRPr="00DB3058">
        <w:rPr>
          <w:sz w:val="28"/>
          <w:szCs w:val="28"/>
          <w:lang w:val="uk-UA"/>
        </w:rPr>
        <w:t>плат</w:t>
      </w:r>
      <w:r w:rsidR="0069236B">
        <w:rPr>
          <w:sz w:val="28"/>
          <w:szCs w:val="28"/>
          <w:lang w:val="uk-UA"/>
        </w:rPr>
        <w:t>и</w:t>
      </w:r>
      <w:r w:rsidR="0069236B" w:rsidRPr="00DB3058">
        <w:rPr>
          <w:sz w:val="28"/>
          <w:szCs w:val="28"/>
          <w:lang w:val="uk-UA"/>
        </w:rPr>
        <w:t xml:space="preserve"> штрафних санкцій на виконання рішення суду за позовом ПАТ </w:t>
      </w:r>
      <w:r>
        <w:rPr>
          <w:sz w:val="28"/>
          <w:szCs w:val="28"/>
          <w:lang w:val="uk-UA"/>
        </w:rPr>
        <w:t>«</w:t>
      </w:r>
      <w:r w:rsidR="0069236B" w:rsidRPr="00DB3058">
        <w:rPr>
          <w:sz w:val="28"/>
          <w:szCs w:val="28"/>
          <w:lang w:val="uk-UA"/>
        </w:rPr>
        <w:t>Полтаваобленерго</w:t>
      </w:r>
      <w:r>
        <w:rPr>
          <w:sz w:val="28"/>
          <w:szCs w:val="28"/>
          <w:lang w:val="uk-UA"/>
        </w:rPr>
        <w:t>»</w:t>
      </w:r>
      <w:r w:rsidR="0069236B" w:rsidRPr="0069236B">
        <w:rPr>
          <w:sz w:val="28"/>
          <w:szCs w:val="28"/>
          <w:lang w:val="uk-UA"/>
        </w:rPr>
        <w:t xml:space="preserve"> </w:t>
      </w:r>
      <w:r w:rsidR="0069236B" w:rsidRPr="00DB3058">
        <w:rPr>
          <w:sz w:val="28"/>
          <w:szCs w:val="28"/>
          <w:lang w:val="uk-UA"/>
        </w:rPr>
        <w:t xml:space="preserve">за несвоєчасну оплату </w:t>
      </w:r>
      <w:r w:rsidR="0069236B">
        <w:rPr>
          <w:sz w:val="28"/>
          <w:szCs w:val="28"/>
          <w:lang w:val="uk-UA"/>
        </w:rPr>
        <w:t xml:space="preserve">електричної </w:t>
      </w:r>
      <w:r w:rsidR="0069236B" w:rsidRPr="00DB3058">
        <w:rPr>
          <w:sz w:val="28"/>
          <w:szCs w:val="28"/>
          <w:lang w:val="uk-UA"/>
        </w:rPr>
        <w:t>енергії</w:t>
      </w:r>
      <w:r w:rsidR="0069236B">
        <w:rPr>
          <w:sz w:val="28"/>
          <w:szCs w:val="28"/>
          <w:lang w:val="uk-UA"/>
        </w:rPr>
        <w:t xml:space="preserve"> Кременчуцькою міською дитячою лікарнею</w:t>
      </w:r>
      <w:r>
        <w:rPr>
          <w:sz w:val="28"/>
          <w:szCs w:val="28"/>
          <w:lang w:val="uk-UA"/>
        </w:rPr>
        <w:t>;</w:t>
      </w:r>
    </w:p>
    <w:p w:rsidR="009F1E88" w:rsidRDefault="00D2174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236B">
        <w:rPr>
          <w:sz w:val="28"/>
          <w:szCs w:val="28"/>
          <w:lang w:val="uk-UA"/>
        </w:rPr>
        <w:t xml:space="preserve">38 881,12 грн. </w:t>
      </w:r>
      <w:r w:rsidR="0010279B">
        <w:rPr>
          <w:sz w:val="28"/>
          <w:szCs w:val="28"/>
          <w:lang w:val="uk-UA"/>
        </w:rPr>
        <w:t xml:space="preserve">для </w:t>
      </w:r>
      <w:r w:rsidR="002B33A9">
        <w:rPr>
          <w:sz w:val="28"/>
          <w:szCs w:val="28"/>
          <w:lang w:val="uk-UA"/>
        </w:rPr>
        <w:t xml:space="preserve">оплати послуг з </w:t>
      </w:r>
      <w:r w:rsidR="009F1E88">
        <w:rPr>
          <w:sz w:val="28"/>
          <w:szCs w:val="28"/>
          <w:lang w:val="uk-UA"/>
        </w:rPr>
        <w:t>поточного ремонту козирька поліклініки № 2 Кременчуцької міської дитячої лікарні по вул. Павлова,16 у м.Кременчуці.</w:t>
      </w:r>
    </w:p>
    <w:p w:rsidR="00EC562C" w:rsidRDefault="002F0BC7" w:rsidP="008D7B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43A1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Зменшити</w:t>
      </w:r>
      <w:r w:rsidRPr="00932FA8">
        <w:rPr>
          <w:sz w:val="28"/>
          <w:szCs w:val="28"/>
          <w:lang w:val="uk-UA"/>
        </w:rPr>
        <w:t xml:space="preserve"> бюджетні асигнування спеціального фонду</w:t>
      </w:r>
      <w:r w:rsidR="002E037A">
        <w:rPr>
          <w:sz w:val="28"/>
          <w:szCs w:val="28"/>
          <w:lang w:val="uk-UA"/>
        </w:rPr>
        <w:t xml:space="preserve"> </w:t>
      </w:r>
      <w:r w:rsidRPr="00932FA8">
        <w:rPr>
          <w:sz w:val="28"/>
          <w:szCs w:val="28"/>
          <w:lang w:val="uk-UA"/>
        </w:rPr>
        <w:t xml:space="preserve">(бюджету розвитку) </w:t>
      </w:r>
      <w:r>
        <w:rPr>
          <w:sz w:val="28"/>
          <w:szCs w:val="28"/>
          <w:lang w:val="uk-UA"/>
        </w:rPr>
        <w:t>по КПКВК 1412010 «Багатопрофільна стаціонарна медична допомога населенню» по КЕКВ 3</w:t>
      </w:r>
      <w:r w:rsidR="002E037A">
        <w:rPr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«</w:t>
      </w:r>
      <w:r w:rsidR="008D7B76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EC562C">
        <w:rPr>
          <w:sz w:val="28"/>
          <w:szCs w:val="28"/>
          <w:lang w:val="uk-UA"/>
        </w:rPr>
        <w:t>82</w:t>
      </w:r>
      <w:r w:rsidR="005D6A18">
        <w:rPr>
          <w:sz w:val="28"/>
          <w:szCs w:val="28"/>
          <w:lang w:val="uk-UA"/>
        </w:rPr>
        <w:t> 200,00</w:t>
      </w:r>
      <w:r>
        <w:rPr>
          <w:sz w:val="28"/>
          <w:szCs w:val="28"/>
          <w:lang w:val="uk-UA"/>
        </w:rPr>
        <w:t xml:space="preserve"> грн.</w:t>
      </w:r>
      <w:r w:rsidR="00EC562C">
        <w:rPr>
          <w:sz w:val="28"/>
          <w:szCs w:val="28"/>
          <w:lang w:val="uk-UA"/>
        </w:rPr>
        <w:t xml:space="preserve">, у тому числі: </w:t>
      </w:r>
    </w:p>
    <w:p w:rsidR="00D2174B" w:rsidRDefault="00D2174B" w:rsidP="00D217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- 57 000,00 грн. – економія коштів у результаті проведення тендерної закупівлі фіброгастроскопу для 2-ої міської лікарні м.Кременчука;  </w:t>
      </w:r>
    </w:p>
    <w:p w:rsidR="00EC562C" w:rsidRDefault="00EC562C" w:rsidP="008D7B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- 25 200,00 грн. - економія коштів у результатів проведення тендерної закупівлі </w:t>
      </w:r>
      <w:r w:rsidR="00AC720C">
        <w:rPr>
          <w:sz w:val="28"/>
          <w:szCs w:val="28"/>
          <w:lang w:val="uk-UA"/>
        </w:rPr>
        <w:t>апарат</w:t>
      </w:r>
      <w:r>
        <w:rPr>
          <w:sz w:val="28"/>
          <w:szCs w:val="28"/>
          <w:lang w:val="uk-UA"/>
        </w:rPr>
        <w:t>у</w:t>
      </w:r>
      <w:r w:rsidR="00AC720C">
        <w:rPr>
          <w:sz w:val="28"/>
          <w:szCs w:val="28"/>
          <w:lang w:val="uk-UA"/>
        </w:rPr>
        <w:t xml:space="preserve"> для штучної вентиляції легенів </w:t>
      </w:r>
      <w:r>
        <w:rPr>
          <w:sz w:val="28"/>
          <w:szCs w:val="28"/>
          <w:lang w:val="uk-UA"/>
        </w:rPr>
        <w:t xml:space="preserve">для пологового відділення </w:t>
      </w:r>
      <w:r w:rsidR="008C7C37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lastRenderedPageBreak/>
        <w:t>2-ої міської лікарні м.Кременчука, які були виділені за рахунок залишку медичної субвенції станом на 01.01.2017 року</w:t>
      </w:r>
      <w:r w:rsidR="00D2174B">
        <w:rPr>
          <w:sz w:val="28"/>
          <w:szCs w:val="28"/>
          <w:lang w:val="uk-UA"/>
        </w:rPr>
        <w:t>.</w:t>
      </w:r>
    </w:p>
    <w:p w:rsidR="008C7C37" w:rsidRDefault="008C7C37" w:rsidP="008C7C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217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Збільшити  бюджетні асигнування загального фонду по КПКВК 1412010 «Багатопрофільна стаціонарна медична допомога населенню» по КЕКВ 3210 «Капітальні трансферти підприємствам (установам, організаціям)» на суму 82 200,00 грн., у тому числі: </w:t>
      </w:r>
    </w:p>
    <w:p w:rsidR="008C7C37" w:rsidRDefault="008C7C37" w:rsidP="008C7C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- 25 200,00 грн. - </w:t>
      </w:r>
      <w:r w:rsidR="0036776C">
        <w:rPr>
          <w:sz w:val="28"/>
          <w:szCs w:val="28"/>
          <w:lang w:val="uk-UA"/>
        </w:rPr>
        <w:t>за рахунок залишку медичної субвенції станом на 01.01.2017 року на</w:t>
      </w:r>
      <w:r>
        <w:rPr>
          <w:sz w:val="28"/>
          <w:szCs w:val="28"/>
          <w:lang w:val="uk-UA"/>
        </w:rPr>
        <w:t xml:space="preserve"> </w:t>
      </w:r>
      <w:r w:rsidR="0036776C">
        <w:rPr>
          <w:sz w:val="28"/>
          <w:szCs w:val="28"/>
          <w:lang w:val="uk-UA"/>
        </w:rPr>
        <w:t xml:space="preserve">придбання двох електрокардіографів для проведення обстеженнь хворих на догоспітальному етапі у поліклініці </w:t>
      </w:r>
      <w:r>
        <w:rPr>
          <w:sz w:val="28"/>
          <w:szCs w:val="28"/>
          <w:lang w:val="uk-UA"/>
        </w:rPr>
        <w:t>2-ої міської лікарні м.Кременчука;</w:t>
      </w:r>
    </w:p>
    <w:p w:rsidR="008C7C37" w:rsidRDefault="008C7C37" w:rsidP="008C7C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- 57 000,00 грн. – </w:t>
      </w:r>
      <w:r w:rsidR="0036776C">
        <w:rPr>
          <w:sz w:val="28"/>
          <w:szCs w:val="28"/>
          <w:lang w:val="uk-UA"/>
        </w:rPr>
        <w:t>на придбання двох рентгенологічних трубок для рентгенапаратів з метою відновлення їх роботи для вчасної та якісної діагностики легеневих захворювань у 2-ій міській лікарні м.Кременчука</w:t>
      </w:r>
      <w:r>
        <w:rPr>
          <w:sz w:val="28"/>
          <w:szCs w:val="28"/>
          <w:lang w:val="uk-UA"/>
        </w:rPr>
        <w:t xml:space="preserve">. </w:t>
      </w:r>
    </w:p>
    <w:p w:rsidR="001B63DB" w:rsidRDefault="001B63DB" w:rsidP="001B63D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суму  </w:t>
      </w:r>
      <w:r w:rsidR="00F60918">
        <w:rPr>
          <w:color w:val="000000"/>
          <w:sz w:val="28"/>
          <w:szCs w:val="28"/>
          <w:lang w:val="uk-UA"/>
        </w:rPr>
        <w:t xml:space="preserve">83 937,12 </w:t>
      </w:r>
      <w:r>
        <w:rPr>
          <w:color w:val="000000"/>
          <w:sz w:val="28"/>
          <w:szCs w:val="28"/>
          <w:lang w:val="uk-UA"/>
        </w:rPr>
        <w:t>грн.</w:t>
      </w:r>
    </w:p>
    <w:p w:rsidR="00172ACE" w:rsidRDefault="001B63DB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1B63D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1B63D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01" w:rsidRDefault="00395C01" w:rsidP="00BF197D">
      <w:r>
        <w:separator/>
      </w:r>
    </w:p>
  </w:endnote>
  <w:endnote w:type="continuationSeparator" w:id="0">
    <w:p w:rsidR="00395C01" w:rsidRDefault="00395C01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395C01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AE1220">
      <w:t>1</w:t>
    </w:r>
    <w:r w:rsidRPr="00D125E8">
      <w:fldChar w:fldCharType="end"/>
    </w:r>
    <w:r w:rsidRPr="00D125E8">
      <w:t xml:space="preserve"> з </w:t>
    </w:r>
    <w:r w:rsidR="00E44C0B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01" w:rsidRDefault="00395C01" w:rsidP="00BF197D">
      <w:r>
        <w:separator/>
      </w:r>
    </w:p>
  </w:footnote>
  <w:footnote w:type="continuationSeparator" w:id="0">
    <w:p w:rsidR="00395C01" w:rsidRDefault="00395C01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E1058"/>
    <w:rsid w:val="001F521C"/>
    <w:rsid w:val="001F55D8"/>
    <w:rsid w:val="001F6F12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5183"/>
    <w:rsid w:val="005872EC"/>
    <w:rsid w:val="00595D21"/>
    <w:rsid w:val="00595F6E"/>
    <w:rsid w:val="00597714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50C5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51E3"/>
    <w:rsid w:val="00AC720C"/>
    <w:rsid w:val="00AD7F6C"/>
    <w:rsid w:val="00AE1220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D748B"/>
    <w:rsid w:val="00BF0B6D"/>
    <w:rsid w:val="00BF197D"/>
    <w:rsid w:val="00C02607"/>
    <w:rsid w:val="00C1771F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55F69"/>
    <w:rsid w:val="00D7095F"/>
    <w:rsid w:val="00D751BF"/>
    <w:rsid w:val="00D7645B"/>
    <w:rsid w:val="00D8314D"/>
    <w:rsid w:val="00D903C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2A1C-57D2-457A-88F6-645D1C03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207</cp:revision>
  <cp:lastPrinted>2017-09-18T14:00:00Z</cp:lastPrinted>
  <dcterms:created xsi:type="dcterms:W3CDTF">2013-10-22T11:39:00Z</dcterms:created>
  <dcterms:modified xsi:type="dcterms:W3CDTF">2017-09-18T14:01:00Z</dcterms:modified>
</cp:coreProperties>
</file>