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D52090" w14:textId="4EDCC33F" w:rsidR="00A93E8B" w:rsidRDefault="00A93E8B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61447676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1A818A73" w14:textId="77777777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4"/>
          <w:szCs w:val="24"/>
          <w:lang w:val="ru-RU" w:eastAsia="ru-RU"/>
        </w:rPr>
      </w:pPr>
    </w:p>
    <w:p w14:paraId="76A921BC" w14:textId="63F36184" w:rsidR="00352907" w:rsidRDefault="00352907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AF102D6" w14:textId="77777777" w:rsidR="00CB41D0" w:rsidRPr="007A775D" w:rsidRDefault="00CB41D0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051EE528" w14:textId="733C3D4A" w:rsidR="00DA342F" w:rsidRDefault="00DA342F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3D1AA31" w14:textId="6FA9E697" w:rsidR="00004ECE" w:rsidRDefault="00610542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01.10.2026</w:t>
      </w:r>
      <w:r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ab/>
        <w:t>№ 2547</w:t>
      </w:r>
      <w:bookmarkStart w:id="0" w:name="_GoBack"/>
      <w:bookmarkEnd w:id="0"/>
    </w:p>
    <w:p w14:paraId="0D7AFBF6" w14:textId="77777777" w:rsidR="00004ECE" w:rsidRPr="007A775D" w:rsidRDefault="00004ECE" w:rsidP="00A93E8B">
      <w:pPr>
        <w:tabs>
          <w:tab w:val="center" w:pos="4677"/>
          <w:tab w:val="right" w:pos="9355"/>
        </w:tabs>
        <w:spacing w:after="0" w:line="100" w:lineRule="atLeast"/>
        <w:ind w:right="15"/>
        <w:jc w:val="both"/>
        <w:rPr>
          <w:rFonts w:ascii="Times New Roman" w:eastAsia="MS Mincho" w:hAnsi="Times New Roman" w:cs="Times New Roman"/>
          <w:b/>
          <w:sz w:val="28"/>
          <w:szCs w:val="28"/>
          <w:lang w:val="ru-RU" w:eastAsia="ru-RU"/>
        </w:rPr>
      </w:pPr>
    </w:p>
    <w:p w14:paraId="400123D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Про виділення коштів з Стабілізаційного </w:t>
      </w:r>
    </w:p>
    <w:p w14:paraId="06C7B570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Фонду Кременчуцької міської </w:t>
      </w:r>
    </w:p>
    <w:p w14:paraId="3688391E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територіальної громади </w:t>
      </w:r>
    </w:p>
    <w:p w14:paraId="318D77D2" w14:textId="77777777" w:rsidR="008C283C" w:rsidRDefault="008C283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DAB9408" w14:textId="77777777" w:rsidR="00A82EC7" w:rsidRPr="00CE7CAC" w:rsidRDefault="00A82EC7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6759DB18" w14:textId="7C018BD5" w:rsidR="001D0C18" w:rsidRDefault="00CE7CAC" w:rsidP="000C21E3">
      <w:pPr>
        <w:tabs>
          <w:tab w:val="left" w:pos="567"/>
          <w:tab w:val="center" w:pos="4677"/>
          <w:tab w:val="right" w:pos="9355"/>
        </w:tabs>
        <w:spacing w:after="0" w:line="240" w:lineRule="auto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ab/>
        <w:t xml:space="preserve">Враховуючи звернення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>комунального підприємства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 «Спеціалізований комбінат ритуальних послуг»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Кременчуцької міської ради Кременчуцького району Полтавської області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від 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21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0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9</w:t>
      </w:r>
      <w:r w:rsidR="00CD29AE">
        <w:rPr>
          <w:rFonts w:ascii="Times New Roman" w:eastAsia="MS Mincho" w:hAnsi="Times New Roman" w:cs="Times New Roman"/>
          <w:sz w:val="28"/>
          <w:szCs w:val="24"/>
          <w:lang w:eastAsia="ru-RU"/>
        </w:rPr>
        <w:t>.</w:t>
      </w:r>
      <w:r w:rsidR="00A159F1">
        <w:rPr>
          <w:rFonts w:ascii="Times New Roman" w:eastAsia="MS Mincho" w:hAnsi="Times New Roman" w:cs="Times New Roman"/>
          <w:sz w:val="28"/>
          <w:szCs w:val="24"/>
          <w:lang w:eastAsia="ru-RU"/>
        </w:rPr>
        <w:t>2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>02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6</w:t>
      </w:r>
      <w:r w:rsidR="00656100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052698">
        <w:rPr>
          <w:rFonts w:ascii="Times New Roman" w:eastAsia="MS Mincho" w:hAnsi="Times New Roman" w:cs="Times New Roman"/>
          <w:sz w:val="28"/>
          <w:szCs w:val="24"/>
          <w:lang w:eastAsia="ru-RU"/>
        </w:rPr>
        <w:t>№</w:t>
      </w:r>
      <w:r w:rsidR="00482499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EB7320">
        <w:rPr>
          <w:rFonts w:ascii="Times New Roman" w:eastAsia="MS Mincho" w:hAnsi="Times New Roman" w:cs="Times New Roman"/>
          <w:sz w:val="28"/>
          <w:szCs w:val="24"/>
          <w:lang w:eastAsia="ru-RU"/>
        </w:rPr>
        <w:t>01-</w:t>
      </w:r>
      <w:r w:rsidR="00654CCA">
        <w:rPr>
          <w:rFonts w:ascii="Times New Roman" w:eastAsia="MS Mincho" w:hAnsi="Times New Roman" w:cs="Times New Roman"/>
          <w:sz w:val="28"/>
          <w:szCs w:val="24"/>
          <w:lang w:eastAsia="ru-RU"/>
        </w:rPr>
        <w:t>12/</w:t>
      </w:r>
      <w:r w:rsidR="00004ECE">
        <w:rPr>
          <w:rFonts w:ascii="Times New Roman" w:eastAsia="MS Mincho" w:hAnsi="Times New Roman" w:cs="Times New Roman"/>
          <w:sz w:val="28"/>
          <w:szCs w:val="24"/>
          <w:lang w:eastAsia="ru-RU"/>
        </w:rPr>
        <w:t>577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, керуючись рішенням</w:t>
      </w:r>
      <w:r w:rsidR="00DA342F">
        <w:rPr>
          <w:rFonts w:ascii="Times New Roman" w:eastAsia="MS Mincho" w:hAnsi="Times New Roman" w:cs="Times New Roman"/>
          <w:sz w:val="28"/>
          <w:szCs w:val="24"/>
          <w:lang w:eastAsia="ru-RU"/>
        </w:rPr>
        <w:t>и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 xml:space="preserve">Кременчуцької міської ради Кременчуцького району Полтавської області 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від </w:t>
      </w:r>
      <w:r w:rsidR="007A775D">
        <w:rPr>
          <w:color w:val="000000"/>
        </w:rPr>
        <w:br/>
      </w:r>
      <w:r w:rsidR="00004ECE">
        <w:rPr>
          <w:rFonts w:ascii="Times New Roman" w:hAnsi="Times New Roman" w:cs="Times New Roman"/>
          <w:sz w:val="28"/>
          <w:szCs w:val="28"/>
        </w:rPr>
        <w:t>01 травня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202</w:t>
      </w:r>
      <w:r w:rsidR="00004ECE">
        <w:rPr>
          <w:rFonts w:ascii="Times New Roman" w:hAnsi="Times New Roman" w:cs="Times New Roman"/>
          <w:sz w:val="28"/>
          <w:szCs w:val="28"/>
        </w:rPr>
        <w:t>6</w:t>
      </w:r>
      <w:r w:rsidR="007A775D" w:rsidRPr="007A775D">
        <w:rPr>
          <w:rFonts w:ascii="Times New Roman" w:hAnsi="Times New Roman" w:cs="Times New Roman"/>
          <w:sz w:val="28"/>
          <w:szCs w:val="28"/>
        </w:rPr>
        <w:t xml:space="preserve"> року</w:t>
      </w:r>
      <w:r w:rsidR="007A775D" w:rsidRPr="007A775D">
        <w:rPr>
          <w:rFonts w:ascii="Times New Roman" w:hAnsi="Times New Roman" w:cs="Times New Roman"/>
          <w:color w:val="000000"/>
          <w:sz w:val="28"/>
          <w:szCs w:val="28"/>
        </w:rPr>
        <w:t xml:space="preserve"> «Про внесення змін до рішення Кременчуцької міської ради Кременчуцького району Полтавської області</w:t>
      </w:r>
      <w:r w:rsidR="007A775D">
        <w:rPr>
          <w:szCs w:val="24"/>
        </w:rPr>
        <w:t xml:space="preserve">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від 19 грудня 2025 року «Про затвердження «Програми утримання кладовищ Кременчуцької міської територіальної громади та забезпечення діяльності КП «СКРП» на </w:t>
      </w:r>
      <w:r w:rsidR="00A82EC7">
        <w:rPr>
          <w:rFonts w:ascii="Times New Roman" w:hAnsi="Times New Roman" w:cs="Times New Roman"/>
          <w:sz w:val="28"/>
          <w:szCs w:val="28"/>
        </w:rPr>
        <w:br/>
      </w:r>
      <w:r w:rsidR="00A82EC7" w:rsidRPr="00A82EC7">
        <w:rPr>
          <w:rFonts w:ascii="Times New Roman" w:hAnsi="Times New Roman" w:cs="Times New Roman"/>
          <w:sz w:val="28"/>
          <w:szCs w:val="28"/>
        </w:rPr>
        <w:t>2025-2027 роки» в новій редакції»</w:t>
      </w:r>
      <w:r w:rsidR="00A82EC7">
        <w:rPr>
          <w:rFonts w:ascii="Times New Roman" w:hAnsi="Times New Roman" w:cs="Times New Roman"/>
          <w:sz w:val="28"/>
          <w:szCs w:val="28"/>
        </w:rPr>
        <w:t xml:space="preserve"> </w:t>
      </w:r>
      <w:r w:rsidR="001D0C18" w:rsidRPr="001D0C18">
        <w:rPr>
          <w:rFonts w:ascii="Times New Roman" w:hAnsi="Times New Roman" w:cs="Times New Roman"/>
          <w:sz w:val="28"/>
          <w:szCs w:val="28"/>
        </w:rPr>
        <w:t>та від 28 листопада 2025 року «</w:t>
      </w:r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 xml:space="preserve">Про затвердження Міської комплексної Стабілізаційної програми Кременчуцької міської територіальної громади на 2026 рік», </w:t>
      </w:r>
      <w:proofErr w:type="spellStart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ст.ст</w:t>
      </w:r>
      <w:proofErr w:type="spellEnd"/>
      <w:r w:rsidR="001D0C18" w:rsidRPr="001D0C18">
        <w:rPr>
          <w:rFonts w:ascii="Times New Roman" w:hAnsi="Times New Roman" w:cs="Times New Roman"/>
          <w:color w:val="000000"/>
          <w:sz w:val="28"/>
          <w:szCs w:val="28"/>
        </w:rPr>
        <w:t>. 28, 68 Закону України «Про місцеве самоврядування в Україні», виконавчий комітет Кременчуцької міської ради Кременчуцького району Полтавської області</w:t>
      </w:r>
    </w:p>
    <w:p w14:paraId="6A5AFBAD" w14:textId="77777777" w:rsidR="00A82EC7" w:rsidRDefault="00A82EC7" w:rsidP="00DA342F">
      <w:pPr>
        <w:tabs>
          <w:tab w:val="left" w:pos="567"/>
          <w:tab w:val="center" w:pos="4677"/>
          <w:tab w:val="right" w:pos="9355"/>
        </w:tabs>
        <w:spacing w:after="0"/>
        <w:ind w:right="-17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487CA5A" w14:textId="7D3724EC" w:rsidR="00342A56" w:rsidRDefault="00CE7CAC" w:rsidP="007A775D">
      <w:pPr>
        <w:tabs>
          <w:tab w:val="left" w:pos="567"/>
          <w:tab w:val="center" w:pos="4677"/>
          <w:tab w:val="right" w:pos="9355"/>
        </w:tabs>
        <w:spacing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вирішив:</w:t>
      </w:r>
    </w:p>
    <w:p w14:paraId="3F7616F5" w14:textId="77777777" w:rsidR="00A82EC7" w:rsidRDefault="00A82EC7" w:rsidP="007A775D">
      <w:pPr>
        <w:tabs>
          <w:tab w:val="left" w:pos="567"/>
          <w:tab w:val="center" w:pos="4677"/>
          <w:tab w:val="right" w:pos="9355"/>
        </w:tabs>
        <w:spacing w:after="120" w:line="240" w:lineRule="auto"/>
        <w:ind w:right="-17" w:firstLine="567"/>
        <w:jc w:val="center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</w:p>
    <w:p w14:paraId="077586BE" w14:textId="06C10E8B" w:rsidR="007B7879" w:rsidRDefault="00CE7CAC" w:rsidP="00CE7CAC">
      <w:pPr>
        <w:tabs>
          <w:tab w:val="left" w:pos="567"/>
        </w:tabs>
        <w:spacing w:after="0" w:line="240" w:lineRule="auto"/>
        <w:ind w:firstLine="567"/>
        <w:jc w:val="both"/>
        <w:rPr>
          <w:rStyle w:val="rvts11"/>
          <w:rFonts w:ascii="Times New Roman" w:hAnsi="Times New Roman" w:cs="Times New Roman"/>
          <w:iCs/>
          <w:sz w:val="28"/>
          <w:szCs w:val="28"/>
        </w:rPr>
      </w:pP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1. Виділити з Стабілізаційного Фонду Кременчуцької міської територіальної громади кошти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>в</w:t>
      </w:r>
      <w:r w:rsidR="00C74245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сумі </w:t>
      </w:r>
      <w:r w:rsidR="00A82EC7">
        <w:rPr>
          <w:rFonts w:ascii="Times New Roman" w:eastAsia="MS Mincho" w:hAnsi="Times New Roman" w:cs="Times New Roman"/>
          <w:sz w:val="28"/>
          <w:szCs w:val="24"/>
          <w:lang w:eastAsia="ru-RU"/>
        </w:rPr>
        <w:t>82 000</w:t>
      </w:r>
      <w:r w:rsidR="008C283C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="00134857">
        <w:rPr>
          <w:rFonts w:ascii="Times New Roman" w:eastAsia="MS Mincho" w:hAnsi="Times New Roman" w:cs="Times New Roman"/>
          <w:sz w:val="28"/>
          <w:szCs w:val="24"/>
          <w:lang w:eastAsia="ru-RU"/>
        </w:rPr>
        <w:t>грн</w:t>
      </w:r>
      <w:r w:rsidR="005F00AD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654CCA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міської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ради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Кременчуцького</w:t>
      </w:r>
      <w:r w:rsidR="00C6297F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району</w:t>
      </w:r>
      <w:r w:rsidR="008A13F7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</w:t>
      </w:r>
      <w:r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Полтавської для </w:t>
      </w:r>
      <w:r w:rsidR="00EB7320">
        <w:rPr>
          <w:rFonts w:ascii="Times New Roman" w:eastAsia="MS Mincho" w:hAnsi="Times New Roman"/>
          <w:sz w:val="28"/>
          <w:szCs w:val="24"/>
          <w:lang w:eastAsia="ru-RU"/>
        </w:rPr>
        <w:t xml:space="preserve">комунального </w:t>
      </w:r>
      <w:r w:rsidR="00654CCA">
        <w:rPr>
          <w:rFonts w:ascii="Times New Roman" w:eastAsia="MS Mincho" w:hAnsi="Times New Roman"/>
          <w:sz w:val="28"/>
          <w:szCs w:val="24"/>
          <w:lang w:eastAsia="ru-RU"/>
        </w:rPr>
        <w:t xml:space="preserve">підприємства «Спеціалізований комбінат ритуальних послуг» Кременчуцької міської ради Кременчуцького району Полтавської області </w:t>
      </w:r>
      <w:r w:rsidR="00BD39B9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по </w:t>
      </w:r>
      <w:r w:rsidR="00BD39B9" w:rsidRPr="000665BF">
        <w:rPr>
          <w:rFonts w:ascii="Times New Roman" w:eastAsia="MS Mincho" w:hAnsi="Times New Roman" w:cs="Times New Roman"/>
          <w:sz w:val="28"/>
          <w:szCs w:val="28"/>
          <w:lang w:eastAsia="ru-RU"/>
        </w:rPr>
        <w:t>КПКВКМБ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12</w:t>
      </w:r>
      <w:r w:rsidR="00654CCA">
        <w:rPr>
          <w:rFonts w:ascii="Times New Roman" w:hAnsi="Times New Roman" w:cs="Times New Roman"/>
          <w:sz w:val="28"/>
          <w:szCs w:val="28"/>
        </w:rPr>
        <w:t>17670</w:t>
      </w:r>
      <w:r w:rsidR="0065027D" w:rsidRPr="002378A2">
        <w:rPr>
          <w:rFonts w:ascii="Times New Roman" w:hAnsi="Times New Roman" w:cs="Times New Roman"/>
          <w:sz w:val="28"/>
          <w:szCs w:val="28"/>
        </w:rPr>
        <w:t xml:space="preserve"> «</w:t>
      </w:r>
      <w:r w:rsidR="00654CCA">
        <w:rPr>
          <w:rFonts w:ascii="Times New Roman" w:hAnsi="Times New Roman" w:cs="Times New Roman"/>
          <w:sz w:val="28"/>
          <w:szCs w:val="28"/>
        </w:rPr>
        <w:t>Внески до статутного капіталу суб’єктів господарювання»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на </w:t>
      </w:r>
      <w:r w:rsidR="005816F2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внески до статутного капіталу КП «СКРП» на </w:t>
      </w:r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розроблення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проєктно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-кошторисної документації та отримання експертного звіту по об’єкту «Реконструкція мережі зовнішнього освітлення Меморіального комплексу почесних поховань захисників і захисниць України на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Свіштовському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кладовищі по вул.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Свіштовській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у м. </w:t>
      </w:r>
      <w:proofErr w:type="spellStart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Кременчуці</w:t>
      </w:r>
      <w:proofErr w:type="spellEnd"/>
      <w:r w:rsidR="00A82EC7">
        <w:rPr>
          <w:rStyle w:val="rvts11"/>
          <w:rFonts w:ascii="Times New Roman" w:hAnsi="Times New Roman" w:cs="Times New Roman"/>
          <w:iCs/>
          <w:sz w:val="28"/>
          <w:szCs w:val="28"/>
        </w:rPr>
        <w:t>».</w:t>
      </w:r>
      <w:r w:rsidR="0047399B">
        <w:rPr>
          <w:rStyle w:val="rvts11"/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1D33C23A" w14:textId="4E715A8C" w:rsidR="00520DDA" w:rsidRDefault="00520DDA" w:rsidP="000C21E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lastRenderedPageBreak/>
        <w:t>2. </w:t>
      </w:r>
      <w:r w:rsidR="004B794C" w:rsidRPr="004B794C">
        <w:rPr>
          <w:rFonts w:ascii="Times New Roman" w:hAnsi="Times New Roman" w:cs="Times New Roman"/>
          <w:sz w:val="28"/>
          <w:szCs w:val="28"/>
        </w:rPr>
        <w:t xml:space="preserve">Директору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комунального підприємства «Спеціалізований комбінат ритуальних послуг» Кременчуцької міської ради Кременчуцького району Полтавської області </w:t>
      </w:r>
      <w:proofErr w:type="spellStart"/>
      <w:r w:rsidR="00A82EC7">
        <w:rPr>
          <w:rFonts w:ascii="Times New Roman" w:hAnsi="Times New Roman" w:cs="Times New Roman"/>
          <w:sz w:val="28"/>
          <w:szCs w:val="28"/>
        </w:rPr>
        <w:t>Стефаненку</w:t>
      </w:r>
      <w:proofErr w:type="spellEnd"/>
      <w:r w:rsidR="00A82EC7">
        <w:rPr>
          <w:rFonts w:ascii="Times New Roman" w:hAnsi="Times New Roman" w:cs="Times New Roman"/>
          <w:sz w:val="28"/>
          <w:szCs w:val="28"/>
        </w:rPr>
        <w:t xml:space="preserve"> В. В. на </w:t>
      </w:r>
      <w:r w:rsidR="004B794C" w:rsidRPr="004B794C">
        <w:rPr>
          <w:rFonts w:ascii="Times New Roman" w:hAnsi="Times New Roman" w:cs="Times New Roman"/>
          <w:sz w:val="28"/>
          <w:szCs w:val="28"/>
        </w:rPr>
        <w:t xml:space="preserve">сесію Кременчуцької міської ради Кременчуцького району Полтавської області підготувати </w:t>
      </w:r>
      <w:proofErr w:type="spellStart"/>
      <w:r w:rsidR="004B794C" w:rsidRPr="004B794C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4B794C" w:rsidRPr="004B794C">
        <w:rPr>
          <w:rFonts w:ascii="Times New Roman" w:hAnsi="Times New Roman" w:cs="Times New Roman"/>
          <w:sz w:val="28"/>
          <w:szCs w:val="28"/>
        </w:rPr>
        <w:t xml:space="preserve"> рішення щодо внесення відповідних змін до </w:t>
      </w:r>
      <w:r w:rsidR="00A82EC7" w:rsidRPr="00A82EC7">
        <w:rPr>
          <w:rFonts w:ascii="Times New Roman" w:hAnsi="Times New Roman" w:cs="Times New Roman"/>
          <w:sz w:val="28"/>
          <w:szCs w:val="28"/>
        </w:rPr>
        <w:t xml:space="preserve">Програми утримання кладовищ Кременчуцької міської територіальної громади та забезпечення діяльності КП «СКРП» на </w:t>
      </w:r>
      <w:r w:rsidR="00A82EC7">
        <w:rPr>
          <w:rFonts w:ascii="Times New Roman" w:hAnsi="Times New Roman" w:cs="Times New Roman"/>
          <w:sz w:val="28"/>
          <w:szCs w:val="28"/>
        </w:rPr>
        <w:br/>
      </w:r>
      <w:r w:rsidR="00A82EC7" w:rsidRPr="00A82EC7">
        <w:rPr>
          <w:rFonts w:ascii="Times New Roman" w:hAnsi="Times New Roman" w:cs="Times New Roman"/>
          <w:sz w:val="28"/>
          <w:szCs w:val="28"/>
        </w:rPr>
        <w:t>2025-2027 роки»</w:t>
      </w:r>
      <w:r w:rsidR="00A82EC7">
        <w:rPr>
          <w:rFonts w:ascii="Times New Roman" w:hAnsi="Times New Roman" w:cs="Times New Roman"/>
          <w:sz w:val="28"/>
          <w:szCs w:val="28"/>
        </w:rPr>
        <w:t>.</w:t>
      </w:r>
    </w:p>
    <w:p w14:paraId="5E474E68" w14:textId="46FD3B67" w:rsidR="00CE7CAC" w:rsidRDefault="00520DDA" w:rsidP="000C21E3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3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. Заступнику міського голови - директору Департаменту фінансів Кременчуцької міської ради Кременчуцького району Полтавської області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Неіленко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Т.Г. </w:t>
      </w:r>
      <w:proofErr w:type="spellStart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внести</w:t>
      </w:r>
      <w:proofErr w:type="spellEnd"/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зміни до розпису місцевого бюджету на 202</w:t>
      </w:r>
      <w:r w:rsidR="008C283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рік та перерахувати кошти на рахунок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комунального господарства Кременчуцької міської ради Кременчуцького району Полтавської області згідно 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 кошторисними призначеннями.</w:t>
      </w:r>
    </w:p>
    <w:p w14:paraId="434C5034" w14:textId="1B53038C" w:rsidR="00520DDA" w:rsidRDefault="00520DDA" w:rsidP="000C21E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4</w:t>
      </w:r>
      <w:r w:rsidR="00E405C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</w:t>
      </w:r>
      <w:r w:rsidR="00BB06C6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Департаменту житлово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41E8D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 xml:space="preserve">затвердити 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паспорт бюджетної програми на 202</w:t>
      </w:r>
      <w:r w:rsidR="008C283C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рік та </w:t>
      </w:r>
      <w:r w:rsidRPr="00DA2A3A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перерахувати кошти 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>комунальному підприємству «</w:t>
      </w:r>
      <w:r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Спеціалізований комбінат ритуальних послуг»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Кременчуцької міської ради Кременчуцького району Полтавської області</w:t>
      </w:r>
      <w:r w:rsidRPr="00DA2A3A">
        <w:rPr>
          <w:rFonts w:ascii="Times New Roman" w:eastAsia="MS Mincho" w:hAnsi="Times New Roman" w:cs="Times New Roman"/>
          <w:sz w:val="28"/>
          <w:szCs w:val="24"/>
          <w:lang w:eastAsia="ru-RU"/>
        </w:rPr>
        <w:t xml:space="preserve"> </w:t>
      </w:r>
      <w:r w:rsidRPr="00DA2A3A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згідно з кошторисними призначеннями.</w:t>
      </w:r>
    </w:p>
    <w:p w14:paraId="7A86A959" w14:textId="61ADA0F2" w:rsidR="00BB06C6" w:rsidRDefault="00520DDA" w:rsidP="000C21E3">
      <w:pPr>
        <w:widowControl w:val="0"/>
        <w:tabs>
          <w:tab w:val="left" w:pos="567"/>
        </w:tabs>
        <w:spacing w:after="0" w:line="240" w:lineRule="auto"/>
        <w:ind w:firstLine="567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5</w:t>
      </w:r>
      <w:r w:rsidR="00CE7CAC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. Рішення затвердити на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сесії Кременчуцької міської ради Кременчуцького району Полтавської області.</w:t>
      </w:r>
    </w:p>
    <w:p w14:paraId="14D7F931" w14:textId="0C9CB147" w:rsidR="00CE7CAC" w:rsidRPr="00CE7CAC" w:rsidRDefault="00BB06C6" w:rsidP="000C21E3">
      <w:pPr>
        <w:widowControl w:val="0"/>
        <w:tabs>
          <w:tab w:val="left" w:pos="567"/>
        </w:tabs>
        <w:spacing w:line="240" w:lineRule="auto"/>
        <w:jc w:val="both"/>
        <w:rPr>
          <w:rFonts w:ascii="Times New Roman" w:eastAsia="MS Mincho" w:hAnsi="Times New Roman" w:cs="Times New Roman"/>
          <w:sz w:val="28"/>
          <w:szCs w:val="28"/>
          <w:lang w:eastAsia="ru-RU"/>
        </w:rPr>
      </w:pPr>
      <w:r>
        <w:rPr>
          <w:rFonts w:ascii="Times New Roman" w:eastAsia="MS Mincho" w:hAnsi="Times New Roman" w:cs="Times New Roman"/>
          <w:sz w:val="28"/>
          <w:szCs w:val="28"/>
          <w:lang w:eastAsia="ru-RU"/>
        </w:rPr>
        <w:tab/>
      </w:r>
      <w:r w:rsidR="00520DDA">
        <w:rPr>
          <w:rFonts w:ascii="Times New Roman" w:eastAsia="MS Mincho" w:hAnsi="Times New Roman" w:cs="Times New Roman"/>
          <w:sz w:val="28"/>
          <w:szCs w:val="28"/>
          <w:lang w:eastAsia="ru-RU"/>
        </w:rPr>
        <w:t>6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. Контроль за виконанням рішення покласти на першого заступника міського голови </w:t>
      </w:r>
      <w:proofErr w:type="spellStart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Пелипенка</w:t>
      </w:r>
      <w:proofErr w:type="spellEnd"/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 xml:space="preserve"> В.М. та заступника міського голови – Директора Департаменту житлово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290542">
        <w:rPr>
          <w:rFonts w:ascii="Times New Roman" w:eastAsia="MS Mincho" w:hAnsi="Times New Roman" w:cs="Times New Roman"/>
          <w:sz w:val="28"/>
          <w:szCs w:val="28"/>
          <w:lang w:eastAsia="ru-RU"/>
        </w:rPr>
        <w:t>-</w:t>
      </w:r>
      <w:r w:rsidR="00290542" w:rsidRPr="00CE7CAC">
        <w:rPr>
          <w:rFonts w:ascii="Times New Roman" w:eastAsia="MS Mincho" w:hAnsi="Times New Roman" w:cs="Times New Roman"/>
          <w:color w:val="000000"/>
          <w:sz w:val="28"/>
          <w:szCs w:val="28"/>
          <w:lang w:eastAsia="ru-RU"/>
        </w:rPr>
        <w:t> </w:t>
      </w:r>
      <w:r w:rsidR="00CE7CAC" w:rsidRPr="00CE7CAC">
        <w:rPr>
          <w:rFonts w:ascii="Times New Roman" w:eastAsia="MS Mincho" w:hAnsi="Times New Roman" w:cs="Times New Roman"/>
          <w:sz w:val="28"/>
          <w:szCs w:val="28"/>
          <w:lang w:eastAsia="ru-RU"/>
        </w:rPr>
        <w:t>комунального господарства Кременчуцької міської ради Кременчуцького району Полтавської області Москалика І.В.</w:t>
      </w:r>
    </w:p>
    <w:p w14:paraId="0665678F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7B4286CD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423A6CF8" w14:textId="563068E9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</w:pP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Міський голова                                                                   </w:t>
      </w:r>
      <w:r w:rsidR="00520DDA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 xml:space="preserve">     </w:t>
      </w:r>
      <w:r w:rsidRPr="00CE7CAC">
        <w:rPr>
          <w:rFonts w:ascii="Times New Roman" w:eastAsia="MS Mincho" w:hAnsi="Times New Roman" w:cs="Times New Roman"/>
          <w:b/>
          <w:bCs/>
          <w:sz w:val="28"/>
          <w:szCs w:val="24"/>
          <w:lang w:eastAsia="ru-RU"/>
        </w:rPr>
        <w:t>Віталій МАЛЕЦЬКИЙ</w:t>
      </w:r>
    </w:p>
    <w:p w14:paraId="567341BB" w14:textId="77777777" w:rsidR="00CE7CAC" w:rsidRPr="00CE7CAC" w:rsidRDefault="00CE7CAC" w:rsidP="000C21E3">
      <w:pPr>
        <w:tabs>
          <w:tab w:val="center" w:pos="4677"/>
          <w:tab w:val="right" w:pos="9355"/>
        </w:tabs>
        <w:spacing w:after="0" w:line="240" w:lineRule="auto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EAD8265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01701FE8" w14:textId="77777777" w:rsidR="00CE7CAC" w:rsidRPr="00CE7CAC" w:rsidRDefault="00CE7CAC" w:rsidP="00CE7CAC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sz w:val="28"/>
          <w:szCs w:val="24"/>
          <w:lang w:eastAsia="ru-RU"/>
        </w:rPr>
      </w:pPr>
    </w:p>
    <w:p w14:paraId="10D00F55" w14:textId="77777777" w:rsidR="001D43BA" w:rsidRDefault="001D43BA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4354D3D" w14:textId="77777777" w:rsidR="00161FC3" w:rsidRDefault="00161FC3" w:rsidP="00352907">
      <w:pPr>
        <w:tabs>
          <w:tab w:val="center" w:pos="4677"/>
          <w:tab w:val="right" w:pos="9355"/>
        </w:tabs>
        <w:spacing w:after="0" w:line="100" w:lineRule="atLeast"/>
        <w:ind w:right="-15"/>
        <w:jc w:val="both"/>
        <w:rPr>
          <w:rFonts w:ascii="Times New Roman" w:eastAsia="MS Mincho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161FC3" w:rsidSect="00FF59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560" w:left="1701" w:header="709" w:footer="39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E1F13" w14:textId="77777777" w:rsidR="00EE13DD" w:rsidRDefault="00EE13DD" w:rsidP="0011706C">
      <w:pPr>
        <w:spacing w:after="0" w:line="240" w:lineRule="auto"/>
      </w:pPr>
      <w:r>
        <w:separator/>
      </w:r>
    </w:p>
  </w:endnote>
  <w:endnote w:type="continuationSeparator" w:id="0">
    <w:p w14:paraId="0140DD03" w14:textId="77777777" w:rsidR="00EE13DD" w:rsidRDefault="00EE13DD" w:rsidP="00117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56F869" w14:textId="77777777" w:rsidR="00FF59FB" w:rsidRDefault="00FF59F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84CC48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jc w:val="center"/>
      <w:rPr>
        <w:rFonts w:ascii="Times New Roman" w:eastAsia="MS Mincho" w:hAnsi="Times New Roman" w:cs="Times New Roman"/>
        <w:b/>
        <w:sz w:val="16"/>
        <w:szCs w:val="16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________________________________________________________________________________________________</w:t>
    </w:r>
  </w:p>
  <w:p w14:paraId="009D8C99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hanging="180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Рішення виконавчого комітету Кременчуцької міської ради Кременчуцького району Полтавської області</w:t>
    </w:r>
  </w:p>
  <w:p w14:paraId="37278407" w14:textId="77777777" w:rsidR="00C86252" w:rsidRPr="00C86252" w:rsidRDefault="00C86252" w:rsidP="00C86252">
    <w:pPr>
      <w:tabs>
        <w:tab w:val="center" w:pos="4677"/>
        <w:tab w:val="left" w:pos="6463"/>
      </w:tabs>
      <w:spacing w:after="0" w:line="240" w:lineRule="auto"/>
      <w:ind w:left="540"/>
      <w:jc w:val="center"/>
      <w:rPr>
        <w:rFonts w:ascii="Times New Roman" w:eastAsia="MS Mincho" w:hAnsi="Times New Roman" w:cs="Times New Roman"/>
        <w:sz w:val="12"/>
        <w:szCs w:val="12"/>
        <w:lang w:eastAsia="ru-RU"/>
      </w:rPr>
    </w:pPr>
  </w:p>
  <w:p w14:paraId="0200CE19" w14:textId="77777777" w:rsidR="00C86252" w:rsidRPr="00C86252" w:rsidRDefault="00C86252" w:rsidP="00C86252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>від _________ 20 ____    №  ______</w:t>
    </w:r>
  </w:p>
  <w:p w14:paraId="3EF759F3" w14:textId="3BBD8E07" w:rsidR="0011706C" w:rsidRDefault="00C86252" w:rsidP="000132A8">
    <w:pPr>
      <w:spacing w:after="0" w:line="240" w:lineRule="auto"/>
      <w:jc w:val="center"/>
      <w:rPr>
        <w:rFonts w:ascii="Times New Roman" w:eastAsia="MS Mincho" w:hAnsi="Times New Roman" w:cs="Times New Roman"/>
        <w:sz w:val="20"/>
        <w:szCs w:val="20"/>
        <w:lang w:eastAsia="ru-RU"/>
      </w:rPr>
    </w:pP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Сторінка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PAGE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61054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t xml:space="preserve"> з 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begin"/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instrText xml:space="preserve"> NUMPAGES </w:instrTex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separate"/>
    </w:r>
    <w:r w:rsidR="00610542">
      <w:rPr>
        <w:rFonts w:ascii="Times New Roman" w:eastAsia="MS Mincho" w:hAnsi="Times New Roman" w:cs="Times New Roman"/>
        <w:noProof/>
        <w:sz w:val="20"/>
        <w:szCs w:val="20"/>
        <w:lang w:eastAsia="ru-RU"/>
      </w:rPr>
      <w:t>2</w:t>
    </w:r>
    <w:r w:rsidRPr="00C86252">
      <w:rPr>
        <w:rFonts w:ascii="Times New Roman" w:eastAsia="MS Mincho" w:hAnsi="Times New Roman" w:cs="Times New Roman"/>
        <w:sz w:val="20"/>
        <w:szCs w:val="20"/>
        <w:lang w:eastAsia="ru-RU"/>
      </w:rPr>
      <w:fldChar w:fldCharType="end"/>
    </w:r>
  </w:p>
  <w:p w14:paraId="71FE6647" w14:textId="3A935311" w:rsidR="000132A8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  <w:p w14:paraId="40E69375" w14:textId="77777777" w:rsidR="000132A8" w:rsidRPr="0011706C" w:rsidRDefault="000132A8" w:rsidP="000132A8">
    <w:pPr>
      <w:spacing w:after="0" w:line="240" w:lineRule="auto"/>
      <w:jc w:val="center"/>
      <w:rPr>
        <w:rFonts w:ascii="Times New Roman" w:eastAsia="MS Mincho" w:hAnsi="Times New Roman" w:cs="Times New Roman"/>
        <w:sz w:val="28"/>
        <w:szCs w:val="24"/>
        <w:lang w:eastAsia="ru-RU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9CCA7A" w14:textId="77777777" w:rsidR="00FF59FB" w:rsidRDefault="00FF59F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133E31" w14:textId="77777777" w:rsidR="00EE13DD" w:rsidRDefault="00EE13DD" w:rsidP="0011706C">
      <w:pPr>
        <w:spacing w:after="0" w:line="240" w:lineRule="auto"/>
      </w:pPr>
      <w:r>
        <w:separator/>
      </w:r>
    </w:p>
  </w:footnote>
  <w:footnote w:type="continuationSeparator" w:id="0">
    <w:p w14:paraId="470E1504" w14:textId="77777777" w:rsidR="00EE13DD" w:rsidRDefault="00EE13DD" w:rsidP="00117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E9B13B4" w14:textId="77777777" w:rsidR="00FF59FB" w:rsidRDefault="00FF59F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8565A3" w14:textId="77777777" w:rsidR="00FF59FB" w:rsidRDefault="00FF59FB">
    <w:pPr>
      <w:pStyle w:val="a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B581418" w14:textId="77777777" w:rsidR="00FF59FB" w:rsidRDefault="00FF59F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3E8B"/>
    <w:rsid w:val="00004ECE"/>
    <w:rsid w:val="000132A8"/>
    <w:rsid w:val="000237DE"/>
    <w:rsid w:val="00024C50"/>
    <w:rsid w:val="00041E8D"/>
    <w:rsid w:val="000454AE"/>
    <w:rsid w:val="000476AC"/>
    <w:rsid w:val="00052698"/>
    <w:rsid w:val="00065E84"/>
    <w:rsid w:val="000665BF"/>
    <w:rsid w:val="00072546"/>
    <w:rsid w:val="0007471A"/>
    <w:rsid w:val="000807C2"/>
    <w:rsid w:val="000874BF"/>
    <w:rsid w:val="0009779F"/>
    <w:rsid w:val="00097A2B"/>
    <w:rsid w:val="000C21E3"/>
    <w:rsid w:val="000D35AC"/>
    <w:rsid w:val="000E2AC4"/>
    <w:rsid w:val="000E492D"/>
    <w:rsid w:val="000E72EB"/>
    <w:rsid w:val="00115E2F"/>
    <w:rsid w:val="0011706C"/>
    <w:rsid w:val="001201A4"/>
    <w:rsid w:val="00125D77"/>
    <w:rsid w:val="00134857"/>
    <w:rsid w:val="0013640C"/>
    <w:rsid w:val="001417CB"/>
    <w:rsid w:val="00143F4A"/>
    <w:rsid w:val="00147219"/>
    <w:rsid w:val="00161FC3"/>
    <w:rsid w:val="00165FD6"/>
    <w:rsid w:val="001770AC"/>
    <w:rsid w:val="001878BE"/>
    <w:rsid w:val="00194864"/>
    <w:rsid w:val="00194989"/>
    <w:rsid w:val="001A1117"/>
    <w:rsid w:val="001B1387"/>
    <w:rsid w:val="001B4D36"/>
    <w:rsid w:val="001B6823"/>
    <w:rsid w:val="001C34AC"/>
    <w:rsid w:val="001D0C18"/>
    <w:rsid w:val="001D43BA"/>
    <w:rsid w:val="001E0FC7"/>
    <w:rsid w:val="001E653B"/>
    <w:rsid w:val="001F2841"/>
    <w:rsid w:val="0020287B"/>
    <w:rsid w:val="00202B15"/>
    <w:rsid w:val="002259BE"/>
    <w:rsid w:val="002471BE"/>
    <w:rsid w:val="00251774"/>
    <w:rsid w:val="00262F28"/>
    <w:rsid w:val="002757BB"/>
    <w:rsid w:val="00290542"/>
    <w:rsid w:val="0029200D"/>
    <w:rsid w:val="002A0A1E"/>
    <w:rsid w:val="002A2545"/>
    <w:rsid w:val="002B2413"/>
    <w:rsid w:val="002C25BE"/>
    <w:rsid w:val="002C76E4"/>
    <w:rsid w:val="002D1604"/>
    <w:rsid w:val="002F2C77"/>
    <w:rsid w:val="00300E79"/>
    <w:rsid w:val="00301BD0"/>
    <w:rsid w:val="0030279A"/>
    <w:rsid w:val="003041A4"/>
    <w:rsid w:val="00310563"/>
    <w:rsid w:val="0031112F"/>
    <w:rsid w:val="00314136"/>
    <w:rsid w:val="003335E1"/>
    <w:rsid w:val="0033582E"/>
    <w:rsid w:val="00342A56"/>
    <w:rsid w:val="00342B1B"/>
    <w:rsid w:val="00343B94"/>
    <w:rsid w:val="00345C6D"/>
    <w:rsid w:val="00352907"/>
    <w:rsid w:val="003563C1"/>
    <w:rsid w:val="00356BEC"/>
    <w:rsid w:val="003653F0"/>
    <w:rsid w:val="00376FAC"/>
    <w:rsid w:val="00386062"/>
    <w:rsid w:val="00386629"/>
    <w:rsid w:val="00395CF0"/>
    <w:rsid w:val="003A2EDD"/>
    <w:rsid w:val="003A48FB"/>
    <w:rsid w:val="003B0EDC"/>
    <w:rsid w:val="003B2B2A"/>
    <w:rsid w:val="003C2921"/>
    <w:rsid w:val="003C5F3E"/>
    <w:rsid w:val="003D0566"/>
    <w:rsid w:val="003D3EC5"/>
    <w:rsid w:val="003D40C9"/>
    <w:rsid w:val="003E02C1"/>
    <w:rsid w:val="00400A29"/>
    <w:rsid w:val="00414B80"/>
    <w:rsid w:val="00427390"/>
    <w:rsid w:val="00435A97"/>
    <w:rsid w:val="00443171"/>
    <w:rsid w:val="004444B1"/>
    <w:rsid w:val="004553F5"/>
    <w:rsid w:val="00455B95"/>
    <w:rsid w:val="00465F52"/>
    <w:rsid w:val="0047399B"/>
    <w:rsid w:val="00477893"/>
    <w:rsid w:val="00482499"/>
    <w:rsid w:val="00483BB9"/>
    <w:rsid w:val="00491BB4"/>
    <w:rsid w:val="00497A2F"/>
    <w:rsid w:val="004A2D32"/>
    <w:rsid w:val="004A32EA"/>
    <w:rsid w:val="004A4DE0"/>
    <w:rsid w:val="004A6603"/>
    <w:rsid w:val="004B38C1"/>
    <w:rsid w:val="004B794C"/>
    <w:rsid w:val="004C45DF"/>
    <w:rsid w:val="004C5224"/>
    <w:rsid w:val="004E426A"/>
    <w:rsid w:val="00514398"/>
    <w:rsid w:val="00520DDA"/>
    <w:rsid w:val="00521480"/>
    <w:rsid w:val="00522287"/>
    <w:rsid w:val="00564BCB"/>
    <w:rsid w:val="00565B4D"/>
    <w:rsid w:val="00580C07"/>
    <w:rsid w:val="005816F2"/>
    <w:rsid w:val="00582C0B"/>
    <w:rsid w:val="00585706"/>
    <w:rsid w:val="005902FF"/>
    <w:rsid w:val="005909D8"/>
    <w:rsid w:val="005B49EE"/>
    <w:rsid w:val="005C6F47"/>
    <w:rsid w:val="005D33D0"/>
    <w:rsid w:val="005D7705"/>
    <w:rsid w:val="005E5BF8"/>
    <w:rsid w:val="005F00AD"/>
    <w:rsid w:val="005F0F53"/>
    <w:rsid w:val="00610542"/>
    <w:rsid w:val="00623AB4"/>
    <w:rsid w:val="00624F66"/>
    <w:rsid w:val="0062771F"/>
    <w:rsid w:val="006355D4"/>
    <w:rsid w:val="00637A01"/>
    <w:rsid w:val="0065027D"/>
    <w:rsid w:val="00651885"/>
    <w:rsid w:val="00653A43"/>
    <w:rsid w:val="00654CCA"/>
    <w:rsid w:val="00656100"/>
    <w:rsid w:val="00684390"/>
    <w:rsid w:val="0068740F"/>
    <w:rsid w:val="00691031"/>
    <w:rsid w:val="00696002"/>
    <w:rsid w:val="006B1140"/>
    <w:rsid w:val="006B1C42"/>
    <w:rsid w:val="006C218F"/>
    <w:rsid w:val="006E556C"/>
    <w:rsid w:val="006E5A50"/>
    <w:rsid w:val="006F3851"/>
    <w:rsid w:val="00700539"/>
    <w:rsid w:val="00705B3F"/>
    <w:rsid w:val="00706134"/>
    <w:rsid w:val="00714BAE"/>
    <w:rsid w:val="0071612A"/>
    <w:rsid w:val="007315A3"/>
    <w:rsid w:val="00740169"/>
    <w:rsid w:val="00743FB2"/>
    <w:rsid w:val="00750D93"/>
    <w:rsid w:val="007521BC"/>
    <w:rsid w:val="007757CF"/>
    <w:rsid w:val="0077744D"/>
    <w:rsid w:val="00777780"/>
    <w:rsid w:val="00794859"/>
    <w:rsid w:val="007A2315"/>
    <w:rsid w:val="007A775D"/>
    <w:rsid w:val="007B76A7"/>
    <w:rsid w:val="007B7879"/>
    <w:rsid w:val="007C1175"/>
    <w:rsid w:val="007D4B46"/>
    <w:rsid w:val="007E11E7"/>
    <w:rsid w:val="007E3539"/>
    <w:rsid w:val="007F2192"/>
    <w:rsid w:val="007F2A66"/>
    <w:rsid w:val="00811D64"/>
    <w:rsid w:val="0081579F"/>
    <w:rsid w:val="008556C4"/>
    <w:rsid w:val="00880E11"/>
    <w:rsid w:val="008846B5"/>
    <w:rsid w:val="00892F8C"/>
    <w:rsid w:val="008A13F7"/>
    <w:rsid w:val="008B644F"/>
    <w:rsid w:val="008C04B2"/>
    <w:rsid w:val="008C235B"/>
    <w:rsid w:val="008C283C"/>
    <w:rsid w:val="008C3664"/>
    <w:rsid w:val="008C480E"/>
    <w:rsid w:val="008C6933"/>
    <w:rsid w:val="008D1D41"/>
    <w:rsid w:val="008D2FF1"/>
    <w:rsid w:val="008D3A11"/>
    <w:rsid w:val="008E2E01"/>
    <w:rsid w:val="008E42C9"/>
    <w:rsid w:val="00911907"/>
    <w:rsid w:val="00911F4F"/>
    <w:rsid w:val="00915C67"/>
    <w:rsid w:val="00916628"/>
    <w:rsid w:val="009221F7"/>
    <w:rsid w:val="009262DD"/>
    <w:rsid w:val="0093031C"/>
    <w:rsid w:val="0093116A"/>
    <w:rsid w:val="009369C8"/>
    <w:rsid w:val="00954669"/>
    <w:rsid w:val="00966505"/>
    <w:rsid w:val="00987EB7"/>
    <w:rsid w:val="00994628"/>
    <w:rsid w:val="009A4821"/>
    <w:rsid w:val="009B5090"/>
    <w:rsid w:val="009C015D"/>
    <w:rsid w:val="009C0CBF"/>
    <w:rsid w:val="009D2167"/>
    <w:rsid w:val="009F4E6B"/>
    <w:rsid w:val="00A1528B"/>
    <w:rsid w:val="00A159F1"/>
    <w:rsid w:val="00A1723E"/>
    <w:rsid w:val="00A3025A"/>
    <w:rsid w:val="00A414EF"/>
    <w:rsid w:val="00A63BD1"/>
    <w:rsid w:val="00A74B09"/>
    <w:rsid w:val="00A8216D"/>
    <w:rsid w:val="00A82AD9"/>
    <w:rsid w:val="00A82EC7"/>
    <w:rsid w:val="00A93E8B"/>
    <w:rsid w:val="00A96A88"/>
    <w:rsid w:val="00AA425E"/>
    <w:rsid w:val="00AB284F"/>
    <w:rsid w:val="00AC0244"/>
    <w:rsid w:val="00AC2718"/>
    <w:rsid w:val="00AE257D"/>
    <w:rsid w:val="00AF12DD"/>
    <w:rsid w:val="00AF2CF5"/>
    <w:rsid w:val="00AF79F8"/>
    <w:rsid w:val="00AF7EC0"/>
    <w:rsid w:val="00B04743"/>
    <w:rsid w:val="00B20E9D"/>
    <w:rsid w:val="00B24696"/>
    <w:rsid w:val="00B26C92"/>
    <w:rsid w:val="00B327B8"/>
    <w:rsid w:val="00B432CE"/>
    <w:rsid w:val="00B51B67"/>
    <w:rsid w:val="00B56EDF"/>
    <w:rsid w:val="00B62215"/>
    <w:rsid w:val="00B72E5A"/>
    <w:rsid w:val="00B81906"/>
    <w:rsid w:val="00B81F21"/>
    <w:rsid w:val="00B9645D"/>
    <w:rsid w:val="00BA44ED"/>
    <w:rsid w:val="00BB06C6"/>
    <w:rsid w:val="00BC1BBC"/>
    <w:rsid w:val="00BC2D82"/>
    <w:rsid w:val="00BC3152"/>
    <w:rsid w:val="00BC66D4"/>
    <w:rsid w:val="00BD216D"/>
    <w:rsid w:val="00BD2EBD"/>
    <w:rsid w:val="00BD39B9"/>
    <w:rsid w:val="00BD4238"/>
    <w:rsid w:val="00BF1894"/>
    <w:rsid w:val="00BF228D"/>
    <w:rsid w:val="00C065EA"/>
    <w:rsid w:val="00C145FD"/>
    <w:rsid w:val="00C25F96"/>
    <w:rsid w:val="00C278D0"/>
    <w:rsid w:val="00C308DB"/>
    <w:rsid w:val="00C540A5"/>
    <w:rsid w:val="00C557AB"/>
    <w:rsid w:val="00C5655F"/>
    <w:rsid w:val="00C6297F"/>
    <w:rsid w:val="00C63957"/>
    <w:rsid w:val="00C63D1B"/>
    <w:rsid w:val="00C6504D"/>
    <w:rsid w:val="00C67285"/>
    <w:rsid w:val="00C70FF0"/>
    <w:rsid w:val="00C70FF2"/>
    <w:rsid w:val="00C74245"/>
    <w:rsid w:val="00C810A9"/>
    <w:rsid w:val="00C83249"/>
    <w:rsid w:val="00C86252"/>
    <w:rsid w:val="00CA29CC"/>
    <w:rsid w:val="00CA3C65"/>
    <w:rsid w:val="00CA46E5"/>
    <w:rsid w:val="00CB0062"/>
    <w:rsid w:val="00CB41D0"/>
    <w:rsid w:val="00CB6C12"/>
    <w:rsid w:val="00CC7BAA"/>
    <w:rsid w:val="00CD29AE"/>
    <w:rsid w:val="00CD65EB"/>
    <w:rsid w:val="00CE4EF4"/>
    <w:rsid w:val="00CE7CAC"/>
    <w:rsid w:val="00D10566"/>
    <w:rsid w:val="00D2347E"/>
    <w:rsid w:val="00D26318"/>
    <w:rsid w:val="00D51678"/>
    <w:rsid w:val="00D566D3"/>
    <w:rsid w:val="00D56E88"/>
    <w:rsid w:val="00D640A7"/>
    <w:rsid w:val="00D65893"/>
    <w:rsid w:val="00D75F9E"/>
    <w:rsid w:val="00D81947"/>
    <w:rsid w:val="00D939CA"/>
    <w:rsid w:val="00D9511E"/>
    <w:rsid w:val="00DA342F"/>
    <w:rsid w:val="00DA6AF6"/>
    <w:rsid w:val="00DA7B93"/>
    <w:rsid w:val="00DC5C9A"/>
    <w:rsid w:val="00DE3C70"/>
    <w:rsid w:val="00DF3F68"/>
    <w:rsid w:val="00DF75B9"/>
    <w:rsid w:val="00E014B9"/>
    <w:rsid w:val="00E11F70"/>
    <w:rsid w:val="00E25CDB"/>
    <w:rsid w:val="00E402A9"/>
    <w:rsid w:val="00E405CA"/>
    <w:rsid w:val="00E434AC"/>
    <w:rsid w:val="00E463E1"/>
    <w:rsid w:val="00E53954"/>
    <w:rsid w:val="00E5616B"/>
    <w:rsid w:val="00E732C3"/>
    <w:rsid w:val="00E76D68"/>
    <w:rsid w:val="00E837B7"/>
    <w:rsid w:val="00E90C1C"/>
    <w:rsid w:val="00E92FE8"/>
    <w:rsid w:val="00EA4574"/>
    <w:rsid w:val="00EB67F6"/>
    <w:rsid w:val="00EB7320"/>
    <w:rsid w:val="00EC0FD7"/>
    <w:rsid w:val="00EC5068"/>
    <w:rsid w:val="00ED4A41"/>
    <w:rsid w:val="00ED7643"/>
    <w:rsid w:val="00EE13DD"/>
    <w:rsid w:val="00EE4DA0"/>
    <w:rsid w:val="00F21B57"/>
    <w:rsid w:val="00F2776D"/>
    <w:rsid w:val="00F62662"/>
    <w:rsid w:val="00F7025C"/>
    <w:rsid w:val="00F7060B"/>
    <w:rsid w:val="00F81264"/>
    <w:rsid w:val="00F81531"/>
    <w:rsid w:val="00F84582"/>
    <w:rsid w:val="00F85190"/>
    <w:rsid w:val="00FB123C"/>
    <w:rsid w:val="00FB6365"/>
    <w:rsid w:val="00FC1915"/>
    <w:rsid w:val="00FC21EF"/>
    <w:rsid w:val="00FE5361"/>
    <w:rsid w:val="00FF1837"/>
    <w:rsid w:val="00FF2D9A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A68329"/>
  <w15:docId w15:val="{215D3D8A-0545-4DCC-8908-92833BD83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44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A93E8B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Нижній колонтитул Знак"/>
    <w:basedOn w:val="a0"/>
    <w:link w:val="a3"/>
    <w:uiPriority w:val="99"/>
    <w:rsid w:val="00A93E8B"/>
  </w:style>
  <w:style w:type="character" w:styleId="a5">
    <w:name w:val="page number"/>
    <w:basedOn w:val="a0"/>
    <w:rsid w:val="00A93E8B"/>
  </w:style>
  <w:style w:type="paragraph" w:styleId="a6">
    <w:name w:val="List Paragraph"/>
    <w:basedOn w:val="a"/>
    <w:uiPriority w:val="34"/>
    <w:qFormat/>
    <w:rsid w:val="004444B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11706C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Верхній колонтитул Знак"/>
    <w:basedOn w:val="a0"/>
    <w:link w:val="a7"/>
    <w:uiPriority w:val="99"/>
    <w:rsid w:val="0011706C"/>
  </w:style>
  <w:style w:type="paragraph" w:styleId="a9">
    <w:name w:val="Balloon Text"/>
    <w:basedOn w:val="a"/>
    <w:link w:val="aa"/>
    <w:uiPriority w:val="99"/>
    <w:semiHidden/>
    <w:unhideWhenUsed/>
    <w:rsid w:val="003A48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3A48FB"/>
    <w:rPr>
      <w:rFonts w:ascii="Tahoma" w:hAnsi="Tahoma" w:cs="Tahoma"/>
      <w:sz w:val="16"/>
      <w:szCs w:val="16"/>
    </w:rPr>
  </w:style>
  <w:style w:type="character" w:customStyle="1" w:styleId="rvts0">
    <w:name w:val="rvts0"/>
    <w:basedOn w:val="a0"/>
    <w:rsid w:val="00A1723E"/>
  </w:style>
  <w:style w:type="paragraph" w:customStyle="1" w:styleId="ab">
    <w:name w:val="Знак"/>
    <w:basedOn w:val="a"/>
    <w:rsid w:val="0068740F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rvts11">
    <w:name w:val="rvts11"/>
    <w:basedOn w:val="a0"/>
    <w:uiPriority w:val="99"/>
    <w:rsid w:val="00911907"/>
  </w:style>
  <w:style w:type="character" w:styleId="ac">
    <w:name w:val="Emphasis"/>
    <w:basedOn w:val="a0"/>
    <w:uiPriority w:val="20"/>
    <w:qFormat/>
    <w:rsid w:val="007B78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551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6763A0-5339-40D7-BA75-9C5C441DB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2212</Words>
  <Characters>1262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Кургаєва Тетяна Миколаївна</cp:lastModifiedBy>
  <cp:revision>4</cp:revision>
  <cp:lastPrinted>2026-09-29T13:20:00Z</cp:lastPrinted>
  <dcterms:created xsi:type="dcterms:W3CDTF">2026-09-29T12:43:00Z</dcterms:created>
  <dcterms:modified xsi:type="dcterms:W3CDTF">2026-10-02T04:54:00Z</dcterms:modified>
</cp:coreProperties>
</file>