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0477CFB5" w14:textId="77777777"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14:paraId="03681778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B58F95C" w14:textId="0387253A" w:rsidR="006A1857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225353E" w14:textId="04AE226C" w:rsidR="00622686" w:rsidRDefault="00622686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1AD73B7" w14:textId="1DDE29E6" w:rsidR="00622686" w:rsidRDefault="00622686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140114C1" w14:textId="02C2F9D7" w:rsidR="00622686" w:rsidRPr="00037DC5" w:rsidRDefault="00037DC5" w:rsidP="00037DC5">
      <w:pPr>
        <w:pStyle w:val="ab"/>
        <w:tabs>
          <w:tab w:val="left" w:pos="284"/>
        </w:tabs>
        <w:ind w:left="0"/>
        <w:rPr>
          <w:b/>
          <w:sz w:val="28"/>
          <w:szCs w:val="28"/>
          <w:lang w:val="uk-UA" w:eastAsia="de-DE"/>
        </w:rPr>
      </w:pPr>
      <w:r>
        <w:rPr>
          <w:b/>
          <w:sz w:val="28"/>
          <w:szCs w:val="28"/>
          <w:lang w:val="uk-UA" w:eastAsia="de-DE"/>
        </w:rPr>
        <w:t>25.06.2</w:t>
      </w:r>
      <w:r>
        <w:rPr>
          <w:b/>
          <w:sz w:val="28"/>
          <w:szCs w:val="28"/>
          <w:lang w:val="uk-UA" w:eastAsia="de-DE"/>
        </w:rPr>
        <w:t>026</w:t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  <w:t xml:space="preserve">             № 1705</w:t>
      </w:r>
    </w:p>
    <w:p w14:paraId="09448164" w14:textId="70E4B443" w:rsidR="006A1857" w:rsidRPr="005D033D" w:rsidRDefault="006A1857" w:rsidP="0070771F">
      <w:pPr>
        <w:jc w:val="both"/>
        <w:rPr>
          <w:sz w:val="28"/>
          <w:szCs w:val="28"/>
          <w:shd w:val="clear" w:color="auto" w:fill="FFFFFF"/>
        </w:rPr>
      </w:pPr>
    </w:p>
    <w:p w14:paraId="2424A0BD" w14:textId="31C73B47"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14:paraId="2C372A1C" w14:textId="77777777" w:rsidR="006A1857" w:rsidRPr="005D033D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 w:rsidRPr="005D033D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C1FFD" wp14:editId="26A3F25F">
                <wp:simplePos x="0" y="0"/>
                <wp:positionH relativeFrom="column">
                  <wp:posOffset>-56570</wp:posOffset>
                </wp:positionH>
                <wp:positionV relativeFrom="paragraph">
                  <wp:posOffset>25400</wp:posOffset>
                </wp:positionV>
                <wp:extent cx="3914775" cy="1736725"/>
                <wp:effectExtent l="0" t="0" r="28575" b="2159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26DE4" w14:textId="73E0F2BB" w:rsidR="006A1857" w:rsidRPr="005D033D" w:rsidRDefault="009527C4" w:rsidP="00253706">
                            <w:pPr>
                              <w:suppressAutoHyphens w:val="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          </w:r>
                            <w:r w:rsidR="0039165A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15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r w:rsidR="0039165A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08.2024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 № 1</w:t>
                            </w:r>
                            <w:r w:rsidR="0039165A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900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4.45pt;margin-top:2pt;width:308.25pt;height:136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    <v:textbox style="mso-fit-shape-to-text:t">
                  <w:txbxContent>
                    <w:p w14:paraId="6D226DE4" w14:textId="73E0F2BB" w:rsidR="006A1857" w:rsidRPr="005D033D" w:rsidRDefault="009527C4" w:rsidP="00253706">
                      <w:pPr>
                        <w:suppressAutoHyphens w:val="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    </w:r>
                      <w:r w:rsidR="0039165A">
                        <w:rPr>
                          <w:b/>
                          <w:sz w:val="28"/>
                          <w:szCs w:val="28"/>
                          <w:lang w:eastAsia="ru-RU"/>
                        </w:rPr>
                        <w:t>15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>.</w:t>
                      </w:r>
                      <w:r w:rsidR="0039165A">
                        <w:rPr>
                          <w:b/>
                          <w:sz w:val="28"/>
                          <w:szCs w:val="28"/>
                          <w:lang w:eastAsia="ru-RU"/>
                        </w:rPr>
                        <w:t>08.2024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 xml:space="preserve"> № 1</w:t>
                      </w:r>
                      <w:r w:rsidR="0039165A">
                        <w:rPr>
                          <w:b/>
                          <w:sz w:val="28"/>
                          <w:szCs w:val="28"/>
                          <w:lang w:eastAsia="ru-RU"/>
                        </w:rPr>
                        <w:t>900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B573788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BFA418F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AB1ED09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6DF1CD4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E24FF69" w14:textId="43B3DFD2" w:rsidR="006A1857" w:rsidRPr="00734FCB" w:rsidRDefault="00276B2F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 метою поповнення фонду житла для тимчасового проживання у Кременчуцькій міській територіальній громаді, керуючись п. 4 Порядку формування фондів житла для тимчасового проживання, затвердженого постановою Кабінету Міністрів України від 31.03.2004 № 422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ст. 30 Закону України «Про місцеве самоврядування в Україні»,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виконавчий комітет Кременчуцької міської ради Кременчуцького району Полтавської області </w:t>
      </w:r>
    </w:p>
    <w:p w14:paraId="3C672581" w14:textId="77777777"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14:paraId="5C168ED8" w14:textId="77777777"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14:paraId="6872CB29" w14:textId="77777777"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14:paraId="56B826E7" w14:textId="39D32154"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9527C4" w:rsidRPr="007C4841">
        <w:rPr>
          <w:sz w:val="28"/>
          <w:szCs w:val="28"/>
          <w:shd w:val="clear" w:color="auto" w:fill="FFFFFF"/>
        </w:rPr>
        <w:t xml:space="preserve">Внести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39165A">
        <w:rPr>
          <w:sz w:val="28"/>
          <w:szCs w:val="28"/>
        </w:rPr>
        <w:t>15</w:t>
      </w:r>
      <w:r w:rsidR="009527C4" w:rsidRPr="007C4841">
        <w:rPr>
          <w:sz w:val="28"/>
          <w:szCs w:val="28"/>
        </w:rPr>
        <w:t>.</w:t>
      </w:r>
      <w:r w:rsidR="0039165A">
        <w:rPr>
          <w:sz w:val="28"/>
          <w:szCs w:val="28"/>
        </w:rPr>
        <w:t>08.2024 № 1900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>«Про</w:t>
      </w:r>
      <w:r w:rsidR="0039165A">
        <w:rPr>
          <w:sz w:val="28"/>
          <w:szCs w:val="28"/>
        </w:rPr>
        <w:t xml:space="preserve"> включення жилих приміщень у гуртожитках комунальної власності Кременчуцької міської територіальної громади до фонду житла для тимчасового проживання</w:t>
      </w:r>
      <w:r w:rsidR="009527C4" w:rsidRPr="007C484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31B4C37A" w14:textId="5A8DC2E9" w:rsidR="00253706" w:rsidRDefault="00773C3C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14:paraId="2D33CC4B" w14:textId="425A36E0" w:rsidR="006A1857" w:rsidRPr="00253706" w:rsidRDefault="00773C3C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253706">
        <w:rPr>
          <w:sz w:val="28"/>
          <w:szCs w:val="28"/>
          <w:shd w:val="clear" w:color="auto" w:fill="FFFFFF"/>
        </w:rPr>
        <w:t xml:space="preserve">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14:paraId="3731144A" w14:textId="77777777"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14:paraId="70E439D0" w14:textId="77777777"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14:paraId="7EF7A9FC" w14:textId="006FDA3A" w:rsidR="00773C3C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  <w:t>Віталій МАЛЕЦЬКИЙ</w:t>
      </w:r>
    </w:p>
    <w:p w14:paraId="5E138D2E" w14:textId="07B0D073" w:rsidR="005F2369" w:rsidRDefault="005F2369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</w:p>
    <w:p w14:paraId="6DB4813B" w14:textId="435B0EB4" w:rsidR="00276B2F" w:rsidRDefault="00276B2F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</w:p>
    <w:p w14:paraId="174FDDC5" w14:textId="77777777" w:rsidR="00E45310" w:rsidRDefault="00E45310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</w:p>
    <w:p w14:paraId="7CD1113C" w14:textId="5EE2B7FF" w:rsidR="006A1857" w:rsidRDefault="006A1857" w:rsidP="006A1857">
      <w:pPr>
        <w:rPr>
          <w:b/>
          <w:sz w:val="28"/>
          <w:szCs w:val="28"/>
        </w:rPr>
      </w:pPr>
    </w:p>
    <w:p w14:paraId="3AB9A4A7" w14:textId="77777777" w:rsidR="00E45310" w:rsidRPr="004B4CC6" w:rsidRDefault="00E45310" w:rsidP="006A1857">
      <w:pPr>
        <w:rPr>
          <w:b/>
          <w:sz w:val="28"/>
          <w:szCs w:val="28"/>
        </w:rPr>
      </w:pPr>
    </w:p>
    <w:p w14:paraId="7B8F3749" w14:textId="2FB1925F" w:rsidR="006A1857" w:rsidRDefault="001E550A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  <w:r w:rsidRPr="005D033D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5E898" wp14:editId="539DB37F">
                <wp:simplePos x="0" y="0"/>
                <wp:positionH relativeFrom="column">
                  <wp:posOffset>3159125</wp:posOffset>
                </wp:positionH>
                <wp:positionV relativeFrom="paragraph">
                  <wp:posOffset>-324485</wp:posOffset>
                </wp:positionV>
                <wp:extent cx="2962275" cy="1327785"/>
                <wp:effectExtent l="0" t="0" r="28575" b="254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65496" w14:textId="64C39C6B" w:rsidR="006A1857" w:rsidRPr="00BC4D24" w:rsidRDefault="002F745A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Додаток</w:t>
                            </w:r>
                          </w:p>
                          <w:p w14:paraId="1607E6A5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>до рішення виконавчого комітету</w:t>
                            </w:r>
                          </w:p>
                          <w:p w14:paraId="48280DD9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Кременчуцької міської ради </w:t>
                            </w:r>
                          </w:p>
                          <w:p w14:paraId="43A829BB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Кременчуцького району </w:t>
                            </w:r>
                          </w:p>
                          <w:p w14:paraId="2555B3FE" w14:textId="77777777" w:rsidR="006A1857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>Полтавської області</w:t>
                            </w:r>
                          </w:p>
                          <w:p w14:paraId="0CF74E3A" w14:textId="65FC4D12" w:rsidR="00037DC5" w:rsidRDefault="00037DC5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25.06.2026 № 1705</w:t>
                            </w:r>
                          </w:p>
                          <w:p w14:paraId="63E6CE92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0D8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12.05.2022 № 613</w:t>
                            </w:r>
                            <w:r w:rsidRPr="00360D8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248.75pt;margin-top:-25.55pt;width:233.25pt;height:104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" strokecolor="window">
                <v:textbox style="mso-fit-shape-to-text:t">
                  <w:txbxContent>
                    <w:p w14:paraId="66A65496" w14:textId="64C39C6B" w:rsidR="006A1857" w:rsidRPr="00BC4D24" w:rsidRDefault="002F745A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Додаток</w:t>
                      </w:r>
                    </w:p>
                    <w:p w14:paraId="1607E6A5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>до рішення виконавчого комітету</w:t>
                      </w:r>
                    </w:p>
                    <w:p w14:paraId="48280DD9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 xml:space="preserve">Кременчуцької міської ради </w:t>
                      </w:r>
                    </w:p>
                    <w:p w14:paraId="43A829BB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 xml:space="preserve">Кременчуцького району </w:t>
                      </w:r>
                    </w:p>
                    <w:p w14:paraId="2555B3FE" w14:textId="77777777" w:rsidR="006A1857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>Полтавської області</w:t>
                      </w:r>
                    </w:p>
                    <w:p w14:paraId="0CF74E3A" w14:textId="65FC4D12" w:rsidR="00037DC5" w:rsidRDefault="00037DC5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25.06.2026 № 1705</w:t>
                      </w:r>
                    </w:p>
                    <w:p w14:paraId="63E6CE92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360D8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12.05.2022 № 613</w:t>
                      </w:r>
                      <w:r w:rsidRPr="00360D8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048DB8A" w14:textId="19E988F5"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14:paraId="461B05E3" w14:textId="77777777"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14:paraId="15BDBD9E" w14:textId="77777777"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14:paraId="4A6104AD" w14:textId="77777777" w:rsidR="000D0F6B" w:rsidRDefault="000D0F6B" w:rsidP="00E92458">
      <w:pPr>
        <w:tabs>
          <w:tab w:val="left" w:pos="2430"/>
        </w:tabs>
        <w:rPr>
          <w:b/>
          <w:sz w:val="28"/>
          <w:szCs w:val="28"/>
          <w:shd w:val="clear" w:color="auto" w:fill="FFFFFF"/>
        </w:rPr>
      </w:pPr>
    </w:p>
    <w:p w14:paraId="1B259AF6" w14:textId="77777777" w:rsidR="00037DC5" w:rsidRDefault="00037DC5" w:rsidP="00773C3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14:paraId="28709008" w14:textId="0C2A35DD" w:rsidR="00773C3C" w:rsidRDefault="00773C3C" w:rsidP="00773C3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ПЕРЕЛІК</w:t>
      </w:r>
    </w:p>
    <w:p w14:paraId="04797EDC" w14:textId="7B517708" w:rsidR="0083471C" w:rsidRPr="009D2CC0" w:rsidRDefault="00773C3C" w:rsidP="009D2CC0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жилих приміщень у гуртожитках комунальної власності</w:t>
      </w:r>
      <w:r w:rsidR="0083471C" w:rsidRPr="0054080D">
        <w:rPr>
          <w:b/>
          <w:sz w:val="28"/>
          <w:szCs w:val="28"/>
          <w:shd w:val="clear" w:color="auto" w:fill="FFFFFF"/>
        </w:rPr>
        <w:t xml:space="preserve"> Кременчуцької міської територіальної громади, які </w:t>
      </w:r>
      <w:r>
        <w:rPr>
          <w:b/>
          <w:sz w:val="28"/>
          <w:szCs w:val="28"/>
          <w:shd w:val="clear" w:color="auto" w:fill="FFFFFF"/>
        </w:rPr>
        <w:t xml:space="preserve">включаються до фонду житла для   </w:t>
      </w:r>
      <w:r w:rsidR="0083471C" w:rsidRPr="0054080D">
        <w:rPr>
          <w:b/>
          <w:sz w:val="28"/>
          <w:szCs w:val="28"/>
          <w:shd w:val="clear" w:color="auto" w:fill="FFFFFF"/>
        </w:rPr>
        <w:t xml:space="preserve">тимчасового </w:t>
      </w:r>
      <w:r>
        <w:rPr>
          <w:b/>
          <w:sz w:val="28"/>
          <w:szCs w:val="28"/>
          <w:shd w:val="clear" w:color="auto" w:fill="FFFFFF"/>
        </w:rPr>
        <w:t>проживання</w:t>
      </w:r>
    </w:p>
    <w:p w14:paraId="44047359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8222"/>
      </w:tblGrid>
      <w:tr w:rsidR="00773C3C" w14:paraId="0DADAC70" w14:textId="77777777" w:rsidTr="009D2CC0">
        <w:tc>
          <w:tcPr>
            <w:tcW w:w="1305" w:type="dxa"/>
            <w:shd w:val="clear" w:color="auto" w:fill="auto"/>
          </w:tcPr>
          <w:p w14:paraId="79C9E45C" w14:textId="1C9558F4" w:rsidR="00773C3C" w:rsidRPr="009D2CC0" w:rsidRDefault="00773C3C" w:rsidP="001F7D3E">
            <w:pPr>
              <w:tabs>
                <w:tab w:val="left" w:pos="2430"/>
              </w:tabs>
              <w:jc w:val="center"/>
              <w:rPr>
                <w:b/>
              </w:rPr>
            </w:pPr>
            <w:r w:rsidRPr="009D2CC0">
              <w:rPr>
                <w:b/>
              </w:rPr>
              <w:t>№ п/п</w:t>
            </w:r>
          </w:p>
        </w:tc>
        <w:tc>
          <w:tcPr>
            <w:tcW w:w="8222" w:type="dxa"/>
            <w:shd w:val="clear" w:color="auto" w:fill="auto"/>
          </w:tcPr>
          <w:p w14:paraId="514AA51E" w14:textId="77777777" w:rsidR="00773C3C" w:rsidRPr="009D2CC0" w:rsidRDefault="00773C3C" w:rsidP="001F7D3E">
            <w:pPr>
              <w:tabs>
                <w:tab w:val="left" w:pos="2430"/>
              </w:tabs>
              <w:jc w:val="center"/>
              <w:rPr>
                <w:b/>
              </w:rPr>
            </w:pPr>
            <w:r w:rsidRPr="009D2CC0">
              <w:rPr>
                <w:b/>
              </w:rPr>
              <w:t xml:space="preserve">Адреса </w:t>
            </w:r>
          </w:p>
        </w:tc>
      </w:tr>
      <w:tr w:rsidR="00773C3C" w14:paraId="7CCFBF38" w14:textId="77777777" w:rsidTr="009D2CC0">
        <w:tc>
          <w:tcPr>
            <w:tcW w:w="1305" w:type="dxa"/>
            <w:shd w:val="clear" w:color="auto" w:fill="auto"/>
          </w:tcPr>
          <w:p w14:paraId="5ABD0DE4" w14:textId="77777777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1.</w:t>
            </w:r>
          </w:p>
        </w:tc>
        <w:tc>
          <w:tcPr>
            <w:tcW w:w="8222" w:type="dxa"/>
            <w:shd w:val="clear" w:color="auto" w:fill="auto"/>
          </w:tcPr>
          <w:p w14:paraId="21CACF6D" w14:textId="2F5109B4" w:rsidR="00773C3C" w:rsidRPr="009D2CC0" w:rsidRDefault="00773C3C" w:rsidP="001F7D3E">
            <w:pPr>
              <w:tabs>
                <w:tab w:val="left" w:pos="2430"/>
              </w:tabs>
              <w:jc w:val="both"/>
            </w:pPr>
            <w:r w:rsidRPr="009D2CC0">
              <w:t>вул. Івана Приходька, буд. 37, кім. 45</w:t>
            </w:r>
          </w:p>
        </w:tc>
      </w:tr>
      <w:tr w:rsidR="00773C3C" w14:paraId="67A66CFF" w14:textId="77777777" w:rsidTr="009D2CC0">
        <w:tc>
          <w:tcPr>
            <w:tcW w:w="1305" w:type="dxa"/>
            <w:shd w:val="clear" w:color="auto" w:fill="auto"/>
          </w:tcPr>
          <w:p w14:paraId="48E7C825" w14:textId="77777777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2.</w:t>
            </w:r>
          </w:p>
        </w:tc>
        <w:tc>
          <w:tcPr>
            <w:tcW w:w="8222" w:type="dxa"/>
            <w:shd w:val="clear" w:color="auto" w:fill="auto"/>
          </w:tcPr>
          <w:p w14:paraId="7EF61691" w14:textId="6153F12D" w:rsidR="00773C3C" w:rsidRPr="009D2CC0" w:rsidRDefault="00773C3C" w:rsidP="001F7D3E">
            <w:pPr>
              <w:tabs>
                <w:tab w:val="left" w:pos="2430"/>
              </w:tabs>
              <w:jc w:val="both"/>
            </w:pPr>
            <w:r w:rsidRPr="009D2CC0">
              <w:t>вул. Івана Приходька, буд. 37, кім. 54</w:t>
            </w:r>
          </w:p>
        </w:tc>
      </w:tr>
      <w:tr w:rsidR="00773C3C" w14:paraId="6E5E7609" w14:textId="77777777" w:rsidTr="009D2CC0">
        <w:tc>
          <w:tcPr>
            <w:tcW w:w="1305" w:type="dxa"/>
            <w:shd w:val="clear" w:color="auto" w:fill="auto"/>
          </w:tcPr>
          <w:p w14:paraId="76B056E3" w14:textId="77777777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3.</w:t>
            </w:r>
          </w:p>
        </w:tc>
        <w:tc>
          <w:tcPr>
            <w:tcW w:w="8222" w:type="dxa"/>
            <w:shd w:val="clear" w:color="auto" w:fill="auto"/>
          </w:tcPr>
          <w:p w14:paraId="66024404" w14:textId="7A513C1B" w:rsidR="00773C3C" w:rsidRPr="009D2CC0" w:rsidRDefault="00773C3C" w:rsidP="001F7D3E">
            <w:pPr>
              <w:tabs>
                <w:tab w:val="left" w:pos="2430"/>
              </w:tabs>
              <w:jc w:val="both"/>
            </w:pPr>
            <w:r w:rsidRPr="009D2CC0">
              <w:t>вул. Івана Приходька, буд. 37, кім. 67</w:t>
            </w:r>
          </w:p>
        </w:tc>
      </w:tr>
      <w:tr w:rsidR="00773C3C" w14:paraId="3D2FAAAC" w14:textId="77777777" w:rsidTr="009D2CC0">
        <w:tc>
          <w:tcPr>
            <w:tcW w:w="1305" w:type="dxa"/>
            <w:shd w:val="clear" w:color="auto" w:fill="auto"/>
          </w:tcPr>
          <w:p w14:paraId="38E32E7B" w14:textId="77777777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4.</w:t>
            </w:r>
          </w:p>
        </w:tc>
        <w:tc>
          <w:tcPr>
            <w:tcW w:w="8222" w:type="dxa"/>
            <w:shd w:val="clear" w:color="auto" w:fill="auto"/>
          </w:tcPr>
          <w:p w14:paraId="7E7AFE38" w14:textId="5B8A38AB" w:rsidR="00773C3C" w:rsidRPr="009D2CC0" w:rsidRDefault="00773C3C" w:rsidP="001F7D3E">
            <w:pPr>
              <w:tabs>
                <w:tab w:val="left" w:pos="2430"/>
              </w:tabs>
              <w:jc w:val="both"/>
            </w:pPr>
            <w:r w:rsidRPr="009D2CC0">
              <w:t>вул. Івана Приходька, буд. 37, кім. 108</w:t>
            </w:r>
          </w:p>
        </w:tc>
      </w:tr>
      <w:tr w:rsidR="00773C3C" w14:paraId="192F7174" w14:textId="77777777" w:rsidTr="009D2CC0">
        <w:tc>
          <w:tcPr>
            <w:tcW w:w="1305" w:type="dxa"/>
            <w:shd w:val="clear" w:color="auto" w:fill="auto"/>
          </w:tcPr>
          <w:p w14:paraId="68B36325" w14:textId="77777777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5.</w:t>
            </w:r>
          </w:p>
        </w:tc>
        <w:tc>
          <w:tcPr>
            <w:tcW w:w="8222" w:type="dxa"/>
            <w:shd w:val="clear" w:color="auto" w:fill="auto"/>
          </w:tcPr>
          <w:p w14:paraId="44EF7A67" w14:textId="1D43CF98" w:rsidR="00773C3C" w:rsidRPr="009D2CC0" w:rsidRDefault="00773C3C" w:rsidP="001F7D3E">
            <w:pPr>
              <w:tabs>
                <w:tab w:val="left" w:pos="2430"/>
              </w:tabs>
              <w:jc w:val="both"/>
            </w:pPr>
            <w:r w:rsidRPr="009D2CC0">
              <w:t>вул. Івана Приходька, буд. 37, кім. 110</w:t>
            </w:r>
          </w:p>
        </w:tc>
      </w:tr>
      <w:tr w:rsidR="00773C3C" w14:paraId="7A2B495E" w14:textId="77777777" w:rsidTr="009D2CC0">
        <w:tc>
          <w:tcPr>
            <w:tcW w:w="1305" w:type="dxa"/>
            <w:shd w:val="clear" w:color="auto" w:fill="auto"/>
          </w:tcPr>
          <w:p w14:paraId="4C203A85" w14:textId="77777777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6.</w:t>
            </w:r>
          </w:p>
        </w:tc>
        <w:tc>
          <w:tcPr>
            <w:tcW w:w="8222" w:type="dxa"/>
            <w:shd w:val="clear" w:color="auto" w:fill="auto"/>
          </w:tcPr>
          <w:p w14:paraId="0B71CFD2" w14:textId="7916461C" w:rsidR="00773C3C" w:rsidRPr="009D2CC0" w:rsidRDefault="00773C3C" w:rsidP="001F7D3E">
            <w:pPr>
              <w:tabs>
                <w:tab w:val="left" w:pos="2430"/>
              </w:tabs>
              <w:jc w:val="both"/>
            </w:pPr>
            <w:r w:rsidRPr="009D2CC0">
              <w:t>вул. Молодіжна, буд. 5, кім. 69</w:t>
            </w:r>
          </w:p>
        </w:tc>
      </w:tr>
      <w:tr w:rsidR="00773C3C" w14:paraId="0557149F" w14:textId="77777777" w:rsidTr="009D2CC0">
        <w:tc>
          <w:tcPr>
            <w:tcW w:w="1305" w:type="dxa"/>
            <w:shd w:val="clear" w:color="auto" w:fill="auto"/>
          </w:tcPr>
          <w:p w14:paraId="69AA8266" w14:textId="77777777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7.</w:t>
            </w:r>
          </w:p>
        </w:tc>
        <w:tc>
          <w:tcPr>
            <w:tcW w:w="8222" w:type="dxa"/>
            <w:shd w:val="clear" w:color="auto" w:fill="auto"/>
          </w:tcPr>
          <w:p w14:paraId="4D596895" w14:textId="54FAE981" w:rsidR="00773C3C" w:rsidRPr="009D2CC0" w:rsidRDefault="00773C3C" w:rsidP="001F7D3E">
            <w:pPr>
              <w:tabs>
                <w:tab w:val="left" w:pos="2430"/>
              </w:tabs>
              <w:jc w:val="both"/>
            </w:pPr>
            <w:r w:rsidRPr="009D2CC0">
              <w:t>вул. Молодіжна, буд. 5, кім. 51</w:t>
            </w:r>
          </w:p>
        </w:tc>
      </w:tr>
      <w:tr w:rsidR="00773C3C" w14:paraId="17F192E9" w14:textId="77777777" w:rsidTr="009D2CC0">
        <w:tc>
          <w:tcPr>
            <w:tcW w:w="1305" w:type="dxa"/>
            <w:shd w:val="clear" w:color="auto" w:fill="auto"/>
          </w:tcPr>
          <w:p w14:paraId="78BED3C7" w14:textId="77777777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8.</w:t>
            </w:r>
          </w:p>
        </w:tc>
        <w:tc>
          <w:tcPr>
            <w:tcW w:w="8222" w:type="dxa"/>
            <w:shd w:val="clear" w:color="auto" w:fill="auto"/>
          </w:tcPr>
          <w:p w14:paraId="4BCF6617" w14:textId="45CDA419" w:rsidR="00773C3C" w:rsidRPr="009D2CC0" w:rsidRDefault="00773C3C" w:rsidP="001F7D3E">
            <w:pPr>
              <w:tabs>
                <w:tab w:val="left" w:pos="2430"/>
              </w:tabs>
              <w:jc w:val="both"/>
            </w:pPr>
            <w:r w:rsidRPr="009D2CC0">
              <w:t>вул. Молодіжна, буд. 5, кім. 54</w:t>
            </w:r>
          </w:p>
        </w:tc>
      </w:tr>
      <w:tr w:rsidR="00773C3C" w14:paraId="79624E0C" w14:textId="77777777" w:rsidTr="009D2CC0">
        <w:tc>
          <w:tcPr>
            <w:tcW w:w="1305" w:type="dxa"/>
            <w:shd w:val="clear" w:color="auto" w:fill="auto"/>
          </w:tcPr>
          <w:p w14:paraId="299DAEB7" w14:textId="77777777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9.</w:t>
            </w:r>
          </w:p>
        </w:tc>
        <w:tc>
          <w:tcPr>
            <w:tcW w:w="8222" w:type="dxa"/>
            <w:shd w:val="clear" w:color="auto" w:fill="auto"/>
          </w:tcPr>
          <w:p w14:paraId="2144738E" w14:textId="76CF96C8" w:rsidR="00773C3C" w:rsidRPr="009D2CC0" w:rsidRDefault="00773C3C" w:rsidP="001F7D3E">
            <w:pPr>
              <w:tabs>
                <w:tab w:val="left" w:pos="2430"/>
              </w:tabs>
              <w:jc w:val="both"/>
            </w:pPr>
            <w:r w:rsidRPr="009D2CC0">
              <w:t>вул. Республіканська, буд. 89, кім. 79</w:t>
            </w:r>
          </w:p>
        </w:tc>
      </w:tr>
      <w:tr w:rsidR="00773C3C" w14:paraId="2CEA6413" w14:textId="77777777" w:rsidTr="009D2CC0">
        <w:tc>
          <w:tcPr>
            <w:tcW w:w="1305" w:type="dxa"/>
            <w:shd w:val="clear" w:color="auto" w:fill="auto"/>
          </w:tcPr>
          <w:p w14:paraId="4B59117A" w14:textId="77777777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10.</w:t>
            </w:r>
          </w:p>
        </w:tc>
        <w:tc>
          <w:tcPr>
            <w:tcW w:w="8222" w:type="dxa"/>
            <w:shd w:val="clear" w:color="auto" w:fill="auto"/>
          </w:tcPr>
          <w:p w14:paraId="33005D8C" w14:textId="401FD475" w:rsidR="00773C3C" w:rsidRPr="009D2CC0" w:rsidRDefault="00773C3C" w:rsidP="00773C3C">
            <w:pPr>
              <w:tabs>
                <w:tab w:val="left" w:pos="2430"/>
              </w:tabs>
              <w:jc w:val="both"/>
            </w:pPr>
            <w:r w:rsidRPr="009D2CC0">
              <w:t>вул. Східна, буд. 22, кім. 103</w:t>
            </w:r>
          </w:p>
        </w:tc>
      </w:tr>
      <w:tr w:rsidR="00773C3C" w14:paraId="030930E9" w14:textId="77777777" w:rsidTr="009D2CC0">
        <w:tc>
          <w:tcPr>
            <w:tcW w:w="1305" w:type="dxa"/>
            <w:shd w:val="clear" w:color="auto" w:fill="auto"/>
          </w:tcPr>
          <w:p w14:paraId="370DF655" w14:textId="77777777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11.</w:t>
            </w:r>
          </w:p>
        </w:tc>
        <w:tc>
          <w:tcPr>
            <w:tcW w:w="8222" w:type="dxa"/>
            <w:shd w:val="clear" w:color="auto" w:fill="auto"/>
          </w:tcPr>
          <w:p w14:paraId="2DAFF505" w14:textId="734816E1" w:rsidR="00773C3C" w:rsidRPr="009D2CC0" w:rsidRDefault="00773C3C" w:rsidP="001F7D3E">
            <w:pPr>
              <w:tabs>
                <w:tab w:val="left" w:pos="2430"/>
              </w:tabs>
              <w:jc w:val="both"/>
            </w:pPr>
            <w:r w:rsidRPr="009D2CC0">
              <w:t xml:space="preserve">вул. Університетська, буд. 39, </w:t>
            </w:r>
            <w:proofErr w:type="spellStart"/>
            <w:r w:rsidRPr="009D2CC0">
              <w:t>секц</w:t>
            </w:r>
            <w:proofErr w:type="spellEnd"/>
            <w:r w:rsidRPr="009D2CC0">
              <w:t>. 16, кім. 6</w:t>
            </w:r>
          </w:p>
        </w:tc>
      </w:tr>
      <w:tr w:rsidR="00773C3C" w14:paraId="1F813480" w14:textId="77777777" w:rsidTr="009D2CC0">
        <w:tc>
          <w:tcPr>
            <w:tcW w:w="1305" w:type="dxa"/>
            <w:shd w:val="clear" w:color="auto" w:fill="auto"/>
          </w:tcPr>
          <w:p w14:paraId="2570BED1" w14:textId="23432CBD" w:rsidR="00773C3C" w:rsidRPr="009D2CC0" w:rsidRDefault="00773C3C" w:rsidP="0031531A">
            <w:pPr>
              <w:tabs>
                <w:tab w:val="left" w:pos="2430"/>
              </w:tabs>
              <w:jc w:val="center"/>
            </w:pPr>
            <w:bookmarkStart w:id="1" w:name="_Hlk118371781"/>
            <w:r w:rsidRPr="009D2CC0">
              <w:t>12.</w:t>
            </w:r>
          </w:p>
        </w:tc>
        <w:tc>
          <w:tcPr>
            <w:tcW w:w="8222" w:type="dxa"/>
            <w:shd w:val="clear" w:color="auto" w:fill="auto"/>
          </w:tcPr>
          <w:p w14:paraId="71551A03" w14:textId="5774FE1A" w:rsidR="00773C3C" w:rsidRPr="009D2CC0" w:rsidRDefault="00BC6FB0" w:rsidP="0031531A">
            <w:pPr>
              <w:tabs>
                <w:tab w:val="left" w:pos="2430"/>
              </w:tabs>
              <w:jc w:val="both"/>
            </w:pPr>
            <w:r w:rsidRPr="009D2CC0">
              <w:t>вул. Чумацький шлях, буд. 3, кім. 26</w:t>
            </w:r>
          </w:p>
        </w:tc>
      </w:tr>
      <w:tr w:rsidR="00773C3C" w14:paraId="1E570ACB" w14:textId="77777777" w:rsidTr="009D2CC0">
        <w:tc>
          <w:tcPr>
            <w:tcW w:w="1305" w:type="dxa"/>
            <w:shd w:val="clear" w:color="auto" w:fill="auto"/>
          </w:tcPr>
          <w:p w14:paraId="3AC7E406" w14:textId="1E6C2AF4" w:rsidR="00773C3C" w:rsidRPr="009D2CC0" w:rsidRDefault="00773C3C" w:rsidP="0031531A">
            <w:pPr>
              <w:tabs>
                <w:tab w:val="left" w:pos="2430"/>
              </w:tabs>
              <w:jc w:val="center"/>
            </w:pPr>
            <w:r w:rsidRPr="009D2CC0">
              <w:t>13.</w:t>
            </w:r>
          </w:p>
        </w:tc>
        <w:tc>
          <w:tcPr>
            <w:tcW w:w="8222" w:type="dxa"/>
            <w:shd w:val="clear" w:color="auto" w:fill="auto"/>
          </w:tcPr>
          <w:p w14:paraId="218385A2" w14:textId="1CCAC88F" w:rsidR="00773C3C" w:rsidRPr="009D2CC0" w:rsidRDefault="00BC6FB0" w:rsidP="0031531A">
            <w:pPr>
              <w:tabs>
                <w:tab w:val="left" w:pos="2430"/>
              </w:tabs>
              <w:jc w:val="both"/>
            </w:pPr>
            <w:r w:rsidRPr="009D2CC0">
              <w:t xml:space="preserve">вул. Шевченка, буд. 27, </w:t>
            </w:r>
            <w:proofErr w:type="spellStart"/>
            <w:r w:rsidRPr="009D2CC0">
              <w:t>секц</w:t>
            </w:r>
            <w:proofErr w:type="spellEnd"/>
            <w:r w:rsidRPr="009D2CC0">
              <w:t>. 21, кім. 1</w:t>
            </w:r>
          </w:p>
        </w:tc>
      </w:tr>
      <w:tr w:rsidR="00773C3C" w14:paraId="29CC8FF0" w14:textId="77777777" w:rsidTr="009D2CC0">
        <w:tc>
          <w:tcPr>
            <w:tcW w:w="1305" w:type="dxa"/>
            <w:shd w:val="clear" w:color="auto" w:fill="auto"/>
          </w:tcPr>
          <w:p w14:paraId="115E75BC" w14:textId="4BBB6359" w:rsidR="00773C3C" w:rsidRPr="009D2CC0" w:rsidRDefault="00773C3C" w:rsidP="0031531A">
            <w:pPr>
              <w:tabs>
                <w:tab w:val="left" w:pos="2430"/>
              </w:tabs>
              <w:jc w:val="center"/>
            </w:pPr>
            <w:r w:rsidRPr="009D2CC0">
              <w:t>14.</w:t>
            </w:r>
          </w:p>
        </w:tc>
        <w:tc>
          <w:tcPr>
            <w:tcW w:w="8222" w:type="dxa"/>
            <w:shd w:val="clear" w:color="auto" w:fill="auto"/>
          </w:tcPr>
          <w:p w14:paraId="6FD77706" w14:textId="32D50AE3" w:rsidR="00773C3C" w:rsidRPr="009D2CC0" w:rsidRDefault="00BC6FB0" w:rsidP="0031531A">
            <w:pPr>
              <w:tabs>
                <w:tab w:val="left" w:pos="2430"/>
              </w:tabs>
              <w:jc w:val="both"/>
            </w:pPr>
            <w:r w:rsidRPr="009D2CC0">
              <w:t>пров. Княжий, буд. 5, кім. 90</w:t>
            </w:r>
          </w:p>
        </w:tc>
      </w:tr>
      <w:tr w:rsidR="00276B2F" w14:paraId="205B616F" w14:textId="77777777" w:rsidTr="009D2CC0">
        <w:tc>
          <w:tcPr>
            <w:tcW w:w="1305" w:type="dxa"/>
            <w:shd w:val="clear" w:color="auto" w:fill="auto"/>
          </w:tcPr>
          <w:p w14:paraId="3C272E51" w14:textId="243BA66F" w:rsidR="00276B2F" w:rsidRPr="009D2CC0" w:rsidRDefault="00276B2F" w:rsidP="0031531A">
            <w:pPr>
              <w:tabs>
                <w:tab w:val="left" w:pos="2430"/>
              </w:tabs>
              <w:jc w:val="center"/>
            </w:pPr>
            <w:r>
              <w:t>15.</w:t>
            </w:r>
          </w:p>
        </w:tc>
        <w:tc>
          <w:tcPr>
            <w:tcW w:w="8222" w:type="dxa"/>
            <w:shd w:val="clear" w:color="auto" w:fill="auto"/>
          </w:tcPr>
          <w:p w14:paraId="4628A554" w14:textId="53454B44" w:rsidR="00276B2F" w:rsidRPr="009D2CC0" w:rsidRDefault="00276B2F" w:rsidP="0031531A">
            <w:pPr>
              <w:tabs>
                <w:tab w:val="left" w:pos="2430"/>
              </w:tabs>
              <w:jc w:val="both"/>
            </w:pPr>
            <w:r w:rsidRPr="009D2CC0">
              <w:t>пров. Княжий, буд. 5, кім. 100</w:t>
            </w:r>
          </w:p>
        </w:tc>
      </w:tr>
      <w:tr w:rsidR="00773C3C" w14:paraId="18E55B5F" w14:textId="77777777" w:rsidTr="009D2CC0">
        <w:tc>
          <w:tcPr>
            <w:tcW w:w="1305" w:type="dxa"/>
            <w:shd w:val="clear" w:color="auto" w:fill="auto"/>
          </w:tcPr>
          <w:p w14:paraId="06554D22" w14:textId="32A5171F" w:rsidR="00773C3C" w:rsidRPr="009D2CC0" w:rsidRDefault="00276B2F" w:rsidP="0031531A">
            <w:pPr>
              <w:tabs>
                <w:tab w:val="left" w:pos="2430"/>
              </w:tabs>
              <w:jc w:val="center"/>
            </w:pPr>
            <w:r>
              <w:t>16</w:t>
            </w:r>
            <w:r w:rsidR="00773C3C" w:rsidRPr="009D2CC0">
              <w:t>.</w:t>
            </w:r>
          </w:p>
        </w:tc>
        <w:tc>
          <w:tcPr>
            <w:tcW w:w="8222" w:type="dxa"/>
            <w:shd w:val="clear" w:color="auto" w:fill="auto"/>
          </w:tcPr>
          <w:p w14:paraId="117CB878" w14:textId="5AF633C0" w:rsidR="00773C3C" w:rsidRPr="009D2CC0" w:rsidRDefault="00BC6FB0" w:rsidP="0031531A">
            <w:pPr>
              <w:tabs>
                <w:tab w:val="left" w:pos="2430"/>
              </w:tabs>
              <w:jc w:val="both"/>
            </w:pPr>
            <w:r w:rsidRPr="009D2CC0">
              <w:t>просп. Лесі Українки, буд. 29, кв. 1, кім. 7-8</w:t>
            </w:r>
          </w:p>
        </w:tc>
      </w:tr>
      <w:bookmarkEnd w:id="1"/>
      <w:tr w:rsidR="00773C3C" w14:paraId="4C34E721" w14:textId="77777777" w:rsidTr="009D2CC0">
        <w:tc>
          <w:tcPr>
            <w:tcW w:w="1305" w:type="dxa"/>
            <w:shd w:val="clear" w:color="auto" w:fill="auto"/>
          </w:tcPr>
          <w:p w14:paraId="12A60402" w14:textId="6BE72843" w:rsidR="00773C3C" w:rsidRPr="009D2CC0" w:rsidRDefault="00276B2F" w:rsidP="001F7D3E">
            <w:pPr>
              <w:tabs>
                <w:tab w:val="left" w:pos="2430"/>
              </w:tabs>
              <w:jc w:val="center"/>
            </w:pPr>
            <w:r>
              <w:t>17.</w:t>
            </w:r>
          </w:p>
        </w:tc>
        <w:tc>
          <w:tcPr>
            <w:tcW w:w="8222" w:type="dxa"/>
            <w:shd w:val="clear" w:color="auto" w:fill="auto"/>
          </w:tcPr>
          <w:p w14:paraId="05F47E66" w14:textId="0FC630D6" w:rsidR="00773C3C" w:rsidRPr="009D2CC0" w:rsidRDefault="00BC6FB0" w:rsidP="001F7D3E">
            <w:pPr>
              <w:tabs>
                <w:tab w:val="left" w:pos="2430"/>
              </w:tabs>
              <w:jc w:val="both"/>
            </w:pPr>
            <w:r w:rsidRPr="009D2CC0">
              <w:t>просп. Лесі Українки, буд. 29А, кім. 40</w:t>
            </w:r>
          </w:p>
        </w:tc>
      </w:tr>
      <w:tr w:rsidR="00773C3C" w14:paraId="63C8F29B" w14:textId="77777777" w:rsidTr="009D2CC0">
        <w:tc>
          <w:tcPr>
            <w:tcW w:w="1305" w:type="dxa"/>
            <w:shd w:val="clear" w:color="auto" w:fill="auto"/>
          </w:tcPr>
          <w:p w14:paraId="2493B8A1" w14:textId="50AF1283" w:rsidR="00773C3C" w:rsidRPr="009D2CC0" w:rsidRDefault="00276B2F" w:rsidP="001F7D3E">
            <w:pPr>
              <w:tabs>
                <w:tab w:val="left" w:pos="2430"/>
              </w:tabs>
              <w:jc w:val="center"/>
            </w:pPr>
            <w:r>
              <w:t>18</w:t>
            </w:r>
            <w:r w:rsidR="00773C3C" w:rsidRPr="009D2CC0">
              <w:t>.</w:t>
            </w:r>
          </w:p>
        </w:tc>
        <w:tc>
          <w:tcPr>
            <w:tcW w:w="8222" w:type="dxa"/>
            <w:shd w:val="clear" w:color="auto" w:fill="auto"/>
          </w:tcPr>
          <w:p w14:paraId="521EB195" w14:textId="48756839" w:rsidR="00773C3C" w:rsidRPr="009D2CC0" w:rsidRDefault="009D2CC0" w:rsidP="001F7D3E">
            <w:pPr>
              <w:tabs>
                <w:tab w:val="left" w:pos="2430"/>
              </w:tabs>
              <w:jc w:val="both"/>
            </w:pPr>
            <w:r w:rsidRPr="009D2CC0">
              <w:t>вул. Покровська, буд. 16, кім. 4</w:t>
            </w:r>
          </w:p>
        </w:tc>
      </w:tr>
      <w:tr w:rsidR="00773C3C" w14:paraId="56F1CEF3" w14:textId="77777777" w:rsidTr="009D2CC0">
        <w:tc>
          <w:tcPr>
            <w:tcW w:w="1305" w:type="dxa"/>
            <w:shd w:val="clear" w:color="auto" w:fill="auto"/>
          </w:tcPr>
          <w:p w14:paraId="2F100EA2" w14:textId="63DC1ECB" w:rsidR="00773C3C" w:rsidRPr="009D2CC0" w:rsidRDefault="00276B2F" w:rsidP="001F7D3E">
            <w:pPr>
              <w:tabs>
                <w:tab w:val="left" w:pos="2430"/>
              </w:tabs>
              <w:jc w:val="center"/>
            </w:pPr>
            <w:r>
              <w:t>19</w:t>
            </w:r>
            <w:r w:rsidR="00773C3C" w:rsidRPr="009D2CC0">
              <w:t>.</w:t>
            </w:r>
          </w:p>
        </w:tc>
        <w:tc>
          <w:tcPr>
            <w:tcW w:w="8222" w:type="dxa"/>
            <w:shd w:val="clear" w:color="auto" w:fill="auto"/>
          </w:tcPr>
          <w:p w14:paraId="160E2D07" w14:textId="1D1BA078" w:rsidR="00773C3C" w:rsidRPr="009D2CC0" w:rsidRDefault="009D2CC0" w:rsidP="001F7D3E">
            <w:pPr>
              <w:tabs>
                <w:tab w:val="left" w:pos="2430"/>
              </w:tabs>
              <w:jc w:val="both"/>
            </w:pPr>
            <w:r w:rsidRPr="009D2CC0">
              <w:t>вул. Покровська, буд. 16, кім. 32</w:t>
            </w:r>
          </w:p>
        </w:tc>
      </w:tr>
      <w:tr w:rsidR="00773C3C" w14:paraId="50265B9B" w14:textId="77777777" w:rsidTr="009D2CC0">
        <w:tc>
          <w:tcPr>
            <w:tcW w:w="1305" w:type="dxa"/>
            <w:shd w:val="clear" w:color="auto" w:fill="auto"/>
          </w:tcPr>
          <w:p w14:paraId="159D2AE7" w14:textId="2F3D0C2D" w:rsidR="00773C3C" w:rsidRPr="009D2CC0" w:rsidRDefault="00276B2F" w:rsidP="001F7D3E">
            <w:pPr>
              <w:tabs>
                <w:tab w:val="left" w:pos="2430"/>
              </w:tabs>
              <w:jc w:val="center"/>
            </w:pPr>
            <w:r>
              <w:t>20</w:t>
            </w:r>
            <w:r w:rsidR="00773C3C" w:rsidRPr="009D2CC0">
              <w:t>.</w:t>
            </w:r>
          </w:p>
        </w:tc>
        <w:tc>
          <w:tcPr>
            <w:tcW w:w="8222" w:type="dxa"/>
            <w:shd w:val="clear" w:color="auto" w:fill="auto"/>
          </w:tcPr>
          <w:p w14:paraId="4983A59A" w14:textId="307D7783" w:rsidR="00773C3C" w:rsidRPr="009D2CC0" w:rsidRDefault="009D2CC0" w:rsidP="001F7D3E">
            <w:pPr>
              <w:tabs>
                <w:tab w:val="left" w:pos="2430"/>
              </w:tabs>
              <w:jc w:val="both"/>
            </w:pPr>
            <w:r w:rsidRPr="009D2CC0">
              <w:t xml:space="preserve">вул. Перемоги, буд. 8, </w:t>
            </w:r>
            <w:proofErr w:type="spellStart"/>
            <w:r w:rsidRPr="009D2CC0">
              <w:t>секц</w:t>
            </w:r>
            <w:proofErr w:type="spellEnd"/>
            <w:r w:rsidRPr="009D2CC0">
              <w:t>. 13, кім. 5</w:t>
            </w:r>
          </w:p>
        </w:tc>
      </w:tr>
      <w:tr w:rsidR="00773C3C" w14:paraId="5BD9F21F" w14:textId="77777777" w:rsidTr="009D2CC0">
        <w:tc>
          <w:tcPr>
            <w:tcW w:w="1305" w:type="dxa"/>
            <w:shd w:val="clear" w:color="auto" w:fill="auto"/>
          </w:tcPr>
          <w:p w14:paraId="1B9B73E1" w14:textId="76A7CA4E" w:rsidR="00773C3C" w:rsidRPr="009D2CC0" w:rsidRDefault="00773C3C" w:rsidP="001F7D3E">
            <w:pPr>
              <w:tabs>
                <w:tab w:val="left" w:pos="2430"/>
              </w:tabs>
              <w:jc w:val="center"/>
            </w:pPr>
            <w:r w:rsidRPr="009D2CC0">
              <w:t>21.</w:t>
            </w:r>
          </w:p>
        </w:tc>
        <w:tc>
          <w:tcPr>
            <w:tcW w:w="8222" w:type="dxa"/>
            <w:shd w:val="clear" w:color="auto" w:fill="auto"/>
          </w:tcPr>
          <w:p w14:paraId="35B939B5" w14:textId="5500BDFA" w:rsidR="00773C3C" w:rsidRPr="009D2CC0" w:rsidRDefault="00276B2F" w:rsidP="001F7D3E">
            <w:pPr>
              <w:tabs>
                <w:tab w:val="left" w:pos="2430"/>
              </w:tabs>
              <w:jc w:val="both"/>
            </w:pPr>
            <w:r>
              <w:t>бульва</w:t>
            </w:r>
            <w:r w:rsidR="009D2CC0" w:rsidRPr="009D2CC0">
              <w:t xml:space="preserve">р Українського Відродження, буд. 9, </w:t>
            </w:r>
            <w:proofErr w:type="spellStart"/>
            <w:r w:rsidR="009D2CC0" w:rsidRPr="009D2CC0">
              <w:t>секц</w:t>
            </w:r>
            <w:proofErr w:type="spellEnd"/>
            <w:r w:rsidR="009D2CC0" w:rsidRPr="009D2CC0">
              <w:t>. 2, кім. 3</w:t>
            </w:r>
          </w:p>
        </w:tc>
      </w:tr>
    </w:tbl>
    <w:p w14:paraId="45965E32" w14:textId="77777777" w:rsidR="0083471C" w:rsidRDefault="0083471C" w:rsidP="0083471C">
      <w:pPr>
        <w:rPr>
          <w:b/>
          <w:sz w:val="28"/>
          <w:szCs w:val="28"/>
        </w:rPr>
      </w:pPr>
      <w:bookmarkStart w:id="2" w:name="_GoBack"/>
      <w:bookmarkEnd w:id="2"/>
    </w:p>
    <w:p w14:paraId="34A86FC5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14:paraId="3CD4969C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  <w:t>Руслан ШАПОВАЛОВ</w:t>
      </w:r>
    </w:p>
    <w:p w14:paraId="42A2A16F" w14:textId="77777777" w:rsidR="0083471C" w:rsidRPr="00037DC5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16"/>
          <w:szCs w:val="16"/>
        </w:rPr>
      </w:pPr>
    </w:p>
    <w:p w14:paraId="7417F317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14:paraId="55D5BC67" w14:textId="374926CF" w:rsidR="0083471C" w:rsidRPr="003361FB" w:rsidRDefault="00A215E5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3471C" w:rsidRPr="003361FB">
        <w:rPr>
          <w:b/>
          <w:sz w:val="28"/>
          <w:szCs w:val="28"/>
        </w:rPr>
        <w:t xml:space="preserve">иректор комунального </w:t>
      </w:r>
    </w:p>
    <w:p w14:paraId="03A9AFC9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14:paraId="1FC968DF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14:paraId="0CC8E4FE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14:paraId="7C7E8834" w14:textId="512B3C2E" w:rsidR="00721AFA" w:rsidRPr="009D2CC0" w:rsidRDefault="0083471C" w:rsidP="009D2CC0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району Полтавської області                                           Оле</w:t>
      </w:r>
      <w:r w:rsidR="00A215E5">
        <w:rPr>
          <w:b/>
          <w:sz w:val="28"/>
          <w:szCs w:val="28"/>
        </w:rPr>
        <w:t>ксандр КАЛАШНИК</w:t>
      </w:r>
    </w:p>
    <w:sectPr w:rsidR="00721AFA" w:rsidRPr="009D2CC0" w:rsidSect="00F64816">
      <w:headerReference w:type="default" r:id="rId9"/>
      <w:footerReference w:type="default" r:id="rId10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A4414" w14:textId="77777777" w:rsidR="00856D54" w:rsidRDefault="00856D54">
      <w:r>
        <w:separator/>
      </w:r>
    </w:p>
  </w:endnote>
  <w:endnote w:type="continuationSeparator" w:id="0">
    <w:p w14:paraId="0DED6A83" w14:textId="77777777" w:rsidR="00856D54" w:rsidRDefault="0085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199D0" w14:textId="77777777"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14:paraId="2EC69575" w14:textId="77777777"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3607BA1" w14:textId="77777777" w:rsidR="00041B88" w:rsidRPr="009E43C7" w:rsidRDefault="00856D54" w:rsidP="00EC44FE">
    <w:pPr>
      <w:jc w:val="center"/>
      <w:rPr>
        <w:sz w:val="14"/>
        <w:szCs w:val="14"/>
      </w:rPr>
    </w:pPr>
  </w:p>
  <w:p w14:paraId="777385F5" w14:textId="77777777"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25E70A3B" w14:textId="63CC788B"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037DC5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037DC5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14:paraId="2B804796" w14:textId="77777777" w:rsidR="00041B88" w:rsidRDefault="00856D54" w:rsidP="007720A6">
    <w:pPr>
      <w:pStyle w:val="a5"/>
      <w:jc w:val="center"/>
      <w:rPr>
        <w:sz w:val="6"/>
        <w:szCs w:val="6"/>
      </w:rPr>
    </w:pPr>
  </w:p>
  <w:p w14:paraId="73470A46" w14:textId="77777777" w:rsidR="00041B88" w:rsidRDefault="00856D54" w:rsidP="007720A6">
    <w:pPr>
      <w:pStyle w:val="a5"/>
      <w:jc w:val="center"/>
      <w:rPr>
        <w:sz w:val="6"/>
        <w:szCs w:val="6"/>
      </w:rPr>
    </w:pPr>
  </w:p>
  <w:p w14:paraId="076215E5" w14:textId="77777777" w:rsidR="00041B88" w:rsidRDefault="00856D54" w:rsidP="007720A6">
    <w:pPr>
      <w:pStyle w:val="a5"/>
      <w:jc w:val="center"/>
      <w:rPr>
        <w:sz w:val="6"/>
        <w:szCs w:val="6"/>
      </w:rPr>
    </w:pPr>
  </w:p>
  <w:p w14:paraId="58EEAC69" w14:textId="77777777" w:rsidR="00041B88" w:rsidRDefault="00856D54" w:rsidP="007720A6">
    <w:pPr>
      <w:pStyle w:val="a5"/>
      <w:jc w:val="center"/>
      <w:rPr>
        <w:sz w:val="6"/>
        <w:szCs w:val="6"/>
      </w:rPr>
    </w:pPr>
  </w:p>
  <w:p w14:paraId="57591727" w14:textId="77777777" w:rsidR="00041B88" w:rsidRDefault="00856D54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48F52" w14:textId="77777777" w:rsidR="00856D54" w:rsidRDefault="00856D54">
      <w:r>
        <w:separator/>
      </w:r>
    </w:p>
  </w:footnote>
  <w:footnote w:type="continuationSeparator" w:id="0">
    <w:p w14:paraId="56DE0F32" w14:textId="77777777" w:rsidR="00856D54" w:rsidRDefault="00856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48B8B" w14:textId="77777777" w:rsidR="00041B88" w:rsidRPr="00201D9E" w:rsidRDefault="00856D54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9F"/>
    <w:rsid w:val="000014F5"/>
    <w:rsid w:val="00024335"/>
    <w:rsid w:val="00037DC5"/>
    <w:rsid w:val="000750DA"/>
    <w:rsid w:val="00083F78"/>
    <w:rsid w:val="00097561"/>
    <w:rsid w:val="000A0A0F"/>
    <w:rsid w:val="000B2160"/>
    <w:rsid w:val="000D0F6B"/>
    <w:rsid w:val="000F6BF7"/>
    <w:rsid w:val="00121710"/>
    <w:rsid w:val="001253FF"/>
    <w:rsid w:val="00136A9A"/>
    <w:rsid w:val="001523F5"/>
    <w:rsid w:val="001A0035"/>
    <w:rsid w:val="001D0863"/>
    <w:rsid w:val="001E550A"/>
    <w:rsid w:val="00236FE1"/>
    <w:rsid w:val="00253706"/>
    <w:rsid w:val="00276B2F"/>
    <w:rsid w:val="00295793"/>
    <w:rsid w:val="002A13DB"/>
    <w:rsid w:val="002C4C27"/>
    <w:rsid w:val="002D23A5"/>
    <w:rsid w:val="002E62DC"/>
    <w:rsid w:val="002F745A"/>
    <w:rsid w:val="002F7AE8"/>
    <w:rsid w:val="0031531A"/>
    <w:rsid w:val="00324D95"/>
    <w:rsid w:val="00326BB1"/>
    <w:rsid w:val="00335927"/>
    <w:rsid w:val="003568D4"/>
    <w:rsid w:val="003730FC"/>
    <w:rsid w:val="00390C9F"/>
    <w:rsid w:val="0039165A"/>
    <w:rsid w:val="003B40FF"/>
    <w:rsid w:val="003D760B"/>
    <w:rsid w:val="00442D11"/>
    <w:rsid w:val="0046644D"/>
    <w:rsid w:val="00476718"/>
    <w:rsid w:val="004849C4"/>
    <w:rsid w:val="004B28FD"/>
    <w:rsid w:val="004D2BAD"/>
    <w:rsid w:val="004E1235"/>
    <w:rsid w:val="004E58D6"/>
    <w:rsid w:val="00503551"/>
    <w:rsid w:val="005232C0"/>
    <w:rsid w:val="0052606D"/>
    <w:rsid w:val="00536D02"/>
    <w:rsid w:val="00575E13"/>
    <w:rsid w:val="005B20F6"/>
    <w:rsid w:val="005D5860"/>
    <w:rsid w:val="005F066E"/>
    <w:rsid w:val="005F2369"/>
    <w:rsid w:val="006102E6"/>
    <w:rsid w:val="00622686"/>
    <w:rsid w:val="006359B0"/>
    <w:rsid w:val="00661926"/>
    <w:rsid w:val="0067335E"/>
    <w:rsid w:val="006A1857"/>
    <w:rsid w:val="006C18A7"/>
    <w:rsid w:val="006D6FFC"/>
    <w:rsid w:val="006E16D4"/>
    <w:rsid w:val="006F5A19"/>
    <w:rsid w:val="006F6DA6"/>
    <w:rsid w:val="0070771F"/>
    <w:rsid w:val="00721AFA"/>
    <w:rsid w:val="00733E52"/>
    <w:rsid w:val="007374D3"/>
    <w:rsid w:val="00773C3C"/>
    <w:rsid w:val="00775670"/>
    <w:rsid w:val="007B4CC9"/>
    <w:rsid w:val="007C4841"/>
    <w:rsid w:val="007E2955"/>
    <w:rsid w:val="007F351E"/>
    <w:rsid w:val="0083471C"/>
    <w:rsid w:val="00856D54"/>
    <w:rsid w:val="0087563A"/>
    <w:rsid w:val="00883755"/>
    <w:rsid w:val="008B63CA"/>
    <w:rsid w:val="008E6173"/>
    <w:rsid w:val="00920AD0"/>
    <w:rsid w:val="009527C4"/>
    <w:rsid w:val="0098250C"/>
    <w:rsid w:val="009B1186"/>
    <w:rsid w:val="009D0131"/>
    <w:rsid w:val="009D2CC0"/>
    <w:rsid w:val="009E21F6"/>
    <w:rsid w:val="00A215E5"/>
    <w:rsid w:val="00A22A93"/>
    <w:rsid w:val="00A35C3A"/>
    <w:rsid w:val="00A4137E"/>
    <w:rsid w:val="00A6564D"/>
    <w:rsid w:val="00A70107"/>
    <w:rsid w:val="00AA7332"/>
    <w:rsid w:val="00AC5CA8"/>
    <w:rsid w:val="00AC6DFF"/>
    <w:rsid w:val="00AE47D8"/>
    <w:rsid w:val="00B11F28"/>
    <w:rsid w:val="00B31B63"/>
    <w:rsid w:val="00B9485D"/>
    <w:rsid w:val="00BC015D"/>
    <w:rsid w:val="00BC5FA8"/>
    <w:rsid w:val="00BC6FB0"/>
    <w:rsid w:val="00C12921"/>
    <w:rsid w:val="00C247BA"/>
    <w:rsid w:val="00C34108"/>
    <w:rsid w:val="00C36F43"/>
    <w:rsid w:val="00C96D61"/>
    <w:rsid w:val="00CC08BB"/>
    <w:rsid w:val="00CF1157"/>
    <w:rsid w:val="00CF5892"/>
    <w:rsid w:val="00D07B4A"/>
    <w:rsid w:val="00D85679"/>
    <w:rsid w:val="00D86457"/>
    <w:rsid w:val="00DA19F8"/>
    <w:rsid w:val="00DE10C5"/>
    <w:rsid w:val="00DE59CA"/>
    <w:rsid w:val="00E45310"/>
    <w:rsid w:val="00E61FBE"/>
    <w:rsid w:val="00E92458"/>
    <w:rsid w:val="00EC7517"/>
    <w:rsid w:val="00ED231B"/>
    <w:rsid w:val="00EE0E9A"/>
    <w:rsid w:val="00F22B0F"/>
    <w:rsid w:val="00F8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F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8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DA0CD-2CB7-4602-9BBC-6371CD49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Користувач</cp:lastModifiedBy>
  <cp:revision>2</cp:revision>
  <cp:lastPrinted>2026-06-11T07:56:00Z</cp:lastPrinted>
  <dcterms:created xsi:type="dcterms:W3CDTF">2026-06-26T10:19:00Z</dcterms:created>
  <dcterms:modified xsi:type="dcterms:W3CDTF">2026-06-26T10:19:00Z</dcterms:modified>
</cp:coreProperties>
</file>