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429FA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1B0C5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1B68D54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35889E3" w14:textId="77777777" w:rsidR="00F46EE4" w:rsidRDefault="00F46EE4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06AC155D" w14:textId="77777777" w:rsidR="00265B40" w:rsidRDefault="00265B4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5252BBA8" w14:textId="6838887D" w:rsidR="00D134F2" w:rsidRDefault="00A94997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29.01.2026</w:t>
      </w:r>
      <w:r>
        <w:rPr>
          <w:b/>
          <w:bCs/>
        </w:rPr>
        <w:tab/>
      </w:r>
      <w:r>
        <w:rPr>
          <w:b/>
          <w:bCs/>
        </w:rPr>
        <w:tab/>
        <w:t>№ 288</w:t>
      </w:r>
      <w:bookmarkStart w:id="0" w:name="_GoBack"/>
      <w:bookmarkEnd w:id="0"/>
    </w:p>
    <w:p w14:paraId="4AF601C9" w14:textId="77777777" w:rsidR="00D134F2" w:rsidRPr="00120080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28D8D804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21E3CD8C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3B514143" w14:textId="77777777" w:rsidR="00F46EE4" w:rsidRPr="0084171F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3741732B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26F397B7" w14:textId="77777777" w:rsidR="006518E2" w:rsidRPr="003B2131" w:rsidRDefault="006518E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  <w:szCs w:val="24"/>
        </w:rPr>
      </w:pPr>
    </w:p>
    <w:p w14:paraId="6A101BFF" w14:textId="58D4EFA5" w:rsidR="006518E2" w:rsidRDefault="00F46EE4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 w:rsidR="00A75EFF">
        <w:rPr>
          <w:color w:val="000000"/>
        </w:rPr>
        <w:t>го некомерційного підприємства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D134F2">
        <w:rPr>
          <w:color w:val="000000"/>
        </w:rPr>
        <w:t>02</w:t>
      </w:r>
      <w:r>
        <w:rPr>
          <w:color w:val="000000"/>
        </w:rPr>
        <w:t>.</w:t>
      </w:r>
      <w:r w:rsidR="00D134F2">
        <w:rPr>
          <w:color w:val="000000"/>
        </w:rPr>
        <w:t>0</w:t>
      </w:r>
      <w:r w:rsidR="00DB1575">
        <w:rPr>
          <w:color w:val="000000"/>
        </w:rPr>
        <w:t>1</w:t>
      </w:r>
      <w:r>
        <w:rPr>
          <w:color w:val="000000"/>
        </w:rPr>
        <w:t>.202</w:t>
      </w:r>
      <w:r w:rsidR="00D134F2">
        <w:rPr>
          <w:color w:val="000000"/>
        </w:rPr>
        <w:t>6</w:t>
      </w:r>
      <w:r>
        <w:rPr>
          <w:color w:val="000000"/>
        </w:rPr>
        <w:t xml:space="preserve"> № 01-11/</w:t>
      </w:r>
      <w:r w:rsidR="00D134F2">
        <w:rPr>
          <w:color w:val="000000"/>
        </w:rPr>
        <w:t>4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>від</w:t>
      </w:r>
      <w:r w:rsidR="00CC5DC4">
        <w:rPr>
          <w:color w:val="000000"/>
        </w:rPr>
        <w:t xml:space="preserve"> </w:t>
      </w:r>
      <w:r w:rsidR="00CC5DC4" w:rsidRPr="00CC5DC4">
        <w:rPr>
          <w:color w:val="000000"/>
        </w:rPr>
        <w:t xml:space="preserve"> 19 грудня 2025 року «Про внесення змін до рішення Кременчуцької міської ради Кременчуцького району Полтавської області від </w:t>
      </w:r>
      <w:r w:rsidR="00CC5DC4" w:rsidRPr="00CC5DC4">
        <w:rPr>
          <w:color w:val="000000"/>
        </w:rPr>
        <w:br/>
        <w:t>22 серпня 2025 року «Про затвердження Програми 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роки»</w:t>
      </w:r>
      <w:r w:rsidR="00CC5DC4" w:rsidRPr="00CC5DC4">
        <w:rPr>
          <w:szCs w:val="24"/>
        </w:rPr>
        <w:t xml:space="preserve"> </w:t>
      </w:r>
      <w:r w:rsidR="00CC5DC4">
        <w:rPr>
          <w:szCs w:val="24"/>
        </w:rPr>
        <w:t xml:space="preserve">та </w:t>
      </w:r>
      <w:r w:rsidR="00CC5DC4" w:rsidRPr="00CC5DC4">
        <w:rPr>
          <w:color w:val="000000"/>
        </w:rPr>
        <w:t>в</w:t>
      </w:r>
      <w:proofErr w:type="spellStart"/>
      <w:r w:rsidR="00CC5DC4" w:rsidRPr="00CC5DC4">
        <w:rPr>
          <w:color w:val="000000"/>
          <w:lang w:val="ru-RU"/>
        </w:rPr>
        <w:t>ід</w:t>
      </w:r>
      <w:proofErr w:type="spellEnd"/>
      <w:r w:rsidR="00CC5DC4" w:rsidRPr="00CC5DC4">
        <w:rPr>
          <w:color w:val="000000"/>
          <w:lang w:val="ru-RU"/>
        </w:rPr>
        <w:t xml:space="preserve"> </w:t>
      </w:r>
      <w:r w:rsidR="00CC5DC4" w:rsidRPr="00CC5DC4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5C1371">
        <w:rPr>
          <w:color w:val="000000"/>
        </w:rPr>
        <w:t xml:space="preserve">, </w:t>
      </w:r>
      <w:proofErr w:type="spellStart"/>
      <w:r w:rsidR="005C1371">
        <w:rPr>
          <w:color w:val="000000"/>
        </w:rPr>
        <w:t>ст.ст</w:t>
      </w:r>
      <w:proofErr w:type="spellEnd"/>
      <w:r w:rsidR="005C1371">
        <w:rPr>
          <w:color w:val="000000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</w:t>
      </w:r>
      <w:r>
        <w:rPr>
          <w:color w:val="000000"/>
        </w:rPr>
        <w:t>Полтавської області</w:t>
      </w:r>
    </w:p>
    <w:p w14:paraId="070F01A6" w14:textId="4D2FFF8E" w:rsidR="006518E2" w:rsidRDefault="00F46EE4" w:rsidP="00D134F2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4F8C1B95" w14:textId="35F8298B" w:rsidR="00F46EE4" w:rsidRDefault="00F46EE4" w:rsidP="00DB1575">
      <w:pPr>
        <w:tabs>
          <w:tab w:val="left" w:pos="567"/>
        </w:tabs>
        <w:ind w:firstLine="567"/>
        <w:jc w:val="both"/>
        <w:rPr>
          <w:color w:val="000000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5A03D5">
        <w:t>245 531</w:t>
      </w:r>
      <w:r>
        <w:t xml:space="preserve"> грн</w:t>
      </w:r>
      <w:r w:rsidR="00967857">
        <w:t xml:space="preserve"> </w:t>
      </w:r>
      <w:r w:rsidR="005A03D5">
        <w:t>91</w:t>
      </w:r>
      <w:r w:rsidR="00967857">
        <w:t xml:space="preserve"> коп.</w:t>
      </w:r>
      <w:r>
        <w:t xml:space="preserve">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="00A75EFF" w:rsidRPr="00A75EFF">
        <w:t xml:space="preserve">Комунального некомерційного підприємства </w:t>
      </w:r>
      <w:r w:rsidRPr="00B64ECA">
        <w:rPr>
          <w:color w:val="000000"/>
        </w:rPr>
        <w:t>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</w:t>
      </w:r>
      <w:r w:rsidR="00DB1575">
        <w:rPr>
          <w:color w:val="000000"/>
        </w:rPr>
        <w:t>кого району Полтавської області</w:t>
      </w:r>
      <w:r w:rsidR="00A75EFF">
        <w:rPr>
          <w:color w:val="000000"/>
        </w:rPr>
        <w:t xml:space="preserve"> на </w:t>
      </w:r>
      <w:r w:rsidR="00CC5DC4">
        <w:rPr>
          <w:color w:val="000000"/>
        </w:rPr>
        <w:t xml:space="preserve">виготовлення </w:t>
      </w:r>
      <w:proofErr w:type="spellStart"/>
      <w:r w:rsidR="00CC5DC4">
        <w:rPr>
          <w:color w:val="000000"/>
        </w:rPr>
        <w:t>проєктно</w:t>
      </w:r>
      <w:proofErr w:type="spellEnd"/>
      <w:r w:rsidR="00CC5DC4">
        <w:rPr>
          <w:color w:val="000000"/>
        </w:rPr>
        <w:t xml:space="preserve">-кошторисної документації </w:t>
      </w:r>
      <w:r w:rsidR="00D134F2">
        <w:rPr>
          <w:color w:val="000000"/>
        </w:rPr>
        <w:t>по об’єкту «</w:t>
      </w:r>
      <w:r w:rsidR="005A03D5">
        <w:rPr>
          <w:color w:val="000000"/>
        </w:rPr>
        <w:t>Капітальний ремонт нежитлових</w:t>
      </w:r>
      <w:r w:rsidR="00A520B9">
        <w:rPr>
          <w:color w:val="000000"/>
        </w:rPr>
        <w:t xml:space="preserve"> приміщень в межах першого поверху з улаштуванням соціально-культурного центру для осіб з інвалідністю</w:t>
      </w:r>
      <w:r w:rsidR="00D134F2">
        <w:t xml:space="preserve"> </w:t>
      </w:r>
      <w:r w:rsidR="00A520B9">
        <w:rPr>
          <w:color w:val="000000"/>
        </w:rPr>
        <w:t>по проспекту Свободи № 7</w:t>
      </w:r>
      <w:r w:rsidR="006518E2">
        <w:rPr>
          <w:color w:val="000000"/>
        </w:rPr>
        <w:t>7</w:t>
      </w:r>
      <w:r w:rsidR="00A520B9">
        <w:rPr>
          <w:color w:val="000000"/>
        </w:rPr>
        <w:t xml:space="preserve"> в </w:t>
      </w:r>
      <w:r w:rsidR="00A520B9">
        <w:rPr>
          <w:color w:val="000000"/>
        </w:rPr>
        <w:br/>
        <w:t xml:space="preserve">м. </w:t>
      </w:r>
      <w:proofErr w:type="spellStart"/>
      <w:r w:rsidR="00A520B9">
        <w:rPr>
          <w:color w:val="000000"/>
        </w:rPr>
        <w:t>Кременчуці</w:t>
      </w:r>
      <w:proofErr w:type="spellEnd"/>
      <w:r w:rsidR="00A520B9">
        <w:rPr>
          <w:color w:val="000000"/>
        </w:rPr>
        <w:t xml:space="preserve"> Полтавської області</w:t>
      </w:r>
      <w:r w:rsidR="00D134F2">
        <w:rPr>
          <w:color w:val="000000"/>
        </w:rPr>
        <w:t>».</w:t>
      </w:r>
    </w:p>
    <w:bookmarkEnd w:id="1"/>
    <w:p w14:paraId="5AAF491F" w14:textId="77777777" w:rsidR="00D134F2" w:rsidRDefault="006518E2" w:rsidP="00B93D5A">
      <w:pPr>
        <w:tabs>
          <w:tab w:val="left" w:pos="567"/>
        </w:tabs>
        <w:jc w:val="both"/>
      </w:pPr>
      <w:r>
        <w:tab/>
      </w:r>
    </w:p>
    <w:p w14:paraId="5964832D" w14:textId="1C441133" w:rsidR="006518E2" w:rsidRDefault="00D134F2" w:rsidP="00B93D5A">
      <w:pPr>
        <w:tabs>
          <w:tab w:val="left" w:pos="567"/>
        </w:tabs>
        <w:jc w:val="both"/>
        <w:rPr>
          <w:color w:val="000000"/>
        </w:rPr>
      </w:pPr>
      <w:r>
        <w:lastRenderedPageBreak/>
        <w:tab/>
      </w:r>
      <w:r w:rsidR="00EA3847">
        <w:t>2</w:t>
      </w:r>
      <w:r w:rsidR="00B93D5A" w:rsidRPr="00C00B88">
        <w:rPr>
          <w:color w:val="000000"/>
        </w:rPr>
        <w:t>. </w:t>
      </w:r>
      <w:r w:rsidR="00A74E78" w:rsidRPr="00A74E78">
        <w:rPr>
          <w:color w:val="000000"/>
        </w:rPr>
        <w:t xml:space="preserve">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A74E78">
        <w:rPr>
          <w:color w:val="000000"/>
        </w:rPr>
        <w:t>Доценко</w:t>
      </w:r>
      <w:proofErr w:type="spellEnd"/>
      <w:r w:rsidR="00A74E78">
        <w:rPr>
          <w:color w:val="000000"/>
        </w:rPr>
        <w:t xml:space="preserve"> М.М. </w:t>
      </w:r>
      <w:r w:rsidR="00A74E78" w:rsidRPr="00A74E78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A74E78" w:rsidRPr="00A74E78">
        <w:rPr>
          <w:color w:val="000000"/>
        </w:rPr>
        <w:t>проєкт</w:t>
      </w:r>
      <w:proofErr w:type="spellEnd"/>
      <w:r w:rsidR="00A74E78" w:rsidRPr="00A74E78">
        <w:rPr>
          <w:color w:val="000000"/>
        </w:rPr>
        <w:t xml:space="preserve"> рішення щодо внесення відповідних змін до Програми </w:t>
      </w:r>
      <w:r w:rsidRPr="00D134F2">
        <w:rPr>
          <w:color w:val="000000"/>
        </w:rPr>
        <w:t>розвитку Комунального некомерційного підприємства «Центр надання соціальних послуг «ТУРБОТА» Кременчуцької міської ради Кременчуцького району Полтавської області на 2025-2027 роки</w:t>
      </w:r>
      <w:r>
        <w:rPr>
          <w:color w:val="000000"/>
        </w:rPr>
        <w:t>.</w:t>
      </w:r>
    </w:p>
    <w:p w14:paraId="05710A93" w14:textId="7EE5737F" w:rsidR="00B93D5A" w:rsidRPr="00C00B88" w:rsidRDefault="00D727C3" w:rsidP="00B93D5A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  <w:t xml:space="preserve">3. </w:t>
      </w:r>
      <w:r w:rsidR="00B93D5A" w:rsidRPr="00C00B88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93D5A" w:rsidRPr="00C00B88">
        <w:rPr>
          <w:color w:val="000000"/>
        </w:rPr>
        <w:t>Неіленко</w:t>
      </w:r>
      <w:proofErr w:type="spellEnd"/>
      <w:r w:rsidR="00B93D5A" w:rsidRPr="00C00B88">
        <w:rPr>
          <w:color w:val="000000"/>
        </w:rPr>
        <w:t xml:space="preserve"> Т.Г. </w:t>
      </w:r>
      <w:proofErr w:type="spellStart"/>
      <w:r w:rsidR="00B93D5A" w:rsidRPr="00C00B88">
        <w:rPr>
          <w:color w:val="000000"/>
        </w:rPr>
        <w:t>внести</w:t>
      </w:r>
      <w:proofErr w:type="spellEnd"/>
      <w:r w:rsidR="00B93D5A" w:rsidRPr="00C00B88">
        <w:rPr>
          <w:color w:val="000000"/>
        </w:rPr>
        <w:t xml:space="preserve"> зміни до розпису місцевого бюджету на 202</w:t>
      </w:r>
      <w:r w:rsidR="00D134F2">
        <w:rPr>
          <w:color w:val="000000"/>
        </w:rPr>
        <w:t>6</w:t>
      </w:r>
      <w:r w:rsidR="00B93D5A"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="00B93D5A" w:rsidRPr="00C00B88">
        <w:t xml:space="preserve">Кременчуцької міської ради Кременчуцького району Полтавської області </w:t>
      </w:r>
      <w:r w:rsidR="00B93D5A" w:rsidRPr="00C00B88">
        <w:rPr>
          <w:color w:val="000000"/>
        </w:rPr>
        <w:t>згідно з кошторисними призначеннями.</w:t>
      </w:r>
    </w:p>
    <w:p w14:paraId="41AAFCF7" w14:textId="7800B90A" w:rsidR="007F3B87" w:rsidRPr="00C00B88" w:rsidRDefault="00B93D5A" w:rsidP="007F3B8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D727C3">
        <w:rPr>
          <w:color w:val="000000"/>
        </w:rPr>
        <w:t>4</w:t>
      </w:r>
      <w:r w:rsidRPr="00C00B88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r w:rsidR="00D134F2">
        <w:rPr>
          <w:color w:val="000000"/>
        </w:rPr>
        <w:t>затвердити паспорт</w:t>
      </w:r>
      <w:r w:rsidRPr="00C00B88">
        <w:t xml:space="preserve"> бюджетної програми на 202</w:t>
      </w:r>
      <w:r w:rsidR="00D134F2">
        <w:t>6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 w:rsidR="007F3B87">
        <w:rPr>
          <w:color w:val="000000"/>
        </w:rPr>
        <w:t>перерахувати кошти</w:t>
      </w:r>
      <w:r w:rsidR="007F3B87" w:rsidRPr="00342067">
        <w:rPr>
          <w:color w:val="000000"/>
        </w:rPr>
        <w:t xml:space="preserve"> </w:t>
      </w:r>
      <w:r w:rsidR="00D727C3" w:rsidRPr="00D727C3">
        <w:rPr>
          <w:color w:val="000000"/>
        </w:rPr>
        <w:t>Комунально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некомерційно</w:t>
      </w:r>
      <w:r w:rsidR="00D727C3">
        <w:rPr>
          <w:color w:val="000000"/>
        </w:rPr>
        <w:t>му</w:t>
      </w:r>
      <w:r w:rsidR="00D727C3" w:rsidRPr="00D727C3">
        <w:rPr>
          <w:color w:val="000000"/>
        </w:rPr>
        <w:t xml:space="preserve"> підприємств</w:t>
      </w:r>
      <w:r w:rsidR="00D727C3">
        <w:rPr>
          <w:color w:val="000000"/>
        </w:rPr>
        <w:t>у</w:t>
      </w:r>
      <w:r w:rsidR="00D727C3" w:rsidRPr="00D727C3">
        <w:rPr>
          <w:color w:val="000000"/>
        </w:rPr>
        <w:t xml:space="preserve"> </w:t>
      </w:r>
      <w:r w:rsidR="007F3B87" w:rsidRPr="00B64ECA">
        <w:rPr>
          <w:color w:val="000000"/>
        </w:rPr>
        <w:t>«Центр надання соц</w:t>
      </w:r>
      <w:r w:rsidR="007F3B87">
        <w:rPr>
          <w:color w:val="000000"/>
        </w:rPr>
        <w:t>і</w:t>
      </w:r>
      <w:r w:rsidR="007F3B87" w:rsidRPr="00B64ECA">
        <w:rPr>
          <w:color w:val="000000"/>
        </w:rPr>
        <w:t>альних послуг «ТУРБОТА»</w:t>
      </w:r>
      <w:r w:rsidR="007F3B87">
        <w:rPr>
          <w:color w:val="000000"/>
        </w:rPr>
        <w:t xml:space="preserve"> Кременчуцької міської ради Кременчуцького району Полтавської області</w:t>
      </w:r>
      <w:r w:rsidR="00D134F2" w:rsidRPr="00D134F2">
        <w:rPr>
          <w:color w:val="000000"/>
        </w:rPr>
        <w:t xml:space="preserve"> </w:t>
      </w:r>
      <w:r w:rsidR="00D134F2" w:rsidRPr="00C00B88">
        <w:rPr>
          <w:color w:val="000000"/>
        </w:rPr>
        <w:t>згідно з кошторисними призначеннями</w:t>
      </w:r>
      <w:r w:rsidR="00D134F2">
        <w:rPr>
          <w:color w:val="000000"/>
        </w:rPr>
        <w:t>.</w:t>
      </w:r>
    </w:p>
    <w:p w14:paraId="4DDB9D4C" w14:textId="5F974C7C" w:rsidR="00B93D5A" w:rsidRDefault="007F3B87" w:rsidP="007F3B87">
      <w:pPr>
        <w:tabs>
          <w:tab w:val="left" w:pos="567"/>
        </w:tabs>
        <w:jc w:val="both"/>
      </w:pPr>
      <w:r>
        <w:rPr>
          <w:color w:val="000000"/>
        </w:rPr>
        <w:tab/>
      </w:r>
      <w:r w:rsidR="00D727C3">
        <w:rPr>
          <w:color w:val="000000"/>
        </w:rPr>
        <w:t>5</w:t>
      </w:r>
      <w:r w:rsidR="00B93D5A">
        <w:rPr>
          <w:color w:val="000000"/>
        </w:rPr>
        <w:t>. Рішення затвердити на</w:t>
      </w:r>
      <w:r w:rsidR="00B93D5A">
        <w:t xml:space="preserve"> сесії Кременчуцької міської ради Кременчуцького району Полтавської області.</w:t>
      </w:r>
    </w:p>
    <w:p w14:paraId="7D2E5B33" w14:textId="15027612" w:rsidR="00B93D5A" w:rsidRDefault="00D727C3" w:rsidP="00B93D5A">
      <w:pPr>
        <w:ind w:firstLine="567"/>
        <w:jc w:val="both"/>
      </w:pPr>
      <w:r>
        <w:t>6</w:t>
      </w:r>
      <w:r w:rsidR="00B93D5A">
        <w:t xml:space="preserve">. Контроль за виконанням рішення покласти на першого заступника міського голови </w:t>
      </w:r>
      <w:proofErr w:type="spellStart"/>
      <w:r w:rsidR="00B93D5A">
        <w:t>Пелипенка</w:t>
      </w:r>
      <w:proofErr w:type="spellEnd"/>
      <w:r w:rsidR="00B93D5A">
        <w:t xml:space="preserve"> В.М. та заступника міського голови </w:t>
      </w:r>
      <w:proofErr w:type="spellStart"/>
      <w:r w:rsidR="00B93D5A">
        <w:t>Усанову</w:t>
      </w:r>
      <w:proofErr w:type="spellEnd"/>
      <w:r w:rsidR="00B93D5A">
        <w:t xml:space="preserve"> О.П. </w:t>
      </w:r>
    </w:p>
    <w:p w14:paraId="225DF62A" w14:textId="766DB79F" w:rsidR="00F46EE4" w:rsidRDefault="00F46EE4" w:rsidP="00B93D5A">
      <w:pPr>
        <w:tabs>
          <w:tab w:val="left" w:pos="567"/>
        </w:tabs>
        <w:jc w:val="both"/>
      </w:pPr>
    </w:p>
    <w:p w14:paraId="09B95B3D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6EDEC8F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3CA737" w14:textId="3334D683" w:rsidR="00F46EE4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Перший заступник</w:t>
      </w:r>
    </w:p>
    <w:p w14:paraId="5CD35A1C" w14:textId="596FA3FC" w:rsidR="00D134F2" w:rsidRDefault="00D134F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rPr>
          <w:b/>
          <w:bCs/>
        </w:rPr>
        <w:t>міського голови                                                              Володимир ПЕЛИПЕНКО</w:t>
      </w:r>
    </w:p>
    <w:p w14:paraId="35E7D4CE" w14:textId="77777777" w:rsidR="00F46EE4" w:rsidRDefault="00F46EE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9DBA4ED" w14:textId="77777777" w:rsidR="00F46EE4" w:rsidRDefault="00F46EE4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F46EE4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FD4B2" w14:textId="77777777" w:rsidR="00083FC5" w:rsidRDefault="00083FC5">
      <w:r>
        <w:separator/>
      </w:r>
    </w:p>
  </w:endnote>
  <w:endnote w:type="continuationSeparator" w:id="0">
    <w:p w14:paraId="7FDA7340" w14:textId="77777777" w:rsidR="00083FC5" w:rsidRDefault="0008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59A72" w14:textId="77777777" w:rsidR="00F46EE4" w:rsidRPr="00651679" w:rsidRDefault="00F46EE4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CB2DDCE" w14:textId="77777777" w:rsidR="00F46EE4" w:rsidRPr="00651679" w:rsidRDefault="00F46EE4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4F4123D" w14:textId="77777777" w:rsidR="00F46EE4" w:rsidRPr="00651679" w:rsidRDefault="00F46EE4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26C5EF1" w14:textId="77777777" w:rsidR="00F46EE4" w:rsidRPr="00651679" w:rsidRDefault="00F46EE4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3283008B" w14:textId="77777777" w:rsidR="00F46EE4" w:rsidRPr="00651679" w:rsidRDefault="00F46EE4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A9499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A94997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66B8A8CA" w14:textId="77777777" w:rsidR="00F46EE4" w:rsidRPr="00EE6338" w:rsidRDefault="00F46EE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34E4F" w14:textId="77777777" w:rsidR="00083FC5" w:rsidRDefault="00083FC5">
      <w:r>
        <w:separator/>
      </w:r>
    </w:p>
  </w:footnote>
  <w:footnote w:type="continuationSeparator" w:id="0">
    <w:p w14:paraId="0A9DE5AD" w14:textId="77777777" w:rsidR="00083FC5" w:rsidRDefault="0008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93D59" w14:textId="77777777" w:rsidR="00F46EE4" w:rsidRDefault="00F46EE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48F6"/>
    <w:rsid w:val="000314BD"/>
    <w:rsid w:val="0003718A"/>
    <w:rsid w:val="00053655"/>
    <w:rsid w:val="000622B6"/>
    <w:rsid w:val="00063BBD"/>
    <w:rsid w:val="000732CB"/>
    <w:rsid w:val="00075FB9"/>
    <w:rsid w:val="00083FC5"/>
    <w:rsid w:val="00086DC5"/>
    <w:rsid w:val="00097305"/>
    <w:rsid w:val="000A5429"/>
    <w:rsid w:val="000A7399"/>
    <w:rsid w:val="000B0517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016A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5B40"/>
    <w:rsid w:val="002661E0"/>
    <w:rsid w:val="00267E65"/>
    <w:rsid w:val="002716A3"/>
    <w:rsid w:val="002B197D"/>
    <w:rsid w:val="002B2FEE"/>
    <w:rsid w:val="002C4CAE"/>
    <w:rsid w:val="002C5BFF"/>
    <w:rsid w:val="002C792B"/>
    <w:rsid w:val="002D364E"/>
    <w:rsid w:val="002E64C1"/>
    <w:rsid w:val="002F47F8"/>
    <w:rsid w:val="00305B74"/>
    <w:rsid w:val="0031156B"/>
    <w:rsid w:val="003117C5"/>
    <w:rsid w:val="003154BE"/>
    <w:rsid w:val="00342067"/>
    <w:rsid w:val="00343DCA"/>
    <w:rsid w:val="003479E7"/>
    <w:rsid w:val="0035391E"/>
    <w:rsid w:val="00364E8D"/>
    <w:rsid w:val="003672AC"/>
    <w:rsid w:val="00384FE8"/>
    <w:rsid w:val="003A0994"/>
    <w:rsid w:val="003B2131"/>
    <w:rsid w:val="003B42D8"/>
    <w:rsid w:val="003C324E"/>
    <w:rsid w:val="003C7065"/>
    <w:rsid w:val="003D34D0"/>
    <w:rsid w:val="003D7FED"/>
    <w:rsid w:val="003E45BC"/>
    <w:rsid w:val="00405F41"/>
    <w:rsid w:val="004077F8"/>
    <w:rsid w:val="004217E0"/>
    <w:rsid w:val="0043058B"/>
    <w:rsid w:val="00444CF1"/>
    <w:rsid w:val="00457A90"/>
    <w:rsid w:val="00462EDA"/>
    <w:rsid w:val="004838E7"/>
    <w:rsid w:val="00485EF9"/>
    <w:rsid w:val="0048619C"/>
    <w:rsid w:val="00486F6A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2027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807AF"/>
    <w:rsid w:val="005A03D5"/>
    <w:rsid w:val="005A6F7B"/>
    <w:rsid w:val="005C1371"/>
    <w:rsid w:val="005E479B"/>
    <w:rsid w:val="005F3BAA"/>
    <w:rsid w:val="005F4932"/>
    <w:rsid w:val="0063109E"/>
    <w:rsid w:val="00631209"/>
    <w:rsid w:val="0064669E"/>
    <w:rsid w:val="00651679"/>
    <w:rsid w:val="006518E2"/>
    <w:rsid w:val="0066430E"/>
    <w:rsid w:val="00670D02"/>
    <w:rsid w:val="006755DA"/>
    <w:rsid w:val="0069188C"/>
    <w:rsid w:val="0069213A"/>
    <w:rsid w:val="006A5DFD"/>
    <w:rsid w:val="006B04A8"/>
    <w:rsid w:val="006B0C91"/>
    <w:rsid w:val="006C6F5E"/>
    <w:rsid w:val="006D07A4"/>
    <w:rsid w:val="006E008A"/>
    <w:rsid w:val="006E7936"/>
    <w:rsid w:val="006F130C"/>
    <w:rsid w:val="006F2CC6"/>
    <w:rsid w:val="00700198"/>
    <w:rsid w:val="00703F6F"/>
    <w:rsid w:val="007119D7"/>
    <w:rsid w:val="007128C7"/>
    <w:rsid w:val="00717273"/>
    <w:rsid w:val="007334F5"/>
    <w:rsid w:val="007357FD"/>
    <w:rsid w:val="00745786"/>
    <w:rsid w:val="007560D7"/>
    <w:rsid w:val="007577ED"/>
    <w:rsid w:val="00760622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1F6D"/>
    <w:rsid w:val="007B318C"/>
    <w:rsid w:val="007B4DAA"/>
    <w:rsid w:val="007D7877"/>
    <w:rsid w:val="007E3B36"/>
    <w:rsid w:val="007E5B8F"/>
    <w:rsid w:val="007E6F65"/>
    <w:rsid w:val="007F1515"/>
    <w:rsid w:val="007F25C7"/>
    <w:rsid w:val="007F3B87"/>
    <w:rsid w:val="007F4642"/>
    <w:rsid w:val="007F69DF"/>
    <w:rsid w:val="00802C11"/>
    <w:rsid w:val="0083533F"/>
    <w:rsid w:val="0084171F"/>
    <w:rsid w:val="00843E28"/>
    <w:rsid w:val="008466FA"/>
    <w:rsid w:val="008617AC"/>
    <w:rsid w:val="008646EE"/>
    <w:rsid w:val="00881EEE"/>
    <w:rsid w:val="008865E3"/>
    <w:rsid w:val="008A7FEC"/>
    <w:rsid w:val="008B0622"/>
    <w:rsid w:val="008B206F"/>
    <w:rsid w:val="008B639B"/>
    <w:rsid w:val="008C2473"/>
    <w:rsid w:val="008C61A8"/>
    <w:rsid w:val="008D1208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1B7F"/>
    <w:rsid w:val="009335A2"/>
    <w:rsid w:val="009340D5"/>
    <w:rsid w:val="009376D2"/>
    <w:rsid w:val="00945B47"/>
    <w:rsid w:val="00947D78"/>
    <w:rsid w:val="00955F65"/>
    <w:rsid w:val="00956570"/>
    <w:rsid w:val="00966AE1"/>
    <w:rsid w:val="00967857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4DE"/>
    <w:rsid w:val="00A2451C"/>
    <w:rsid w:val="00A26EB4"/>
    <w:rsid w:val="00A42A12"/>
    <w:rsid w:val="00A520B9"/>
    <w:rsid w:val="00A65565"/>
    <w:rsid w:val="00A74469"/>
    <w:rsid w:val="00A74E78"/>
    <w:rsid w:val="00A7511D"/>
    <w:rsid w:val="00A75EFF"/>
    <w:rsid w:val="00A7712D"/>
    <w:rsid w:val="00A80A7A"/>
    <w:rsid w:val="00A82D64"/>
    <w:rsid w:val="00A9494A"/>
    <w:rsid w:val="00A94997"/>
    <w:rsid w:val="00AA7513"/>
    <w:rsid w:val="00AB10A7"/>
    <w:rsid w:val="00AB5CD2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93D5A"/>
    <w:rsid w:val="00B93EB6"/>
    <w:rsid w:val="00B94072"/>
    <w:rsid w:val="00B96918"/>
    <w:rsid w:val="00BA458A"/>
    <w:rsid w:val="00BB2DAD"/>
    <w:rsid w:val="00BB5F42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830CA"/>
    <w:rsid w:val="00C96A96"/>
    <w:rsid w:val="00CA51B9"/>
    <w:rsid w:val="00CB1299"/>
    <w:rsid w:val="00CB26D5"/>
    <w:rsid w:val="00CB52A0"/>
    <w:rsid w:val="00CB5709"/>
    <w:rsid w:val="00CB6E36"/>
    <w:rsid w:val="00CC5DC4"/>
    <w:rsid w:val="00CC6ED8"/>
    <w:rsid w:val="00CC7CDB"/>
    <w:rsid w:val="00CD2F08"/>
    <w:rsid w:val="00CE3045"/>
    <w:rsid w:val="00CF0969"/>
    <w:rsid w:val="00CF0AD7"/>
    <w:rsid w:val="00CF62A1"/>
    <w:rsid w:val="00D02B7E"/>
    <w:rsid w:val="00D03DD5"/>
    <w:rsid w:val="00D07733"/>
    <w:rsid w:val="00D100FD"/>
    <w:rsid w:val="00D134F2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7C3"/>
    <w:rsid w:val="00D72EF0"/>
    <w:rsid w:val="00D7501A"/>
    <w:rsid w:val="00D831F4"/>
    <w:rsid w:val="00D912B3"/>
    <w:rsid w:val="00DA40B3"/>
    <w:rsid w:val="00DA64E4"/>
    <w:rsid w:val="00DB1575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67AE"/>
    <w:rsid w:val="00E35F73"/>
    <w:rsid w:val="00E36510"/>
    <w:rsid w:val="00E425AA"/>
    <w:rsid w:val="00E43BDA"/>
    <w:rsid w:val="00E446B1"/>
    <w:rsid w:val="00E62EBF"/>
    <w:rsid w:val="00E866EE"/>
    <w:rsid w:val="00E8743A"/>
    <w:rsid w:val="00E87CAD"/>
    <w:rsid w:val="00EA3847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0ADC"/>
    <w:rsid w:val="00F450B1"/>
    <w:rsid w:val="00F46EE4"/>
    <w:rsid w:val="00F474C1"/>
    <w:rsid w:val="00F56394"/>
    <w:rsid w:val="00F733CD"/>
    <w:rsid w:val="00F82CE0"/>
    <w:rsid w:val="00F84130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0FB9A"/>
  <w15:docId w15:val="{2B566F3F-84BE-4400-8C50-37F5578B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9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25971-4D39-413E-A369-C028740E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2228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2026-01-27T09:36:00Z</cp:lastPrinted>
  <dcterms:created xsi:type="dcterms:W3CDTF">2026-01-27T09:44:00Z</dcterms:created>
  <dcterms:modified xsi:type="dcterms:W3CDTF">2026-02-02T07:22:00Z</dcterms:modified>
</cp:coreProperties>
</file>