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036C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Додаток 1</w:t>
      </w:r>
    </w:p>
    <w:p w14:paraId="7B9C31E8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2C6BCF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2C6BCF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BE4F552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2C6BCF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26D0A12D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2C6BCF">
        <w:rPr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>Полтавської області, які фінансуються із бюджету</w:t>
      </w:r>
      <w:r w:rsidR="006619F4" w:rsidRPr="002C6BCF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4C744858" w14:textId="77777777" w:rsidR="008906EA" w:rsidRPr="002C6BCF" w:rsidRDefault="008906EA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1031"/>
        <w:gridCol w:w="811"/>
        <w:gridCol w:w="993"/>
        <w:gridCol w:w="965"/>
        <w:gridCol w:w="939"/>
        <w:gridCol w:w="993"/>
        <w:gridCol w:w="903"/>
        <w:gridCol w:w="990"/>
      </w:tblGrid>
      <w:tr w:rsidR="007E0DB9" w:rsidRPr="002C6BCF" w14:paraId="6233E306" w14:textId="77777777" w:rsidTr="00CE3968">
        <w:trPr>
          <w:trHeight w:val="455"/>
        </w:trPr>
        <w:tc>
          <w:tcPr>
            <w:tcW w:w="2723" w:type="dxa"/>
            <w:vAlign w:val="center"/>
          </w:tcPr>
          <w:p w14:paraId="3F8D3077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6BCF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6892A1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E4B09EF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2B6295A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01BA07B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51880AE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282B65BB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4E6D9F5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ACF4A11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67F29354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noWrap/>
            <w:vAlign w:val="center"/>
          </w:tcPr>
          <w:p w14:paraId="1FABD96A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5BD71D8A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noWrap/>
            <w:vAlign w:val="center"/>
          </w:tcPr>
          <w:p w14:paraId="002BECF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980A09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752F14FE" w:rsidR="007E0DB9" w:rsidRPr="002C6BCF" w:rsidRDefault="00CD27FB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2026</w:t>
            </w:r>
            <w:r w:rsidR="007E0DB9" w:rsidRPr="002C6BCF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="007E0DB9"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F15509" w:rsidRPr="002C6BCF" w14:paraId="3284F412" w14:textId="77777777" w:rsidTr="00CE3968">
        <w:trPr>
          <w:trHeight w:val="764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B99519D" w14:textId="62D693D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2C6BCF">
              <w:rPr>
                <w:b/>
                <w:bCs/>
              </w:rPr>
              <w:t>КНМП «Кременчуцька перша міська лікарня ім.</w:t>
            </w:r>
            <w:r w:rsidR="008A0138">
              <w:rPr>
                <w:b/>
                <w:bCs/>
              </w:rPr>
              <w:t> </w:t>
            </w:r>
            <w:proofErr w:type="spellStart"/>
            <w:r w:rsidRPr="002C6BCF">
              <w:rPr>
                <w:b/>
                <w:bCs/>
              </w:rPr>
              <w:t>О.Т.Богаєвського</w:t>
            </w:r>
            <w:proofErr w:type="spellEnd"/>
            <w:r w:rsidRPr="002C6BCF">
              <w:rPr>
                <w:b/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FE94" w14:textId="3AC3FCC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4810" w14:textId="0BC5E7D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4E8E" w14:textId="425BF2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4EAA" w14:textId="5C7CB32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89F" w14:textId="36F28F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F0" w14:textId="1281A0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A6C" w14:textId="1200C41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0F3" w14:textId="426F4DC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F6D" w14:textId="430746D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79E5" w14:textId="0936BDB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231B" w14:textId="1418F41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7F47" w14:textId="1C59E63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90AD" w14:textId="3FE0774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2080,00</w:t>
            </w:r>
          </w:p>
        </w:tc>
      </w:tr>
      <w:tr w:rsidR="00F15509" w:rsidRPr="002C6BCF" w14:paraId="7ECD516B" w14:textId="77777777" w:rsidTr="00CE3968">
        <w:trPr>
          <w:trHeight w:val="70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1942B5C" w14:textId="6BFC9DF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«Кременчуцька міська лікарня «Правобережна»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3394" w14:textId="214C052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F5C" w14:textId="7C6F864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F7E9" w14:textId="5D7E75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772A" w14:textId="577F114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7813" w14:textId="40C717F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75F" w14:textId="30EEBDD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D284" w14:textId="51F59E8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E4F9" w14:textId="56D0389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82F" w14:textId="0D183A5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EA36" w14:textId="7582357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EC43" w14:textId="1F4A73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AD98" w14:textId="063AB18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5F3B" w14:textId="14B86F5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1800,00</w:t>
            </w:r>
          </w:p>
        </w:tc>
      </w:tr>
      <w:tr w:rsidR="00F15509" w:rsidRPr="002C6BCF" w14:paraId="4CF5E445" w14:textId="77777777" w:rsidTr="00CE3968">
        <w:trPr>
          <w:trHeight w:val="707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25B960CC" w14:textId="1982EE3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«Лікарня інтенсивного лікування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2D60" w14:textId="02942F6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AFB8" w14:textId="09EB513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D246" w14:textId="239894A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BC9F" w14:textId="2F8BFFC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D9D" w14:textId="28DFA76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F4F" w14:textId="27260E8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A49" w14:textId="7A07DC5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B2B" w14:textId="1A9C096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062" w14:textId="6F205F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4F8B" w14:textId="480F955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6F93" w14:textId="18E15DC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1957" w14:textId="18D6C0E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0EA1" w14:textId="01B4420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6950,00</w:t>
            </w:r>
          </w:p>
        </w:tc>
      </w:tr>
      <w:tr w:rsidR="00F15509" w:rsidRPr="002C6BCF" w14:paraId="143FC25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67231FF" w14:textId="3E0E7D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«Кременчуцький протипухлинний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FA06" w14:textId="7B56D38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91B8" w14:textId="4CFD9D9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1C01" w14:textId="38946A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3C3D" w14:textId="30B447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CE2" w14:textId="0F32E18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A4E" w14:textId="2E02ED6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415" w14:textId="41598D5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9FD" w14:textId="238EFF3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929" w14:textId="3FE0DF6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4A52" w14:textId="30E856A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1283" w14:textId="5C5025E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28,40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2CEB" w14:textId="09CAA00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26,50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FAA1" w14:textId="3D6909B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117,00</w:t>
            </w:r>
          </w:p>
        </w:tc>
      </w:tr>
      <w:tr w:rsidR="00F15509" w:rsidRPr="002C6BCF" w14:paraId="5CFBE4F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D103563" w14:textId="548C139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КНМП «Кременчуцька міська лікарня планового лікування»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FB5F" w14:textId="01A6E35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2E46" w14:textId="7A6D228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0732" w14:textId="47D17FC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0C38" w14:textId="4B202D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7FC" w14:textId="2C91394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E565" w14:textId="5A4FF22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C07" w14:textId="480977F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0EAB" w14:textId="2E4C289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EFE" w14:textId="3ABE8F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DAF1" w14:textId="3B82261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3322" w14:textId="0AFCD1D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22F" w14:textId="200B24D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A62D" w14:textId="6691DA2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1880,00</w:t>
            </w:r>
          </w:p>
        </w:tc>
      </w:tr>
      <w:tr w:rsidR="00F15509" w:rsidRPr="002C6BCF" w14:paraId="7C183706" w14:textId="77777777" w:rsidTr="00CE3968">
        <w:trPr>
          <w:trHeight w:val="698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68C932E" w14:textId="699A2A9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КНМП «Кременчуцький </w:t>
            </w:r>
            <w:proofErr w:type="spellStart"/>
            <w:r w:rsidRPr="002C6BCF">
              <w:rPr>
                <w:b/>
                <w:bCs/>
              </w:rPr>
              <w:t>перинатальний</w:t>
            </w:r>
            <w:proofErr w:type="spellEnd"/>
            <w:r w:rsidRPr="002C6BCF">
              <w:rPr>
                <w:b/>
                <w:bCs/>
              </w:rPr>
              <w:t xml:space="preserve"> центр II рівня»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1A50" w14:textId="046AAF9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374B" w14:textId="0BDDCC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5FB" w14:textId="570B80F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20F1" w14:textId="6F5FF1B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077" w14:textId="4EC85C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093" w14:textId="777F906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BD9" w14:textId="73D4603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282" w14:textId="357B137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46E" w14:textId="4DA58F3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9336" w14:textId="637447E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61BF" w14:textId="7EF6A28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C225" w14:textId="56C732A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AC2E" w14:textId="32EED6F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1680,00</w:t>
            </w:r>
          </w:p>
        </w:tc>
      </w:tr>
      <w:tr w:rsidR="00F15509" w:rsidRPr="002C6BCF" w14:paraId="70C3C953" w14:textId="77777777" w:rsidTr="000F7F60">
        <w:trPr>
          <w:trHeight w:val="505"/>
        </w:trPr>
        <w:tc>
          <w:tcPr>
            <w:tcW w:w="2723" w:type="dxa"/>
            <w:tcBorders>
              <w:right w:val="single" w:sz="4" w:space="0" w:color="auto"/>
            </w:tcBorders>
            <w:vAlign w:val="bottom"/>
          </w:tcPr>
          <w:p w14:paraId="44ADBB45" w14:textId="7BB5D45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lastRenderedPageBreak/>
              <w:t>КНПМ «Міська дитяча стоматологічна поліклініка»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2C1E" w14:textId="0FB947E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63E0" w14:textId="5207322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E36" w14:textId="791C74A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2C2F" w14:textId="53B362F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440" w14:textId="23E857C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889" w14:textId="237D248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F15" w14:textId="12EFD6D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7DE7" w14:textId="1612CB7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661" w14:textId="6A14F67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DA9A" w14:textId="413F0ED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04BC" w14:textId="2B29140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8261" w14:textId="61F1A2F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9429" w14:textId="0E068CF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56,00</w:t>
            </w:r>
          </w:p>
        </w:tc>
      </w:tr>
      <w:tr w:rsidR="00F15509" w:rsidRPr="002C6BCF" w14:paraId="7D504FDA" w14:textId="77777777" w:rsidTr="00CE3968">
        <w:trPr>
          <w:trHeight w:val="41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220F6C97" w14:textId="2E131C2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A503" w14:textId="2C5ABD6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3ADB" w14:textId="3020811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CA6F" w14:textId="6A0622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ED4D" w14:textId="0876E5C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8E2" w14:textId="545A74B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BA2" w14:textId="2D3C4D6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45" w14:textId="7D720F6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5BA" w14:textId="1BC4E77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C5B" w14:textId="6BF0710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BC74" w14:textId="022C3D1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8F7A" w14:textId="763023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ECEB" w14:textId="2FBE5E9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FD04" w14:textId="353F3A0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232,00</w:t>
            </w:r>
          </w:p>
        </w:tc>
      </w:tr>
      <w:tr w:rsidR="00F15509" w:rsidRPr="002C6BCF" w14:paraId="4F69109F" w14:textId="77777777" w:rsidTr="00CE3968">
        <w:trPr>
          <w:trHeight w:val="504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0D145064" w14:textId="2E6EC40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B8E9" w14:textId="55A28F8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9F69" w14:textId="586874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2DAD" w14:textId="3A47394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17F9" w14:textId="596D8E7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8EF" w14:textId="5B0063F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B9E" w14:textId="390806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197" w14:textId="03DBE15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4A1" w14:textId="25613D5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5DB" w14:textId="1E7B384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0CCD" w14:textId="782AD76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F342" w14:textId="1E9776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FC32" w14:textId="33A6D09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0679" w14:textId="219D3C6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146,00</w:t>
            </w:r>
          </w:p>
        </w:tc>
      </w:tr>
      <w:tr w:rsidR="00F15509" w:rsidRPr="002C6BCF" w14:paraId="77DB4BFB" w14:textId="77777777" w:rsidTr="00CE3968">
        <w:trPr>
          <w:trHeight w:val="54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0CAF743E" w14:textId="7D3FB5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15C9" w14:textId="2821EA9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0C1" w14:textId="38319A2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D2B3" w14:textId="61F3378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D48D" w14:textId="4AA56DA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F8E" w14:textId="476CDAC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542" w14:textId="36115A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111" w14:textId="52B7D4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CF0" w14:textId="714DD25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574" w14:textId="518ACCC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9D0E" w14:textId="54DF26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FABA" w14:textId="0FE7AE4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86D7" w14:textId="4616732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B4B4" w14:textId="664C54F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F15509" w:rsidRPr="002C6BCF" w14:paraId="0E8602E5" w14:textId="77777777" w:rsidTr="00CE3968">
        <w:trPr>
          <w:trHeight w:val="55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2FEE049" w14:textId="5AE00A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Централізована бухгалтерія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0CFC" w14:textId="1964719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0FCA" w14:textId="3D6714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961E" w14:textId="3678771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DFA8" w14:textId="467E3ED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2F1" w14:textId="743DBDD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941" w14:textId="7FA96F2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D6D" w14:textId="2219D08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6FB" w14:textId="5362CA0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7B8" w14:textId="0FEC49D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640D" w14:textId="76DA009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2821" w14:textId="24559D3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58EC" w14:textId="037DF4B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4E5" w14:textId="1221FC3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10,00</w:t>
            </w:r>
          </w:p>
        </w:tc>
      </w:tr>
      <w:tr w:rsidR="00F15509" w:rsidRPr="002C6BCF" w14:paraId="1024B3C4" w14:textId="77777777" w:rsidTr="00CE3968">
        <w:trPr>
          <w:trHeight w:val="32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629CC87" w14:textId="21F01DB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Апарат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3FDE" w14:textId="3CD61E8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05E9" w14:textId="7D5EED1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8273" w14:textId="3DBBBFA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892" w14:textId="66B4AAE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701" w14:textId="3C0D716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385" w14:textId="6AC5590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D34" w14:textId="2FF674F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690" w14:textId="1CF1B30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A1F" w14:textId="7F6E973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221D" w14:textId="50AD151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66C2" w14:textId="1B0EFF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1177" w14:textId="295A8A0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FF22" w14:textId="116F251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70,00</w:t>
            </w:r>
          </w:p>
        </w:tc>
      </w:tr>
      <w:tr w:rsidR="00F15509" w:rsidRPr="002C6BCF" w14:paraId="570F4534" w14:textId="77777777" w:rsidTr="00CE3968">
        <w:trPr>
          <w:trHeight w:val="53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B1115B5" w14:textId="489D22B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A0BE" w14:textId="6FEF7DD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2725,90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405C" w14:textId="51BB4C5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2730,40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F11F" w14:textId="196C781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2263,40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1B16" w14:textId="714856C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739,70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954" w14:textId="7F353E1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94B" w14:textId="389C15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A8D" w14:textId="56DFA68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7EE" w14:textId="5D05567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DBC" w14:textId="30D3455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B895" w14:textId="3417C4D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0A50" w14:textId="0EE83D3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2471,40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8545" w14:textId="7E80FBC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2738,50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5241" w14:textId="354921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15471,00</w:t>
            </w:r>
          </w:p>
        </w:tc>
      </w:tr>
    </w:tbl>
    <w:p w14:paraId="676C9034" w14:textId="6CBE48F7" w:rsidR="00D267E9" w:rsidRPr="002C6BCF" w:rsidRDefault="00ED0968" w:rsidP="00881F03">
      <w:pPr>
        <w:widowControl/>
        <w:spacing w:line="240" w:lineRule="auto"/>
        <w:ind w:firstLine="0"/>
        <w:rPr>
          <w:bCs/>
        </w:rPr>
      </w:pPr>
      <w:bookmarkStart w:id="0" w:name="_Hlk153975243"/>
      <w:r w:rsidRPr="002C6BCF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bookmarkEnd w:id="0"/>
    <w:p w14:paraId="2A2FE956" w14:textId="77777777" w:rsidR="00881F03" w:rsidRPr="002C6BCF" w:rsidRDefault="00881F03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B2DA342" w14:textId="77777777" w:rsidR="007A5AB7" w:rsidRPr="002C6BCF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1" w:name="_Hlk185345170"/>
      <w:r w:rsidRPr="002C6BCF">
        <w:rPr>
          <w:b/>
          <w:sz w:val="28"/>
          <w:szCs w:val="28"/>
        </w:rPr>
        <w:t xml:space="preserve">Керуючий справами </w:t>
      </w:r>
    </w:p>
    <w:p w14:paraId="1C10CC9C" w14:textId="064BF61E" w:rsidR="008D0712" w:rsidRPr="002C6BCF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8D0712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bookmarkEnd w:id="1"/>
    <w:p w14:paraId="1C83D300" w14:textId="77777777" w:rsidR="00675596" w:rsidRPr="002C6BCF" w:rsidRDefault="00675596" w:rsidP="00D267E9">
      <w:pPr>
        <w:widowControl/>
        <w:spacing w:line="240" w:lineRule="auto"/>
        <w:ind w:firstLine="0"/>
        <w:jc w:val="left"/>
        <w:rPr>
          <w:b/>
        </w:rPr>
      </w:pPr>
    </w:p>
    <w:p w14:paraId="052204B3" w14:textId="77777777" w:rsidR="007A5AB7" w:rsidRPr="002C6BCF" w:rsidRDefault="007A5AB7" w:rsidP="00D267E9">
      <w:pPr>
        <w:widowControl/>
        <w:spacing w:line="240" w:lineRule="auto"/>
        <w:ind w:firstLine="0"/>
        <w:jc w:val="left"/>
        <w:rPr>
          <w:b/>
        </w:rPr>
      </w:pPr>
    </w:p>
    <w:p w14:paraId="3B017A52" w14:textId="77777777" w:rsidR="00956DF9" w:rsidRPr="002C6BCF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Начальник</w:t>
      </w:r>
      <w:r w:rsidR="0049528E" w:rsidRPr="002C6BCF">
        <w:rPr>
          <w:b/>
          <w:sz w:val="28"/>
          <w:szCs w:val="28"/>
        </w:rPr>
        <w:t xml:space="preserve"> відділу</w:t>
      </w:r>
      <w:r w:rsidRPr="002C6BCF">
        <w:rPr>
          <w:b/>
          <w:sz w:val="28"/>
          <w:szCs w:val="28"/>
        </w:rPr>
        <w:t xml:space="preserve"> </w:t>
      </w:r>
      <w:proofErr w:type="spellStart"/>
      <w:r w:rsidR="0049528E" w:rsidRPr="002C6BCF">
        <w:rPr>
          <w:b/>
          <w:sz w:val="28"/>
          <w:szCs w:val="28"/>
        </w:rPr>
        <w:t>енергоменеджменту</w:t>
      </w:r>
      <w:proofErr w:type="spellEnd"/>
    </w:p>
    <w:p w14:paraId="03835543" w14:textId="77777777" w:rsidR="00956DF9" w:rsidRPr="002C6BCF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та енергетики</w:t>
      </w:r>
      <w:r w:rsidR="00956DF9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 xml:space="preserve">виконавчого комітету </w:t>
      </w:r>
    </w:p>
    <w:p w14:paraId="60AD3FD2" w14:textId="77777777" w:rsidR="00956DF9" w:rsidRPr="002C6BCF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Кременчуцької</w:t>
      </w:r>
      <w:r w:rsidR="00956DF9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 xml:space="preserve">міської ради </w:t>
      </w:r>
    </w:p>
    <w:p w14:paraId="01EC4A61" w14:textId="31F0099B" w:rsidR="00956DF9" w:rsidRPr="002C6BCF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BF82311" w14:textId="1AC62929" w:rsidR="0049528E" w:rsidRPr="002C6BCF" w:rsidRDefault="0049528E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</w:t>
      </w:r>
      <w:r w:rsidR="000C7284" w:rsidRPr="002C6BCF">
        <w:rPr>
          <w:b/>
          <w:sz w:val="28"/>
          <w:szCs w:val="28"/>
        </w:rPr>
        <w:t>нтон</w:t>
      </w:r>
      <w:r w:rsidRPr="002C6BCF">
        <w:rPr>
          <w:b/>
          <w:sz w:val="28"/>
          <w:szCs w:val="28"/>
        </w:rPr>
        <w:t xml:space="preserve"> ПОТАПОВ</w:t>
      </w:r>
    </w:p>
    <w:p w14:paraId="7B7CEAC1" w14:textId="77777777" w:rsidR="0049528E" w:rsidRPr="002C6BCF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2C6BCF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2C6BCF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2C6BCF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2C6BCF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2898A34" w14:textId="77777777" w:rsidR="0049528E" w:rsidRPr="002C6BCF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Pr="002C6BCF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2C6BCF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3E70B8F8" w:rsidR="000C7284" w:rsidRPr="002C6BCF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2C6BCF">
        <w:rPr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2C6BCF">
        <w:rPr>
          <w:b/>
          <w:sz w:val="24"/>
          <w:szCs w:val="24"/>
        </w:rPr>
        <w:t>бюджету Кременчуцької міської територіальної громади</w:t>
      </w:r>
    </w:p>
    <w:p w14:paraId="3F104839" w14:textId="77777777" w:rsidR="0049528E" w:rsidRPr="002C6BCF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2C6BCF" w14:paraId="7D1C534B" w14:textId="77777777" w:rsidTr="00CE3968">
        <w:trPr>
          <w:trHeight w:val="507"/>
        </w:trPr>
        <w:tc>
          <w:tcPr>
            <w:tcW w:w="2297" w:type="dxa"/>
            <w:vAlign w:val="center"/>
          </w:tcPr>
          <w:p w14:paraId="6EAF8C05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noWrap/>
            <w:vAlign w:val="center"/>
          </w:tcPr>
          <w:p w14:paraId="5F9B896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noWrap/>
            <w:vAlign w:val="center"/>
          </w:tcPr>
          <w:p w14:paraId="75B908C8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5CC61E49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7C8D7BA1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7BC787C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9D8B4F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C44C383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5CEEE2C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737E3864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404E20C7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5A53A30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67067CED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noWrap/>
            <w:vAlign w:val="center"/>
          </w:tcPr>
          <w:p w14:paraId="5E336B54" w14:textId="6C5A71B2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621F5" w:rsidRPr="002C6BCF" w14:paraId="281FEC1A" w14:textId="77777777" w:rsidTr="008906EA">
        <w:trPr>
          <w:trHeight w:val="8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50C" w14:textId="15CB9C1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«Кременчуцька перша міська лікарня ім.</w:t>
            </w:r>
            <w:r w:rsidR="008A0138">
              <w:rPr>
                <w:b/>
                <w:bCs/>
                <w:sz w:val="18"/>
                <w:szCs w:val="18"/>
              </w:rPr>
              <w:t> 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О.Т.Богаєвського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607E" w14:textId="02EA3C4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812B" w14:textId="007E4B0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F55C" w14:textId="2710204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A0BD" w14:textId="39538BF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5617" w14:textId="3A460FF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8BB2" w14:textId="7CC6CAA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EF3F" w14:textId="02F5850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3DF1" w14:textId="713A00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42B5" w14:textId="5DD42C2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F2D8" w14:textId="3F63B64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212F" w14:textId="2F3668F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E44F" w14:textId="26FAE29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9B8A" w14:textId="35DB1C2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700000</w:t>
            </w:r>
          </w:p>
        </w:tc>
      </w:tr>
      <w:tr w:rsidR="00B621F5" w:rsidRPr="002C6BCF" w14:paraId="583505C9" w14:textId="77777777" w:rsidTr="008906EA">
        <w:trPr>
          <w:trHeight w:val="83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BA8" w14:textId="550997A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«Кременчуцька міська лікарня «Правобережна»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D08C" w14:textId="3FAFCA4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4FB7" w14:textId="5C6ECA5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1CE9" w14:textId="3B70358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F32E" w14:textId="00090E9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1211" w14:textId="58B76BA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CE4C" w14:textId="00A892E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1553" w14:textId="1507B69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D138" w14:textId="0DB40F9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106F" w14:textId="3E493ED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49EB" w14:textId="113CEE5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7CCE" w14:textId="52E3877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F322" w14:textId="2ADAEE2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226A" w14:textId="1DE51062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417000</w:t>
            </w:r>
          </w:p>
        </w:tc>
      </w:tr>
      <w:tr w:rsidR="00B621F5" w:rsidRPr="002C6BCF" w14:paraId="64BAC936" w14:textId="77777777" w:rsidTr="008906EA">
        <w:trPr>
          <w:trHeight w:val="69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297" w14:textId="77C5B0AD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«Лікарня інтенсивного лікування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63EA" w14:textId="0C8BFED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F687" w14:textId="6DE0A25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6FE3" w14:textId="33F4623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1EF2" w14:textId="3E119F6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0EB2" w14:textId="274F76D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81E8" w14:textId="4FD9AAC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6072" w14:textId="1F20471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D3FA" w14:textId="7D76E87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DA22" w14:textId="60054DA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5304" w14:textId="5F6EADF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CCA6" w14:textId="1B3C5EB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AA17" w14:textId="25FC68A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E727" w14:textId="43616609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1585000</w:t>
            </w:r>
          </w:p>
        </w:tc>
      </w:tr>
      <w:tr w:rsidR="00B621F5" w:rsidRPr="002C6BCF" w14:paraId="4384CA2B" w14:textId="77777777" w:rsidTr="008906EA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09D" w14:textId="344FEAB5" w:rsidR="00B621F5" w:rsidRPr="00671879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71879">
              <w:rPr>
                <w:b/>
                <w:bCs/>
                <w:sz w:val="18"/>
                <w:szCs w:val="18"/>
              </w:rPr>
              <w:t>КНМП «Кременчуцький протипухлинний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AA78" w14:textId="73C969E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727E" w14:textId="7126730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2EC0" w14:textId="07C4EA8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79EF" w14:textId="5F186B1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74CF" w14:textId="79E7952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D867" w14:textId="237A7D4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D1E5" w14:textId="7B014E6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0CF1" w14:textId="726B306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4FB8" w14:textId="65A55FA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1B57" w14:textId="42F99C7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95BF" w14:textId="5A30830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A29E" w14:textId="0283BB5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6643" w14:textId="27C9222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110300</w:t>
            </w:r>
          </w:p>
        </w:tc>
      </w:tr>
      <w:tr w:rsidR="00B621F5" w:rsidRPr="002C6BCF" w14:paraId="6D1B7E4E" w14:textId="77777777" w:rsidTr="00CE3968">
        <w:trPr>
          <w:trHeight w:val="6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571" w14:textId="5270886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D2D8" w14:textId="35A44D4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666F" w14:textId="5DC1967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927A" w14:textId="041D39B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32979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5093" w14:textId="71942D3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F3C9" w14:textId="6A43407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24681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64CD" w14:textId="7576A6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CCD7" w14:textId="52FD76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19792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08B4" w14:textId="7DECCE2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19814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CEDD" w14:textId="01299EB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17899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C1D7" w14:textId="008FE57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30843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0881" w14:textId="005531B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43926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22DEF" w14:textId="35EADB5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51282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E0F9" w14:textId="476BF74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355672</w:t>
            </w:r>
          </w:p>
        </w:tc>
      </w:tr>
      <w:tr w:rsidR="00B621F5" w:rsidRPr="002C6BCF" w14:paraId="204211D3" w14:textId="77777777" w:rsidTr="008906EA">
        <w:trPr>
          <w:trHeight w:val="7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BF9" w14:textId="38742055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lastRenderedPageBreak/>
              <w:t xml:space="preserve">КНМП «Кременчуцький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перинатальний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 xml:space="preserve"> центр II рівня»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1031" w14:textId="6AD2541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EE61" w14:textId="208C1FF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037D" w14:textId="008BA58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9CD1" w14:textId="0D4DCEC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9BF90" w14:textId="5314DA1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D5A6" w14:textId="1BE4D78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0F14" w14:textId="2A889B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60F0" w14:textId="049FBCD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9588" w14:textId="63BBD09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3AAD" w14:textId="4648E19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E87F" w14:textId="0AFA496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2E52" w14:textId="0861603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E5FF" w14:textId="0E3A1706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263000</w:t>
            </w:r>
          </w:p>
        </w:tc>
      </w:tr>
      <w:tr w:rsidR="00B621F5" w:rsidRPr="002C6BCF" w14:paraId="214ABB3C" w14:textId="77777777" w:rsidTr="00CE3968">
        <w:trPr>
          <w:trHeight w:val="7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DEAB" w14:textId="579D4E32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КНПМ «Міська дитяча стоматологічна поліклініка»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1194" w14:textId="2A2D30A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0ADF" w14:textId="7B706CF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D805" w14:textId="7C329AB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E47A" w14:textId="39128D8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9B0" w14:textId="1B51F28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05B7" w14:textId="4B1E484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E99D" w14:textId="62BE59D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0559" w14:textId="0E92DAA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2075" w14:textId="1D024D2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E0C7" w14:textId="7D5959A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F594" w14:textId="4328DA1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0CF4" w14:textId="59F8B85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C7A" w14:textId="4283A5FC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20500</w:t>
            </w:r>
          </w:p>
        </w:tc>
      </w:tr>
      <w:tr w:rsidR="00B621F5" w:rsidRPr="002C6BCF" w14:paraId="69425A51" w14:textId="77777777" w:rsidTr="00CE3968">
        <w:trPr>
          <w:trHeight w:val="4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A76" w14:textId="080A341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5D84" w14:textId="0672CCB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52F6" w14:textId="5AA2661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A88C" w14:textId="0D58974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C792" w14:textId="717D35A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F52B" w14:textId="3346884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5740" w14:textId="39B9E3E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09EA" w14:textId="78CC5E6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43C7" w14:textId="7F60332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072E" w14:textId="3D869F6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3A0A" w14:textId="17B15EF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72AB" w14:textId="72F86BC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C649" w14:textId="7904925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D940" w14:textId="2FBA4F6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49200</w:t>
            </w:r>
          </w:p>
        </w:tc>
      </w:tr>
      <w:tr w:rsidR="00B621F5" w:rsidRPr="002C6BCF" w14:paraId="591B6645" w14:textId="77777777" w:rsidTr="00CE3968">
        <w:trPr>
          <w:trHeight w:val="40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CF1C" w14:textId="591929B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3E69" w14:textId="74C9BA1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28CB" w14:textId="2D4B442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EE41" w14:textId="42601C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0CDA" w14:textId="1B4F04E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EDD9" w14:textId="6D242F2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71D4" w14:textId="15F11FE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9D3E" w14:textId="6C42913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3B74" w14:textId="6BC66D9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8239" w14:textId="4E4E73A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7735" w14:textId="6507E7D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166D" w14:textId="409B9DD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3C34" w14:textId="6FE4D14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39E2" w14:textId="1AF36791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46000</w:t>
            </w:r>
          </w:p>
        </w:tc>
      </w:tr>
      <w:tr w:rsidR="00B621F5" w:rsidRPr="002C6BCF" w14:paraId="6D1C868A" w14:textId="77777777" w:rsidTr="00CE3968">
        <w:trPr>
          <w:trHeight w:val="407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6BC" w14:textId="1A2CB3A8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32D4" w14:textId="498DCDA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C242" w14:textId="67DA9C5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569C" w14:textId="103864A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8999" w14:textId="2661DD6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6DC8" w14:textId="490DBFF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31CC" w14:textId="4D982A2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5C64" w14:textId="7F77884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4DDC" w14:textId="35C62B8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A91E" w14:textId="526EA45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C694" w14:textId="0B952B5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FE12" w14:textId="1A90900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0DE5E" w14:textId="72C9F25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9038" w14:textId="07AB90AE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137000</w:t>
            </w:r>
          </w:p>
        </w:tc>
      </w:tr>
      <w:tr w:rsidR="00B621F5" w:rsidRPr="002C6BCF" w14:paraId="55CCA98A" w14:textId="77777777" w:rsidTr="008906EA">
        <w:trPr>
          <w:trHeight w:val="52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FEF" w14:textId="06FEF0E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Централізована бухгалтерія ДОЗ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B1EE" w14:textId="5680284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C5E9" w14:textId="0049565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5C4D" w14:textId="26404AD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DBF4" w14:textId="394984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DB48" w14:textId="65A1072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497A" w14:textId="2D95925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A283" w14:textId="73E6584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6995" w14:textId="03006D5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6BD9" w14:textId="5E61689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1AD4" w14:textId="047031B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1D4A" w14:textId="762DE62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9DC4" w14:textId="182272B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21AC" w14:textId="4689AB8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1100</w:t>
            </w:r>
          </w:p>
        </w:tc>
      </w:tr>
      <w:tr w:rsidR="00B621F5" w:rsidRPr="002C6BCF" w14:paraId="5F431DC7" w14:textId="77777777" w:rsidTr="00CE3968">
        <w:trPr>
          <w:trHeight w:val="41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C0" w14:textId="50F572DA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Апарат управління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3E83" w14:textId="0FB1373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33B5" w14:textId="53A5DFA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7401" w14:textId="44A4645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E9F" w14:textId="44F3ECF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3E96" w14:textId="5F3C257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DC81" w14:textId="24D9A3F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1CCD" w14:textId="735B4DF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B970" w14:textId="5E940FA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FD23" w14:textId="4FD042F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26CA" w14:textId="30512ED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15FB" w14:textId="52778BE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2F1A" w14:textId="60E62B0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C819" w14:textId="1B7FDBB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8600</w:t>
            </w:r>
          </w:p>
        </w:tc>
      </w:tr>
      <w:tr w:rsidR="00B621F5" w:rsidRPr="002C6BCF" w14:paraId="67DCBC96" w14:textId="77777777" w:rsidTr="00CE3968">
        <w:trPr>
          <w:trHeight w:val="33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C10" w14:textId="5B695977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4C373" w14:textId="3B379C15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350597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F11D" w14:textId="4002B34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338424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B351" w14:textId="130C69FF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328024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CC5E" w14:textId="03F3B628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282232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16DA" w14:textId="0660CC68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268066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87D5" w14:textId="534B2C99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267973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B9BE" w14:textId="7FC05C8F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289027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6CCF" w14:textId="0808257D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288549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49A5" w14:textId="0D53314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280234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0FF1" w14:textId="343D0F67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311338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5198" w14:textId="7067DF72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336076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DACE" w14:textId="3F4FCC7D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352832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FF94" w14:textId="75B1FB4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3693372</w:t>
            </w:r>
          </w:p>
        </w:tc>
      </w:tr>
    </w:tbl>
    <w:p w14:paraId="6D56D75C" w14:textId="77777777" w:rsidR="00ED0968" w:rsidRPr="002C6BCF" w:rsidRDefault="00ED0968" w:rsidP="00881F03">
      <w:pPr>
        <w:widowControl/>
        <w:spacing w:line="240" w:lineRule="auto"/>
        <w:ind w:firstLine="0"/>
        <w:rPr>
          <w:bCs/>
        </w:rPr>
      </w:pPr>
      <w:bookmarkStart w:id="2" w:name="_Hlk88816395"/>
      <w:r w:rsidRPr="002C6BCF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p w14:paraId="453E8FBC" w14:textId="77777777" w:rsidR="00181BCC" w:rsidRPr="002C6BCF" w:rsidRDefault="00181BCC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7F1CE0E" w14:textId="77777777" w:rsidR="007A5AB7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45D4B81" w14:textId="051B0094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1DA025D1" w14:textId="77777777" w:rsidR="008D0712" w:rsidRPr="002C6BCF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08E0B7D" w14:textId="77777777" w:rsidR="00E63B19" w:rsidRPr="002C6BCF" w:rsidRDefault="00E63B19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8CC2B49" w14:textId="77777777" w:rsidR="00D11935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BA5733F" w14:textId="77777777" w:rsidR="00D11935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3BEC798B" w14:textId="77777777" w:rsidR="00956DF9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9B144EC" w14:textId="77777777" w:rsidR="00956DF9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D6FCBAD" w14:textId="406578B3" w:rsidR="00D11935" w:rsidRPr="002C6BCF" w:rsidRDefault="00D11935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4E5853D" w14:textId="1BF49F81" w:rsidR="000C7284" w:rsidRPr="002C6BCF" w:rsidRDefault="000C7284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bookmarkEnd w:id="2"/>
    <w:p w14:paraId="64354362" w14:textId="77777777" w:rsidR="0049528E" w:rsidRPr="002C6BCF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RPr="002C6BCF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2C6BCF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2C6BCF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2C6BCF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2C6BCF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2C6BCF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AA7674E" w14:textId="77777777" w:rsidR="0049528E" w:rsidRPr="002C6BCF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Pr="002C6BCF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020B3CC9" w:rsidR="000C7284" w:rsidRPr="002C6BCF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2C6BCF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8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8"/>
        <w:gridCol w:w="1418"/>
        <w:gridCol w:w="1275"/>
        <w:gridCol w:w="1134"/>
        <w:gridCol w:w="1276"/>
        <w:gridCol w:w="1275"/>
        <w:gridCol w:w="1336"/>
        <w:gridCol w:w="1924"/>
      </w:tblGrid>
      <w:tr w:rsidR="00B613B5" w:rsidRPr="002C6BCF" w14:paraId="4F2AED5A" w14:textId="77777777" w:rsidTr="008265AD">
        <w:trPr>
          <w:trHeight w:val="507"/>
        </w:trPr>
        <w:tc>
          <w:tcPr>
            <w:tcW w:w="3681" w:type="dxa"/>
            <w:vAlign w:val="center"/>
          </w:tcPr>
          <w:p w14:paraId="29D6D726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noWrap/>
            <w:vAlign w:val="center"/>
          </w:tcPr>
          <w:p w14:paraId="3208A419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108C1E03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418" w:type="dxa"/>
            <w:noWrap/>
            <w:vAlign w:val="center"/>
          </w:tcPr>
          <w:p w14:paraId="6A682524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3865BDE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323423DC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155084F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4D08D91B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677DCC8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601D451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5DEF8314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4884714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1BFB8B6A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6" w:type="dxa"/>
            <w:noWrap/>
            <w:vAlign w:val="center"/>
          </w:tcPr>
          <w:p w14:paraId="1C201F53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175E8760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924" w:type="dxa"/>
            <w:noWrap/>
            <w:vAlign w:val="center"/>
          </w:tcPr>
          <w:p w14:paraId="207C27A6" w14:textId="7C0A0190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</w:t>
            </w:r>
          </w:p>
          <w:p w14:paraId="5609C08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</w:tr>
      <w:tr w:rsidR="00B621F5" w:rsidRPr="002C6BCF" w14:paraId="3B1AAC6D" w14:textId="77777777" w:rsidTr="008265AD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364" w14:textId="3E81A97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6A2C" w14:textId="1AFFC60E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E177" w14:textId="63DEBB1A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7703" w14:textId="4FE6651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6D55" w14:textId="24F34AFE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150C" w14:textId="5DBA76D5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258D" w14:textId="6C4913ED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9B45" w14:textId="4FD1F31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6216" w14:textId="6B8E4D96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B621F5" w:rsidRPr="002C6BCF" w14:paraId="05D0BC05" w14:textId="77777777" w:rsidTr="008265AD">
        <w:trPr>
          <w:trHeight w:val="4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18D" w14:textId="51F8372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4A6E" w14:textId="2DCEBB7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3E3F" w14:textId="0A9DFB68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BA06" w14:textId="6674F7A9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86D" w14:textId="3C00675C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6C0C" w14:textId="297A303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B1F3" w14:textId="15693DC0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637D" w14:textId="27C605B9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6C55" w14:textId="2505865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</w:tbl>
    <w:p w14:paraId="2F4FD17B" w14:textId="77777777" w:rsidR="000C7284" w:rsidRPr="002C6BCF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3A762C50" w14:textId="77777777" w:rsidR="00E63B19" w:rsidRPr="002C6BCF" w:rsidRDefault="00E63B19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12E148B2" w14:textId="77777777" w:rsidR="007A5AB7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7230E06" w14:textId="127AFA4E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3C1BF2C" w14:textId="77777777" w:rsidR="008D0712" w:rsidRPr="002C6BCF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1325C24" w14:textId="77777777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FBFFB0A" w14:textId="77777777" w:rsidR="00B613B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9A891C1" w14:textId="77777777" w:rsidR="00B613B5" w:rsidRPr="002C6BCF" w:rsidRDefault="00D11935" w:rsidP="00B613B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ED8A1DD" w14:textId="677B20DC" w:rsidR="00674EF6" w:rsidRPr="002C6BCF" w:rsidRDefault="00D11935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674EF6" w:rsidRPr="002C6BCF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7C68622" w14:textId="77777777" w:rsidR="000C7284" w:rsidRPr="002C6BCF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3" w:name="_Hlk88816666"/>
      <w:r w:rsidRPr="002C6BCF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2C6BCF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2C6BCF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2C6BCF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2C6BCF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bookmarkEnd w:id="3"/>
    <w:p w14:paraId="2C8A1757" w14:textId="77777777" w:rsidR="000C7284" w:rsidRPr="002C6BCF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2C6BCF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55B42F7" w14:textId="1C17E385" w:rsidR="00B613B5" w:rsidRPr="002C6BCF" w:rsidRDefault="00B613B5" w:rsidP="00B613B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bookmarkStart w:id="4" w:name="_Hlk88753648"/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Y="450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130"/>
        <w:gridCol w:w="1127"/>
        <w:gridCol w:w="1129"/>
        <w:gridCol w:w="1035"/>
        <w:gridCol w:w="1132"/>
        <w:gridCol w:w="1191"/>
        <w:gridCol w:w="1155"/>
        <w:gridCol w:w="1765"/>
      </w:tblGrid>
      <w:tr w:rsidR="00B613B5" w:rsidRPr="002C6BCF" w14:paraId="59AF4B71" w14:textId="77777777" w:rsidTr="002F63B4">
        <w:trPr>
          <w:trHeight w:val="597"/>
        </w:trPr>
        <w:tc>
          <w:tcPr>
            <w:tcW w:w="1721" w:type="pct"/>
            <w:vAlign w:val="center"/>
          </w:tcPr>
          <w:bookmarkEnd w:id="4"/>
          <w:p w14:paraId="7F00D337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5DB3EE53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5ACABE0B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2" w:type="pct"/>
            <w:tcBorders>
              <w:bottom w:val="single" w:sz="4" w:space="0" w:color="auto"/>
            </w:tcBorders>
            <w:noWrap/>
            <w:vAlign w:val="center"/>
          </w:tcPr>
          <w:p w14:paraId="2EE9884F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501F1025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52BB464A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75845F78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51" w:type="pct"/>
            <w:tcBorders>
              <w:bottom w:val="single" w:sz="4" w:space="0" w:color="auto"/>
            </w:tcBorders>
            <w:noWrap/>
            <w:vAlign w:val="center"/>
          </w:tcPr>
          <w:p w14:paraId="724F6F95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6C78A408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vAlign w:val="center"/>
          </w:tcPr>
          <w:p w14:paraId="6B39BF50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216D5C5F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noWrap/>
            <w:vAlign w:val="center"/>
          </w:tcPr>
          <w:p w14:paraId="7B7D692C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538B3D3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vAlign w:val="center"/>
          </w:tcPr>
          <w:p w14:paraId="3B575C6D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218192F9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02F017FA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Ліміт на</w:t>
            </w:r>
          </w:p>
          <w:p w14:paraId="4FD48A2A" w14:textId="60856467" w:rsidR="00B613B5" w:rsidRPr="002C6BCF" w:rsidRDefault="00CD27FB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2026</w:t>
            </w:r>
            <w:r w:rsidR="00B613B5"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27C55DE1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9E1CD4" w:rsidRPr="002C6BCF" w14:paraId="3DE5B24D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B90" w14:textId="402C296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612A" w14:textId="19D434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5789" w14:textId="09BB3E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DCFE" w14:textId="2149B6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B4EC" w14:textId="5C3E6F4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180" w14:textId="39E7EAA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15" w14:textId="340DB2C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4856" w14:textId="1DE8271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16E9" w14:textId="65F4C00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165,00</w:t>
            </w:r>
          </w:p>
        </w:tc>
      </w:tr>
      <w:tr w:rsidR="009E1CD4" w:rsidRPr="002C6BCF" w14:paraId="6514FA9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CA8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73DB" w14:textId="23E59D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3C39" w14:textId="26B733B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423B" w14:textId="4B1AB0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9E02" w14:textId="3264813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A4FD" w14:textId="7596A7D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7E44" w14:textId="6131A34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FF3" w14:textId="18CC90B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CE6C" w14:textId="3CC726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220,00</w:t>
            </w:r>
          </w:p>
        </w:tc>
      </w:tr>
      <w:tr w:rsidR="009E1CD4" w:rsidRPr="002C6BCF" w14:paraId="07E8F225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E1C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КДМШ №3 ім. М.М. </w:t>
            </w:r>
            <w:proofErr w:type="spellStart"/>
            <w:r w:rsidRPr="002C6BCF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87AB" w14:textId="6D0D4A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6964" w14:textId="017E38B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D2A2" w14:textId="1D8991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63C4" w14:textId="24E6BD5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F5F8" w14:textId="1684FAD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2BE5" w14:textId="0EB6EE1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EA40" w14:textId="6409AF2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6EF8" w14:textId="222161F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109,00</w:t>
            </w:r>
          </w:p>
        </w:tc>
      </w:tr>
      <w:tr w:rsidR="009E1CD4" w:rsidRPr="002C6BCF" w14:paraId="15C7D26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4F3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КДХШ </w:t>
            </w:r>
            <w:bookmarkStart w:id="5" w:name="_Hlk153977995"/>
            <w:r w:rsidRPr="002C6BCF">
              <w:rPr>
                <w:b/>
                <w:bCs/>
              </w:rPr>
              <w:t>ім. О.Д. Литовченка</w:t>
            </w:r>
            <w:bookmarkEnd w:id="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37E5" w14:textId="3130F81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18,00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402E" w14:textId="4726D20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16,00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0572" w14:textId="41A0923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ACFE" w14:textId="020E16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9087" w14:textId="09C62E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2F16" w14:textId="6A8C930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20A1" w14:textId="208B13B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9ED3" w14:textId="76F3AA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80,00</w:t>
            </w:r>
          </w:p>
        </w:tc>
      </w:tr>
      <w:tr w:rsidR="009E1CD4" w:rsidRPr="002C6BCF" w14:paraId="09542C88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E45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КМПБ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AB69" w14:textId="5C3A7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936B" w14:textId="472559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3329" w14:textId="59627AC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63B6" w14:textId="2ED313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49AF" w14:textId="12DCE5B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8F20" w14:textId="46BE6EB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7C38" w14:textId="1F280B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2FA8" w14:textId="497BFC4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540,00</w:t>
            </w:r>
          </w:p>
        </w:tc>
      </w:tr>
      <w:tr w:rsidR="009E1CD4" w:rsidRPr="002C6BCF" w14:paraId="012980A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17A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ККМ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7EBE" w14:textId="15CFBB5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F798" w14:textId="441F9BA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6161" w14:textId="0B8840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93F0" w14:textId="07E925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45E3" w14:textId="7138061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FE4A" w14:textId="436E9EA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3B26" w14:textId="394940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C140" w14:textId="4ECDDF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137,00</w:t>
            </w:r>
          </w:p>
        </w:tc>
      </w:tr>
      <w:tr w:rsidR="009E1CD4" w:rsidRPr="002C6BCF" w14:paraId="2DBFBAF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12E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6" w:name="_Hlk153975785"/>
            <w:r w:rsidRPr="002C6BCF">
              <w:rPr>
                <w:b/>
                <w:bCs/>
              </w:rPr>
              <w:t>КЗК КМХГ</w:t>
            </w:r>
            <w:bookmarkEnd w:id="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0D81" w14:textId="631D7F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F142" w14:textId="729EBA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359D" w14:textId="1960CB8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8A32" w14:textId="35518A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88EB" w14:textId="157FFFF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504D" w14:textId="2B34188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64E7" w14:textId="43E1F3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BDF9" w14:textId="55E8C5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62,00</w:t>
            </w:r>
          </w:p>
        </w:tc>
      </w:tr>
      <w:tr w:rsidR="009E1CD4" w:rsidRPr="002C6BCF" w14:paraId="0D74564B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650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КЗК КГ </w:t>
            </w:r>
            <w:bookmarkStart w:id="7" w:name="_Hlk153975921"/>
            <w:r w:rsidRPr="002C6BCF">
              <w:rPr>
                <w:b/>
                <w:bCs/>
              </w:rPr>
              <w:t>Наталії Юзефович</w:t>
            </w:r>
            <w:bookmarkEnd w:id="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2116" w14:textId="49693F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EA30" w14:textId="66DCA96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F8D2" w14:textId="5CCDE63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88C7" w14:textId="6D46D09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F0C5" w14:textId="75B66EE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6B11" w14:textId="3F0FA3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392D" w14:textId="763BD27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508F" w14:textId="09F271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16,00</w:t>
            </w:r>
          </w:p>
        </w:tc>
      </w:tr>
      <w:tr w:rsidR="009E1CD4" w:rsidRPr="002C6BCF" w14:paraId="469D169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4A4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КМІАК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56AA" w14:textId="5FAD60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7E7E" w14:textId="1B67BEE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6D3C" w14:textId="66367CD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58E3" w14:textId="3D43B9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B7E1" w14:textId="5BF2C7D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3484" w14:textId="720F78A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7682" w14:textId="7952906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28CE" w14:textId="2AFD36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19,00</w:t>
            </w:r>
          </w:p>
        </w:tc>
      </w:tr>
      <w:tr w:rsidR="009E1CD4" w:rsidRPr="002C6BCF" w14:paraId="10B20386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8734" w14:textId="002E108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Централізована бухгалтерія управління культури і туризму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9727" w14:textId="4BD44D7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9506" w14:textId="6C9F248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E9B6" w14:textId="6361150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BF7D" w14:textId="5F3A1E6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E61D" w14:textId="66CFF63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E037" w14:textId="584F39B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9D96" w14:textId="557FCD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43DB" w14:textId="0509F64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4,25</w:t>
            </w:r>
          </w:p>
        </w:tc>
      </w:tr>
      <w:tr w:rsidR="009E1CD4" w:rsidRPr="002C6BCF" w14:paraId="507F4FC4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2CA" w14:textId="39752F2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8" w:name="_Hlk153975988"/>
            <w:r w:rsidRPr="002C6BCF">
              <w:rPr>
                <w:b/>
                <w:bCs/>
              </w:rPr>
              <w:lastRenderedPageBreak/>
              <w:t>КЗК КОМЗ «Славутич»</w:t>
            </w:r>
            <w:bookmarkEnd w:id="8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F152" w14:textId="396097A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AAA3" w14:textId="2F6861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EC81" w14:textId="6C434B6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0108" w14:textId="55102E8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6686" w14:textId="49202D0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FB9F" w14:textId="412C7D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CD8A" w14:textId="5D9BA5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0B9D" w14:textId="295D88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15,70</w:t>
            </w:r>
          </w:p>
        </w:tc>
      </w:tr>
      <w:tr w:rsidR="009E1CD4" w:rsidRPr="002C6BCF" w14:paraId="4CF128B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1DA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4541" w14:textId="13DE9D3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BF62" w14:textId="349CAF1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D43C" w14:textId="7963905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067F" w14:textId="7CEC985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03FC" w14:textId="098B4BD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D030" w14:textId="5B13EE2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70,00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7BCE" w14:textId="61E47F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7AC8" w14:textId="5A54549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560,00</w:t>
            </w:r>
          </w:p>
        </w:tc>
      </w:tr>
      <w:tr w:rsidR="009E1CD4" w:rsidRPr="002C6BCF" w14:paraId="21398B2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691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МЦКІД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2178" w14:textId="7FA69E9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B56F" w14:textId="4D44EC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500C" w14:textId="516679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A56B" w14:textId="7F2A0C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B12B" w14:textId="208942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9A6A" w14:textId="2038DA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752E" w14:textId="02C001D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20AF" w14:textId="3F72137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170,00</w:t>
            </w:r>
          </w:p>
        </w:tc>
      </w:tr>
      <w:tr w:rsidR="009E1CD4" w:rsidRPr="002C6BCF" w14:paraId="6C40B0F9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20A1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8DD1" w14:textId="3FA633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486,75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4FC8" w14:textId="6E98F60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422,90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A917" w14:textId="669D0E7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340,65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8D86" w14:textId="1803B99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52,55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5A65" w14:textId="528745F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52,70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B353" w14:textId="2A06232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333,65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60CE" w14:textId="05A8973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408,75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76CF" w14:textId="77EA3C5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2097,95</w:t>
            </w:r>
          </w:p>
        </w:tc>
      </w:tr>
    </w:tbl>
    <w:p w14:paraId="561D525E" w14:textId="31EDBF4A" w:rsidR="000C7284" w:rsidRPr="002C6BCF" w:rsidRDefault="00D54A15" w:rsidP="00881F03">
      <w:pPr>
        <w:pStyle w:val="2"/>
        <w:spacing w:line="228" w:lineRule="auto"/>
        <w:ind w:right="-144"/>
        <w:rPr>
          <w:bCs/>
          <w:sz w:val="20"/>
        </w:rPr>
      </w:pPr>
      <w:r w:rsidRPr="002C6BCF">
        <w:rPr>
          <w:bCs/>
          <w:sz w:val="20"/>
        </w:rPr>
        <w:t xml:space="preserve">Скорочення: КДМШ – Кременчуцька дитяча музична школа; </w:t>
      </w:r>
      <w:r w:rsidR="002B00D7" w:rsidRPr="002C6BCF">
        <w:rPr>
          <w:bCs/>
          <w:sz w:val="20"/>
        </w:rPr>
        <w:t xml:space="preserve">КДХШ </w:t>
      </w:r>
      <w:r w:rsidR="00926DC5" w:rsidRPr="002C6BCF">
        <w:rPr>
          <w:bCs/>
          <w:sz w:val="20"/>
        </w:rPr>
        <w:t xml:space="preserve">ім. О.Д. Литовченка </w:t>
      </w:r>
      <w:r w:rsidR="002B00D7" w:rsidRPr="002C6BCF">
        <w:rPr>
          <w:bCs/>
          <w:sz w:val="20"/>
        </w:rPr>
        <w:t>- Кременчуцька дитяча художня школа</w:t>
      </w:r>
      <w:r w:rsidR="00926DC5" w:rsidRPr="002C6BCF">
        <w:t xml:space="preserve"> </w:t>
      </w:r>
      <w:r w:rsidR="00926DC5" w:rsidRPr="002C6BCF">
        <w:rPr>
          <w:bCs/>
          <w:sz w:val="20"/>
        </w:rPr>
        <w:t>ім. О.Д. Литовченка</w:t>
      </w:r>
      <w:r w:rsidR="002B00D7" w:rsidRPr="002C6BCF">
        <w:rPr>
          <w:bCs/>
          <w:sz w:val="20"/>
        </w:rPr>
        <w:t xml:space="preserve">; </w:t>
      </w:r>
      <w:r w:rsidRPr="002C6BCF">
        <w:rPr>
          <w:bCs/>
          <w:sz w:val="20"/>
        </w:rPr>
        <w:t>КЗК КМПБ - комунальний заклад культури  «Кременчуцька міська публічна бібліотека»; КЗК ККМ -</w:t>
      </w:r>
      <w:r w:rsidR="00926DC5" w:rsidRPr="002C6BCF">
        <w:t xml:space="preserve"> </w:t>
      </w:r>
      <w:r w:rsidR="00926DC5" w:rsidRPr="002C6BCF">
        <w:rPr>
          <w:sz w:val="20"/>
        </w:rPr>
        <w:t>к</w:t>
      </w:r>
      <w:r w:rsidR="002B00D7" w:rsidRPr="002C6BCF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="002B00D7" w:rsidRPr="002C6BCF">
        <w:t xml:space="preserve"> </w:t>
      </w:r>
      <w:r w:rsidR="002B00D7" w:rsidRPr="002C6BCF">
        <w:rPr>
          <w:bCs/>
          <w:sz w:val="20"/>
        </w:rPr>
        <w:t xml:space="preserve">Наталії Юзефович - </w:t>
      </w:r>
      <w:r w:rsidR="00926DC5" w:rsidRPr="002C6BCF">
        <w:rPr>
          <w:bCs/>
          <w:sz w:val="20"/>
        </w:rPr>
        <w:t>к</w:t>
      </w:r>
      <w:r w:rsidR="002B00D7" w:rsidRPr="002C6BCF">
        <w:rPr>
          <w:bCs/>
          <w:sz w:val="20"/>
        </w:rPr>
        <w:t>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3DEDB917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CCDD1A9" w14:textId="77777777" w:rsidR="002B00D7" w:rsidRPr="002C6BCF" w:rsidRDefault="002B00D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E429400" w14:textId="77777777" w:rsidR="00E63B19" w:rsidRPr="002C6BCF" w:rsidRDefault="00E63B19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E0ED2C1" w14:textId="77777777" w:rsidR="002F63B4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9" w:name="_Hlk153869109"/>
      <w:r w:rsidRPr="002C6BCF">
        <w:rPr>
          <w:b/>
          <w:sz w:val="28"/>
          <w:szCs w:val="28"/>
        </w:rPr>
        <w:t xml:space="preserve">Керуючий справами </w:t>
      </w:r>
    </w:p>
    <w:p w14:paraId="29D17A47" w14:textId="3E65AF9C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AB5A1CB" w14:textId="77777777" w:rsidR="008D0712" w:rsidRPr="002C6BCF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Pr="002C6BCF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931D8D1" w14:textId="77777777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17C8580" w14:textId="77777777" w:rsidR="009C461D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BE56180" w14:textId="77777777" w:rsidR="009C461D" w:rsidRPr="002C6BCF" w:rsidRDefault="00D11935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31B1903A" w14:textId="005397AB" w:rsidR="00D11935" w:rsidRPr="002C6BCF" w:rsidRDefault="00D11935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D11935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bookmarkEnd w:id="9"/>
    <w:p w14:paraId="03F6C7E2" w14:textId="77777777" w:rsidR="00D11935" w:rsidRPr="002C6BCF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5</w:t>
      </w:r>
    </w:p>
    <w:p w14:paraId="2D5ECF2B" w14:textId="77777777" w:rsidR="00D11935" w:rsidRPr="002C6BCF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2C6BCF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2C6BCF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2C6BCF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6F8F5879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08580C6B" w:rsidR="00D11935" w:rsidRPr="002C6BCF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X="-10" w:tblpY="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077"/>
      </w:tblGrid>
      <w:tr w:rsidR="009C461D" w:rsidRPr="002C6BCF" w14:paraId="7750EA53" w14:textId="77777777" w:rsidTr="00CE3968">
        <w:trPr>
          <w:trHeight w:val="88"/>
        </w:trPr>
        <w:tc>
          <w:tcPr>
            <w:tcW w:w="2405" w:type="dxa"/>
            <w:vAlign w:val="center"/>
          </w:tcPr>
          <w:p w14:paraId="0C70335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noWrap/>
            <w:vAlign w:val="center"/>
          </w:tcPr>
          <w:p w14:paraId="476D543C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48456946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vAlign w:val="center"/>
          </w:tcPr>
          <w:p w14:paraId="29E4765A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3C9D1EF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2B962AF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4D0BD0EE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noWrap/>
            <w:vAlign w:val="center"/>
          </w:tcPr>
          <w:p w14:paraId="595B0FF4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157FE726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</w:tcPr>
          <w:p w14:paraId="66D358AC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4FD9D58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vAlign w:val="center"/>
          </w:tcPr>
          <w:p w14:paraId="208A1129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6BC123B7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noWrap/>
            <w:vAlign w:val="center"/>
          </w:tcPr>
          <w:p w14:paraId="6B840ACE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439F6D4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noWrap/>
            <w:vAlign w:val="center"/>
          </w:tcPr>
          <w:p w14:paraId="562F508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030EC7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vAlign w:val="center"/>
          </w:tcPr>
          <w:p w14:paraId="1FEC4528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4625E4BA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noWrap/>
            <w:vAlign w:val="center"/>
          </w:tcPr>
          <w:p w14:paraId="36C47B34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2AB7463F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noWrap/>
            <w:vAlign w:val="center"/>
          </w:tcPr>
          <w:p w14:paraId="540E95E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4E98E56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center"/>
          </w:tcPr>
          <w:p w14:paraId="5AA491C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67878F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center"/>
          </w:tcPr>
          <w:p w14:paraId="06C4C1F8" w14:textId="3989EA5A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455209DB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E1CD4" w:rsidRPr="002C6BCF" w14:paraId="7CD47862" w14:textId="77777777" w:rsidTr="00CE3968">
        <w:trPr>
          <w:trHeight w:val="45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63A7533" w14:textId="27DDA76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19E4" w14:textId="4921A36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1D1D" w14:textId="76C1D91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C0D8" w14:textId="449B4C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FA1C" w14:textId="66493A4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BD44" w14:textId="74C819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C347" w14:textId="221B4C2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5203" w14:textId="44AF87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010D" w14:textId="606604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1FE5" w14:textId="2EC909D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7BAB" w14:textId="0B849D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230B" w14:textId="25DE114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2142" w14:textId="4A1E71C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A6AA" w14:textId="6DC9BC4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6650</w:t>
            </w:r>
          </w:p>
        </w:tc>
      </w:tr>
      <w:tr w:rsidR="009E1CD4" w:rsidRPr="002C6BCF" w14:paraId="25943CD5" w14:textId="77777777" w:rsidTr="00CE3968">
        <w:trPr>
          <w:trHeight w:val="417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E1B4362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FA37" w14:textId="4612D9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F450" w14:textId="54E6DE4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5CEE" w14:textId="4A3E37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F553" w14:textId="0E7538B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22FA" w14:textId="232897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C901" w14:textId="4CE585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12B1" w14:textId="2430F26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D649" w14:textId="59DFAD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7B06" w14:textId="7BB1B5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5A1D" w14:textId="3778B8B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E893" w14:textId="5CB58C1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014E" w14:textId="2E8309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E621" w14:textId="1F1713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7100</w:t>
            </w:r>
          </w:p>
        </w:tc>
      </w:tr>
      <w:tr w:rsidR="009E1CD4" w:rsidRPr="002C6BCF" w14:paraId="7DA7FBA4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2EE7DBD" w14:textId="4EBB330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№3 ім. М.М. </w:t>
            </w:r>
            <w:proofErr w:type="spellStart"/>
            <w:r w:rsidRPr="002C6BCF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84A4" w14:textId="317E9A4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5E44" w14:textId="54EB357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5CF9" w14:textId="77D92C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A97B" w14:textId="4BA9D8D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923F" w14:textId="3C2BF5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6E6E" w14:textId="3F6B8BB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909" w14:textId="3448156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0527" w14:textId="38A8ABE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7C91" w14:textId="2BD70B5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8086" w14:textId="44A609D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50D8" w14:textId="384F7B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6934" w14:textId="7B23A6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B7C0" w14:textId="0FA5F99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2800</w:t>
            </w:r>
          </w:p>
        </w:tc>
      </w:tr>
      <w:tr w:rsidR="009E1CD4" w:rsidRPr="002C6BCF" w14:paraId="524B130A" w14:textId="77777777" w:rsidTr="00CE3968">
        <w:trPr>
          <w:trHeight w:val="40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06DB9F1" w14:textId="235B51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КДХШ ім. О.Д. 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13A9" w14:textId="7EDD870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34AD" w14:textId="13398A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BB78" w14:textId="74BC193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D6A4" w14:textId="30589EE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2892" w14:textId="617C2D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3E75" w14:textId="1586310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EB09" w14:textId="307828B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C4FB" w14:textId="29D3FC6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D62F" w14:textId="572217D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8C70" w14:textId="41F5D15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637B" w14:textId="569ACE5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2166" w14:textId="54D6BAF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3D57" w14:textId="310847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25150</w:t>
            </w:r>
          </w:p>
        </w:tc>
      </w:tr>
      <w:tr w:rsidR="009E1CD4" w:rsidRPr="002C6BCF" w14:paraId="0B727A76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52637B5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E2C3" w14:textId="250F00F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1BAB" w14:textId="14B737F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5E3D" w14:textId="5509C9B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324F" w14:textId="5441402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ECF8" w14:textId="3DF21BD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212" w14:textId="22725E7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A634" w14:textId="3EBD878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CC10" w14:textId="33A299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8457" w14:textId="693F21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D832" w14:textId="235075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C0CB" w14:textId="41AD746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024A" w14:textId="328E44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A2DA" w14:textId="1689E37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32200</w:t>
            </w:r>
          </w:p>
        </w:tc>
      </w:tr>
      <w:tr w:rsidR="009E1CD4" w:rsidRPr="002C6BCF" w14:paraId="2977CB6C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1D0BEAF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13CC" w14:textId="0228BD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32E1" w14:textId="07BE043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BD4E" w14:textId="616F472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19D9" w14:textId="051440C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82BC" w14:textId="230C89B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252A" w14:textId="0A27EE6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7EF1" w14:textId="4E6E5A9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D6B7" w14:textId="1A4CFE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0B49" w14:textId="4A8046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E36F" w14:textId="7C443B1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F32A" w14:textId="381FE2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63EF" w14:textId="70A1D4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7AD9" w14:textId="3C09405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16900</w:t>
            </w:r>
          </w:p>
        </w:tc>
      </w:tr>
      <w:tr w:rsidR="009E1CD4" w:rsidRPr="002C6BCF" w14:paraId="7F5858AB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3C3B9FC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EAE3" w14:textId="1DAA87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E77F" w14:textId="0AC6934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D597" w14:textId="180B7A1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F5C5" w14:textId="42F99E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6067" w14:textId="79CCCC0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4774" w14:textId="2C7D13A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06AE" w14:textId="2D5499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1D5F" w14:textId="61072A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AF64" w14:textId="18C63DB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35C4" w14:textId="1A2819A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8102" w14:textId="50B1961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1DA4" w14:textId="43CC9D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F657" w14:textId="3F86233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2230</w:t>
            </w:r>
          </w:p>
        </w:tc>
      </w:tr>
      <w:tr w:rsidR="009E1CD4" w:rsidRPr="002C6BCF" w14:paraId="52116F5E" w14:textId="77777777" w:rsidTr="00CE3968">
        <w:trPr>
          <w:trHeight w:val="48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B4E9BFE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КГ Наталії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537E" w14:textId="6DD9CA1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B1C3" w14:textId="3314F54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4707" w14:textId="63FA87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B26F" w14:textId="3077B77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0C77" w14:textId="575A8F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F749" w14:textId="37509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A55A" w14:textId="7E6CD89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5505" w14:textId="7F2EC9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8D29" w14:textId="2B919EA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50E9" w14:textId="31FDC54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CD98" w14:textId="27B27E0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F69D" w14:textId="4CF9389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E04B" w14:textId="03BE326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1175</w:t>
            </w:r>
          </w:p>
        </w:tc>
      </w:tr>
      <w:tr w:rsidR="009E1CD4" w:rsidRPr="002C6BCF" w14:paraId="153AFDA7" w14:textId="77777777" w:rsidTr="00CE3968">
        <w:trPr>
          <w:trHeight w:val="478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1EA45FD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B069" w14:textId="7A7C987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7A25" w14:textId="00D6032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D1A7" w14:textId="6F400C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E962" w14:textId="054613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15DC" w14:textId="1D444C1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A124" w14:textId="4F57D5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C49B" w14:textId="3EEADA4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690A" w14:textId="3512898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92DB" w14:textId="59FB4C5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9675" w14:textId="2C238FC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B123" w14:textId="66F4FFE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731D" w14:textId="028E29A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12D9" w14:textId="2FB9172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9E1CD4" w:rsidRPr="002C6BCF" w14:paraId="3865B7F0" w14:textId="77777777" w:rsidTr="00CE3968">
        <w:trPr>
          <w:trHeight w:val="41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1321BBF3" w14:textId="0587E1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lastRenderedPageBreak/>
              <w:t>Централізована бухгалтерія управління культури і туризму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094F" w14:textId="711592B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DFBC" w14:textId="1D9AC91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0670" w14:textId="7EC395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DA0B" w14:textId="33AC9B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DAC71" w14:textId="4B1B97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39BA" w14:textId="4675DC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63C5" w14:textId="0659E92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562F" w14:textId="7C9039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05D8" w14:textId="69620C0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EEDC" w14:textId="10B6C2B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3B06" w14:textId="422C698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2B80" w14:textId="08CFFB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8A91" w14:textId="46AF1AC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9E1CD4" w:rsidRPr="002C6BCF" w14:paraId="4DF69F9B" w14:textId="77777777" w:rsidTr="00CE3968">
        <w:trPr>
          <w:trHeight w:val="40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14E552B" w14:textId="0185A52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КОМЗ «Славутич»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2A70" w14:textId="2333FE7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E008" w14:textId="76153C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687A" w14:textId="47A8B1B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D46E" w14:textId="7954494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5E11" w14:textId="462A822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B7C6" w14:textId="04ECDA9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FBAC" w14:textId="156D26C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E008" w14:textId="0256833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7823" w14:textId="2C7818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9967" w14:textId="56DD88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D138" w14:textId="609B78D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3227" w14:textId="036FA0D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CFB7" w14:textId="343D486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4911</w:t>
            </w:r>
          </w:p>
        </w:tc>
      </w:tr>
      <w:tr w:rsidR="009E1CD4" w:rsidRPr="002C6BCF" w14:paraId="4407A2AD" w14:textId="77777777" w:rsidTr="00CE3968">
        <w:trPr>
          <w:trHeight w:val="41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955EE87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7621" w14:textId="496676C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9599" w14:textId="0E6612E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DE9B" w14:textId="4229A66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B9D9" w14:textId="3DEB981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95FF" w14:textId="77FABC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1B25" w14:textId="687109F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4D88" w14:textId="2A76EA0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343F" w14:textId="4E3FA25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268E" w14:textId="287941B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1556" w14:textId="60DF446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78E8" w14:textId="3E2E0C5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2F00" w14:textId="6E3AD1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0139" w14:textId="2E1CE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76000</w:t>
            </w:r>
          </w:p>
        </w:tc>
      </w:tr>
      <w:tr w:rsidR="009E1CD4" w:rsidRPr="002C6BCF" w14:paraId="318E4258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3F89ED0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74D8" w14:textId="4DCD72B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4FE0" w14:textId="5D8D0BF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E9D7" w14:textId="33C12FF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B00E" w14:textId="22B465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CAF3" w14:textId="02748A3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9927" w14:textId="5DB0916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54F1" w14:textId="62B6EDF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9158" w14:textId="69058D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B71B" w14:textId="55D3DD3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745B" w14:textId="3FBEF82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8FF7" w14:textId="28BF575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C674" w14:textId="4FC281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342B" w14:textId="04DEC7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45700</w:t>
            </w:r>
          </w:p>
        </w:tc>
      </w:tr>
      <w:tr w:rsidR="009E1CD4" w:rsidRPr="002C6BCF" w14:paraId="44161F31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993F306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0AD6" w14:textId="1841055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26351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B5E5" w14:textId="3587B1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D94D" w14:textId="4CCE543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23661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20E9" w14:textId="3DBCB22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18769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5E7E" w14:textId="4758152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14106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C510" w14:textId="68A0827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10976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E6FB" w14:textId="02EA8A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9822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01CD" w14:textId="1CDEEA0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EE69" w14:textId="46131F0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234A" w14:textId="4B258A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23714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8C01" w14:textId="1A586A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27641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A5BC" w14:textId="4DE5467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28709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C696" w14:textId="51B50E0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234816</w:t>
            </w:r>
          </w:p>
        </w:tc>
      </w:tr>
    </w:tbl>
    <w:p w14:paraId="2F22AAF1" w14:textId="77777777" w:rsidR="00926DC5" w:rsidRPr="002C6BCF" w:rsidRDefault="00926DC5" w:rsidP="00881F03">
      <w:pPr>
        <w:pStyle w:val="2"/>
        <w:spacing w:line="228" w:lineRule="auto"/>
        <w:ind w:right="-144"/>
        <w:rPr>
          <w:bCs/>
          <w:sz w:val="20"/>
        </w:rPr>
      </w:pPr>
      <w:bookmarkStart w:id="10" w:name="_Hlk88817184"/>
      <w:r w:rsidRPr="002C6BCF">
        <w:rPr>
          <w:bCs/>
          <w:sz w:val="20"/>
        </w:rPr>
        <w:t>Скорочення: КДМШ – Кременчуцька дитяча музична школа; КДХШ ім. О.Д. Литовченка - Кременчуцька дитяча художня школа</w:t>
      </w:r>
      <w:r w:rsidRPr="002C6BCF">
        <w:t xml:space="preserve"> </w:t>
      </w:r>
      <w:r w:rsidRPr="002C6BCF">
        <w:rPr>
          <w:bCs/>
          <w:sz w:val="20"/>
        </w:rPr>
        <w:t>ім. О.Д. Литовченка; КЗК КМПБ - комунальний заклад культури  «Кременчуцька міська публічна бібліотека»; КЗК ККМ -</w:t>
      </w:r>
      <w:r w:rsidRPr="002C6BCF">
        <w:t xml:space="preserve"> </w:t>
      </w:r>
      <w:r w:rsidRPr="002C6BCF">
        <w:rPr>
          <w:sz w:val="20"/>
        </w:rPr>
        <w:t>к</w:t>
      </w:r>
      <w:r w:rsidRPr="002C6BCF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Pr="002C6BCF">
        <w:t xml:space="preserve"> </w:t>
      </w:r>
      <w:r w:rsidRPr="002C6BCF">
        <w:rPr>
          <w:bCs/>
          <w:sz w:val="20"/>
        </w:rPr>
        <w:t>Наталії Юзефович - комунальний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2C131380" w14:textId="77777777" w:rsidR="00926DC5" w:rsidRPr="002C6BCF" w:rsidRDefault="00926DC5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1BDD0CE8" w14:textId="77777777" w:rsidR="00E63B19" w:rsidRPr="002C6BCF" w:rsidRDefault="00E63B19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5F2D98B5" w14:textId="77777777" w:rsidR="002F63B4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74DADEF" w14:textId="6F9C6DCF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5CF9F3C" w14:textId="77777777" w:rsidR="009C461D" w:rsidRPr="002C6BCF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91C7D91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09E311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758D048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53B0A1C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4FFB799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1336A49" w14:textId="77777777" w:rsidR="009C461D" w:rsidRPr="002C6BCF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77223490" w14:textId="77777777" w:rsidR="00C35DDC" w:rsidRPr="002C6BCF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6</w:t>
      </w:r>
    </w:p>
    <w:p w14:paraId="764767BA" w14:textId="77777777" w:rsidR="00C35DDC" w:rsidRPr="002C6BCF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2C6BCF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2C6BCF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2C6BCF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bookmarkEnd w:id="10"/>
    <w:p w14:paraId="4981160D" w14:textId="77777777" w:rsidR="00D11935" w:rsidRPr="002C6BCF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6F1A2D1D" w:rsidR="00C35DDC" w:rsidRPr="002C6BCF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2C6BCF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5"/>
        <w:gridCol w:w="1418"/>
        <w:gridCol w:w="1190"/>
        <w:gridCol w:w="1080"/>
        <w:gridCol w:w="1274"/>
        <w:gridCol w:w="1188"/>
        <w:gridCol w:w="1936"/>
      </w:tblGrid>
      <w:tr w:rsidR="00C35DDC" w:rsidRPr="002C6BCF" w14:paraId="2883FB62" w14:textId="77777777" w:rsidTr="00913DF2">
        <w:trPr>
          <w:trHeight w:val="88"/>
        </w:trPr>
        <w:tc>
          <w:tcPr>
            <w:tcW w:w="3828" w:type="dxa"/>
            <w:vAlign w:val="center"/>
          </w:tcPr>
          <w:p w14:paraId="556B250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559" w:type="dxa"/>
            <w:noWrap/>
            <w:vAlign w:val="center"/>
          </w:tcPr>
          <w:p w14:paraId="0A79A664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77F1110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76285845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04CF3798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418" w:type="dxa"/>
            <w:noWrap/>
            <w:vAlign w:val="center"/>
          </w:tcPr>
          <w:p w14:paraId="1C9484A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08B2E579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90" w:type="dxa"/>
            <w:noWrap/>
            <w:vAlign w:val="center"/>
          </w:tcPr>
          <w:p w14:paraId="521A19C3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4E5B40A1" w14:textId="124F2CB9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080" w:type="dxa"/>
            <w:noWrap/>
            <w:vAlign w:val="center"/>
          </w:tcPr>
          <w:p w14:paraId="1DCB44D2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1A1BE816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4" w:type="dxa"/>
            <w:noWrap/>
            <w:vAlign w:val="center"/>
          </w:tcPr>
          <w:p w14:paraId="3BA34585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01AEDBA2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88" w:type="dxa"/>
            <w:noWrap/>
            <w:vAlign w:val="center"/>
          </w:tcPr>
          <w:p w14:paraId="2C2C80F0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425B3BAD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936" w:type="dxa"/>
            <w:noWrap/>
            <w:vAlign w:val="center"/>
          </w:tcPr>
          <w:p w14:paraId="2153E9D9" w14:textId="77777777" w:rsidR="009C461D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</w:t>
            </w:r>
          </w:p>
          <w:p w14:paraId="410D2713" w14:textId="2529F2F6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</w:t>
            </w:r>
          </w:p>
          <w:p w14:paraId="30A0EBD4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</w:tr>
      <w:tr w:rsidR="00F00C5A" w:rsidRPr="002C6BCF" w14:paraId="7E26D174" w14:textId="77777777" w:rsidTr="00913DF2">
        <w:trPr>
          <w:trHeight w:val="421"/>
        </w:trPr>
        <w:tc>
          <w:tcPr>
            <w:tcW w:w="3828" w:type="dxa"/>
            <w:vAlign w:val="center"/>
          </w:tcPr>
          <w:p w14:paraId="6A4FB07F" w14:textId="4B55B2A0" w:rsidR="00F00C5A" w:rsidRPr="002C6BCF" w:rsidRDefault="00F00C5A" w:rsidP="00F00C5A">
            <w:pPr>
              <w:pStyle w:val="2"/>
              <w:spacing w:line="228" w:lineRule="auto"/>
              <w:ind w:right="-144"/>
              <w:jc w:val="center"/>
              <w:rPr>
                <w:b/>
                <w:lang w:eastAsia="ru-RU"/>
              </w:rPr>
            </w:pPr>
            <w:r w:rsidRPr="002C6BCF">
              <w:rPr>
                <w:b/>
                <w:sz w:val="20"/>
              </w:rPr>
              <w:t>Комунальний заклад культури «Міський центр культури і дозвілля»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2E66F" w14:textId="5E4600D2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EF22F" w14:textId="4286DF90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55DE851" w14:textId="440BC459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500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</w:tcPr>
          <w:p w14:paraId="1EA62CD7" w14:textId="2D82B65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14:paraId="6812FD88" w14:textId="6B1DB9BB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14:paraId="3B954AE9" w14:textId="1DFD169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1300</w:t>
            </w:r>
          </w:p>
        </w:tc>
        <w:tc>
          <w:tcPr>
            <w:tcW w:w="1188" w:type="dxa"/>
            <w:shd w:val="clear" w:color="000000" w:fill="FFFFFF"/>
            <w:noWrap/>
            <w:vAlign w:val="center"/>
          </w:tcPr>
          <w:p w14:paraId="696793D3" w14:textId="260AD493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936" w:type="dxa"/>
            <w:shd w:val="clear" w:color="000000" w:fill="FFFFFF"/>
            <w:noWrap/>
            <w:vAlign w:val="center"/>
          </w:tcPr>
          <w:p w14:paraId="459EF4EC" w14:textId="2B941F90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7800</w:t>
            </w:r>
          </w:p>
        </w:tc>
      </w:tr>
      <w:tr w:rsidR="00F00C5A" w:rsidRPr="002C6BCF" w14:paraId="5D90D919" w14:textId="77777777" w:rsidTr="00913DF2">
        <w:trPr>
          <w:trHeight w:val="415"/>
        </w:trPr>
        <w:tc>
          <w:tcPr>
            <w:tcW w:w="3828" w:type="dxa"/>
            <w:vAlign w:val="center"/>
          </w:tcPr>
          <w:p w14:paraId="323E5989" w14:textId="77777777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559" w:type="dxa"/>
            <w:noWrap/>
            <w:vAlign w:val="center"/>
          </w:tcPr>
          <w:p w14:paraId="1CFDA321" w14:textId="41BCA905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275" w:type="dxa"/>
            <w:noWrap/>
            <w:vAlign w:val="center"/>
          </w:tcPr>
          <w:p w14:paraId="4967F1F8" w14:textId="6ECF5A6D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418" w:type="dxa"/>
            <w:noWrap/>
            <w:vAlign w:val="center"/>
          </w:tcPr>
          <w:p w14:paraId="33BA8DC9" w14:textId="0BEA92A3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500</w:t>
            </w:r>
          </w:p>
        </w:tc>
        <w:tc>
          <w:tcPr>
            <w:tcW w:w="1190" w:type="dxa"/>
            <w:noWrap/>
            <w:vAlign w:val="center"/>
          </w:tcPr>
          <w:p w14:paraId="16DE37EE" w14:textId="717A388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66146C1E" w14:textId="1CDACB4A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4" w:type="dxa"/>
            <w:noWrap/>
            <w:vAlign w:val="center"/>
          </w:tcPr>
          <w:p w14:paraId="38849FC1" w14:textId="22FB36B6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1300</w:t>
            </w:r>
          </w:p>
        </w:tc>
        <w:tc>
          <w:tcPr>
            <w:tcW w:w="1188" w:type="dxa"/>
            <w:noWrap/>
            <w:vAlign w:val="center"/>
          </w:tcPr>
          <w:p w14:paraId="52F17552" w14:textId="23410B49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936" w:type="dxa"/>
            <w:noWrap/>
            <w:vAlign w:val="center"/>
          </w:tcPr>
          <w:p w14:paraId="142EAC33" w14:textId="5EA7513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7800</w:t>
            </w:r>
          </w:p>
        </w:tc>
      </w:tr>
    </w:tbl>
    <w:p w14:paraId="18E5733E" w14:textId="77777777" w:rsidR="00C35DDC" w:rsidRPr="002C6BCF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33D7C759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6C004CB6" w14:textId="7773E2FC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7F89D1F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7B0785D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8067A47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B8DBE40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27C86987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E85366F" w14:textId="77777777" w:rsidR="009C461D" w:rsidRPr="002C6BCF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B116CA5" w14:textId="77777777" w:rsidR="00674EF6" w:rsidRPr="002C6BCF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7</w:t>
      </w:r>
    </w:p>
    <w:p w14:paraId="0681B9FB" w14:textId="77777777" w:rsidR="00674EF6" w:rsidRPr="002C6BCF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2C6BCF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2C6BCF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2C6BCF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F13989A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F3AA4DC" w14:textId="77777777" w:rsidR="00996842" w:rsidRPr="002C6BCF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4D9D916" w14:textId="77777777" w:rsidR="00996842" w:rsidRPr="002C6BCF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0DCB03C1" w:rsidR="007B74BF" w:rsidRPr="002C6BC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D473F4" w14:textId="77777777" w:rsidR="00996842" w:rsidRPr="002C6BCF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9305A16" w14:textId="77777777" w:rsidR="00996842" w:rsidRPr="002C6BCF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996842" w:rsidRPr="002C6BCF" w14:paraId="7A26F84A" w14:textId="77777777" w:rsidTr="00996842">
        <w:trPr>
          <w:trHeight w:val="457"/>
        </w:trPr>
        <w:tc>
          <w:tcPr>
            <w:tcW w:w="3260" w:type="dxa"/>
            <w:vAlign w:val="center"/>
          </w:tcPr>
          <w:p w14:paraId="4BF9FF1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Заклади дошкільної освіти</w:t>
            </w:r>
          </w:p>
        </w:tc>
        <w:tc>
          <w:tcPr>
            <w:tcW w:w="1134" w:type="dxa"/>
            <w:vAlign w:val="center"/>
          </w:tcPr>
          <w:p w14:paraId="50BC11E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Січень,</w:t>
            </w:r>
          </w:p>
          <w:p w14:paraId="5A0706F5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5AA2C882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Лютий,</w:t>
            </w:r>
          </w:p>
          <w:p w14:paraId="31F30575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325385D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Березень,</w:t>
            </w:r>
          </w:p>
          <w:p w14:paraId="55F01FFA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8078BA4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Квітень,</w:t>
            </w:r>
          </w:p>
          <w:p w14:paraId="5484F9E7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0C73FF5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Жовтень,</w:t>
            </w:r>
          </w:p>
          <w:p w14:paraId="5917801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7599401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Листопад,</w:t>
            </w:r>
          </w:p>
          <w:p w14:paraId="133C1DAE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044B4A9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Грудень,</w:t>
            </w:r>
          </w:p>
          <w:p w14:paraId="57796D67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2420" w:type="dxa"/>
            <w:vAlign w:val="center"/>
          </w:tcPr>
          <w:p w14:paraId="6866ED7E" w14:textId="18000179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14:paraId="4FB1FC40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4A2D41" w:rsidRPr="002C6BCF" w14:paraId="136C5959" w14:textId="77777777" w:rsidTr="00996842">
        <w:trPr>
          <w:trHeight w:val="365"/>
        </w:trPr>
        <w:tc>
          <w:tcPr>
            <w:tcW w:w="3260" w:type="dxa"/>
            <w:vAlign w:val="center"/>
          </w:tcPr>
          <w:p w14:paraId="4410354E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</w:t>
            </w:r>
          </w:p>
        </w:tc>
        <w:tc>
          <w:tcPr>
            <w:tcW w:w="1134" w:type="dxa"/>
            <w:vAlign w:val="center"/>
          </w:tcPr>
          <w:p w14:paraId="3CD9C615" w14:textId="0407938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0990D7D1" w14:textId="5B76DF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vAlign w:val="center"/>
          </w:tcPr>
          <w:p w14:paraId="14B42BA5" w14:textId="16B2E09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5EFB0DB0" w14:textId="68DA36E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0491458" w14:textId="6790E97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6E9E5406" w14:textId="48D8822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4B0A6523" w14:textId="5080D37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2420" w:type="dxa"/>
            <w:vAlign w:val="center"/>
          </w:tcPr>
          <w:p w14:paraId="68D6CC66" w14:textId="6DCC3F7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323,00</w:t>
            </w:r>
          </w:p>
        </w:tc>
      </w:tr>
      <w:tr w:rsidR="004A2D41" w:rsidRPr="002C6BCF" w14:paraId="2799D0F5" w14:textId="77777777" w:rsidTr="00996842">
        <w:trPr>
          <w:trHeight w:val="414"/>
        </w:trPr>
        <w:tc>
          <w:tcPr>
            <w:tcW w:w="3260" w:type="dxa"/>
            <w:vAlign w:val="center"/>
          </w:tcPr>
          <w:p w14:paraId="3EAC5B3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</w:t>
            </w:r>
          </w:p>
        </w:tc>
        <w:tc>
          <w:tcPr>
            <w:tcW w:w="1134" w:type="dxa"/>
            <w:vAlign w:val="center"/>
          </w:tcPr>
          <w:p w14:paraId="75340313" w14:textId="2EE8A0C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vAlign w:val="center"/>
          </w:tcPr>
          <w:p w14:paraId="6766F5A6" w14:textId="434D159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vAlign w:val="center"/>
          </w:tcPr>
          <w:p w14:paraId="73EAC3FB" w14:textId="33A9920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vAlign w:val="center"/>
          </w:tcPr>
          <w:p w14:paraId="106D7CDB" w14:textId="1CD7F97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535B9D06" w14:textId="69EE83A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vAlign w:val="center"/>
          </w:tcPr>
          <w:p w14:paraId="7CA3C33F" w14:textId="78D8E48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31864073" w14:textId="2F3D3E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2420" w:type="dxa"/>
            <w:vAlign w:val="center"/>
          </w:tcPr>
          <w:p w14:paraId="0663394C" w14:textId="1C517E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370,00</w:t>
            </w:r>
          </w:p>
        </w:tc>
      </w:tr>
      <w:tr w:rsidR="004A2D41" w:rsidRPr="002C6BCF" w14:paraId="728A7B42" w14:textId="77777777" w:rsidTr="00996842">
        <w:trPr>
          <w:trHeight w:val="419"/>
        </w:trPr>
        <w:tc>
          <w:tcPr>
            <w:tcW w:w="3260" w:type="dxa"/>
            <w:vAlign w:val="center"/>
          </w:tcPr>
          <w:p w14:paraId="52F2114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</w:t>
            </w:r>
          </w:p>
        </w:tc>
        <w:tc>
          <w:tcPr>
            <w:tcW w:w="1134" w:type="dxa"/>
            <w:vAlign w:val="center"/>
          </w:tcPr>
          <w:p w14:paraId="2B8CEB0B" w14:textId="5A345D9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276" w:type="dxa"/>
            <w:vAlign w:val="center"/>
          </w:tcPr>
          <w:p w14:paraId="5821C535" w14:textId="75A277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69,00</w:t>
            </w:r>
          </w:p>
        </w:tc>
        <w:tc>
          <w:tcPr>
            <w:tcW w:w="1134" w:type="dxa"/>
            <w:vAlign w:val="center"/>
          </w:tcPr>
          <w:p w14:paraId="229775A5" w14:textId="41260E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61,00</w:t>
            </w:r>
          </w:p>
        </w:tc>
        <w:tc>
          <w:tcPr>
            <w:tcW w:w="1134" w:type="dxa"/>
            <w:vAlign w:val="center"/>
          </w:tcPr>
          <w:p w14:paraId="27890A4B" w14:textId="3134F0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4F5CA06F" w14:textId="0422A91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2F839D37" w14:textId="64B7951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6733071E" w14:textId="55E8A36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2420" w:type="dxa"/>
            <w:vAlign w:val="center"/>
          </w:tcPr>
          <w:p w14:paraId="2BA4F652" w14:textId="6155BCF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357,00</w:t>
            </w:r>
          </w:p>
        </w:tc>
      </w:tr>
      <w:tr w:rsidR="004A2D41" w:rsidRPr="002C6BCF" w14:paraId="73698104" w14:textId="77777777" w:rsidTr="00996842">
        <w:trPr>
          <w:trHeight w:val="411"/>
        </w:trPr>
        <w:tc>
          <w:tcPr>
            <w:tcW w:w="3260" w:type="dxa"/>
            <w:vAlign w:val="center"/>
          </w:tcPr>
          <w:p w14:paraId="45A77A2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№10</w:t>
            </w:r>
          </w:p>
        </w:tc>
        <w:tc>
          <w:tcPr>
            <w:tcW w:w="1134" w:type="dxa"/>
            <w:vAlign w:val="center"/>
          </w:tcPr>
          <w:p w14:paraId="450608A7" w14:textId="51F0700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vAlign w:val="center"/>
          </w:tcPr>
          <w:p w14:paraId="1386CA62" w14:textId="13100C9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vAlign w:val="center"/>
          </w:tcPr>
          <w:p w14:paraId="350ED1AB" w14:textId="0408C96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vAlign w:val="center"/>
          </w:tcPr>
          <w:p w14:paraId="148E4C37" w14:textId="26D0ECF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4,00</w:t>
            </w:r>
          </w:p>
        </w:tc>
        <w:tc>
          <w:tcPr>
            <w:tcW w:w="1134" w:type="dxa"/>
            <w:vAlign w:val="center"/>
          </w:tcPr>
          <w:p w14:paraId="320E8B36" w14:textId="31FF68E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72FF570E" w14:textId="1B0DDBB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48BB9604" w14:textId="49B28CE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18,00</w:t>
            </w:r>
          </w:p>
        </w:tc>
        <w:tc>
          <w:tcPr>
            <w:tcW w:w="2420" w:type="dxa"/>
            <w:vAlign w:val="center"/>
          </w:tcPr>
          <w:p w14:paraId="5F7700E0" w14:textId="287E981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105,00</w:t>
            </w:r>
          </w:p>
        </w:tc>
      </w:tr>
      <w:tr w:rsidR="004A2D41" w:rsidRPr="002C6BCF" w14:paraId="65088BFA" w14:textId="77777777" w:rsidTr="00996842">
        <w:trPr>
          <w:trHeight w:val="417"/>
        </w:trPr>
        <w:tc>
          <w:tcPr>
            <w:tcW w:w="3260" w:type="dxa"/>
            <w:vAlign w:val="center"/>
          </w:tcPr>
          <w:p w14:paraId="3187690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№12</w:t>
            </w:r>
          </w:p>
        </w:tc>
        <w:tc>
          <w:tcPr>
            <w:tcW w:w="1134" w:type="dxa"/>
            <w:vAlign w:val="center"/>
          </w:tcPr>
          <w:p w14:paraId="32D4B451" w14:textId="77D91A1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vAlign w:val="center"/>
          </w:tcPr>
          <w:p w14:paraId="2516568D" w14:textId="4459D50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39,00</w:t>
            </w:r>
          </w:p>
        </w:tc>
        <w:tc>
          <w:tcPr>
            <w:tcW w:w="1134" w:type="dxa"/>
            <w:vAlign w:val="center"/>
          </w:tcPr>
          <w:p w14:paraId="650331DE" w14:textId="755AC7E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38,00</w:t>
            </w:r>
          </w:p>
        </w:tc>
        <w:tc>
          <w:tcPr>
            <w:tcW w:w="1134" w:type="dxa"/>
            <w:vAlign w:val="center"/>
          </w:tcPr>
          <w:p w14:paraId="469CF8E6" w14:textId="2621623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0F0574F0" w14:textId="5D9230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6,00</w:t>
            </w:r>
          </w:p>
        </w:tc>
        <w:tc>
          <w:tcPr>
            <w:tcW w:w="1276" w:type="dxa"/>
            <w:vAlign w:val="center"/>
          </w:tcPr>
          <w:p w14:paraId="5F63C572" w14:textId="3F36CFB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vAlign w:val="center"/>
          </w:tcPr>
          <w:p w14:paraId="119A9157" w14:textId="74B38FC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2420" w:type="dxa"/>
            <w:vAlign w:val="center"/>
          </w:tcPr>
          <w:p w14:paraId="71C671CC" w14:textId="2CD1C4C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190,00</w:t>
            </w:r>
          </w:p>
        </w:tc>
      </w:tr>
      <w:tr w:rsidR="004A2D41" w:rsidRPr="002C6BCF" w14:paraId="6CA2830E" w14:textId="77777777" w:rsidTr="00996842">
        <w:trPr>
          <w:trHeight w:val="410"/>
        </w:trPr>
        <w:tc>
          <w:tcPr>
            <w:tcW w:w="3260" w:type="dxa"/>
            <w:vAlign w:val="center"/>
          </w:tcPr>
          <w:p w14:paraId="13EEF32E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№13</w:t>
            </w:r>
          </w:p>
        </w:tc>
        <w:tc>
          <w:tcPr>
            <w:tcW w:w="1134" w:type="dxa"/>
            <w:vAlign w:val="center"/>
          </w:tcPr>
          <w:p w14:paraId="50F3DAC4" w14:textId="0428DFE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vAlign w:val="center"/>
          </w:tcPr>
          <w:p w14:paraId="361C6DBE" w14:textId="2BF09AC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7BAAD202" w14:textId="7FBF975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63479B93" w14:textId="3073F76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4D283230" w14:textId="7109716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A1A48D6" w14:textId="20EF962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7D68F4B5" w14:textId="6565661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2420" w:type="dxa"/>
            <w:vAlign w:val="center"/>
          </w:tcPr>
          <w:p w14:paraId="3E80C215" w14:textId="04D8DC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215,00</w:t>
            </w:r>
          </w:p>
        </w:tc>
      </w:tr>
      <w:tr w:rsidR="004A2D41" w:rsidRPr="002C6BCF" w14:paraId="14AB4DE0" w14:textId="77777777" w:rsidTr="00996842">
        <w:trPr>
          <w:trHeight w:val="415"/>
        </w:trPr>
        <w:tc>
          <w:tcPr>
            <w:tcW w:w="3260" w:type="dxa"/>
            <w:vAlign w:val="center"/>
          </w:tcPr>
          <w:p w14:paraId="318AB1B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№18</w:t>
            </w:r>
          </w:p>
        </w:tc>
        <w:tc>
          <w:tcPr>
            <w:tcW w:w="1134" w:type="dxa"/>
            <w:vAlign w:val="center"/>
          </w:tcPr>
          <w:p w14:paraId="30D07640" w14:textId="0E54D7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vAlign w:val="center"/>
          </w:tcPr>
          <w:p w14:paraId="485534A4" w14:textId="182BA3C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07D144AF" w14:textId="2C86B65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02449D88" w14:textId="5835C6E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1D5C277A" w14:textId="4A5E2F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276" w:type="dxa"/>
            <w:vAlign w:val="center"/>
          </w:tcPr>
          <w:p w14:paraId="73632838" w14:textId="7B5BEF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vAlign w:val="center"/>
          </w:tcPr>
          <w:p w14:paraId="3E0AE654" w14:textId="5C13BFE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vAlign w:val="center"/>
          </w:tcPr>
          <w:p w14:paraId="4332F344" w14:textId="5B72C1F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244,00</w:t>
            </w:r>
          </w:p>
        </w:tc>
      </w:tr>
      <w:tr w:rsidR="004A2D41" w:rsidRPr="002C6BCF" w14:paraId="371764B4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0AD7398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№19</w:t>
            </w:r>
          </w:p>
        </w:tc>
        <w:tc>
          <w:tcPr>
            <w:tcW w:w="1134" w:type="dxa"/>
            <w:vAlign w:val="center"/>
          </w:tcPr>
          <w:p w14:paraId="7DC5ED5D" w14:textId="514C46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vAlign w:val="center"/>
          </w:tcPr>
          <w:p w14:paraId="2D301162" w14:textId="1BB5BCF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2817952D" w14:textId="7997CE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2BC29825" w14:textId="1D2934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63539124" w14:textId="0D8BD39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7F3F9C8" w14:textId="16FE54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05C2301F" w14:textId="13421C2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vAlign w:val="center"/>
          </w:tcPr>
          <w:p w14:paraId="05BCCD2A" w14:textId="6E2717C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205,00</w:t>
            </w:r>
          </w:p>
        </w:tc>
      </w:tr>
      <w:tr w:rsidR="004A2D41" w:rsidRPr="002C6BCF" w14:paraId="2BDB9F09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177F19D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№25</w:t>
            </w:r>
          </w:p>
        </w:tc>
        <w:tc>
          <w:tcPr>
            <w:tcW w:w="1134" w:type="dxa"/>
            <w:vAlign w:val="center"/>
          </w:tcPr>
          <w:p w14:paraId="020E4B42" w14:textId="7AEA6F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vAlign w:val="center"/>
          </w:tcPr>
          <w:p w14:paraId="7969DEC4" w14:textId="0E74983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73,00</w:t>
            </w:r>
          </w:p>
        </w:tc>
        <w:tc>
          <w:tcPr>
            <w:tcW w:w="1134" w:type="dxa"/>
            <w:vAlign w:val="center"/>
          </w:tcPr>
          <w:p w14:paraId="6D940375" w14:textId="47A11D7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1134" w:type="dxa"/>
            <w:vAlign w:val="center"/>
          </w:tcPr>
          <w:p w14:paraId="625592D1" w14:textId="3B616FE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vAlign w:val="center"/>
          </w:tcPr>
          <w:p w14:paraId="07EE4AC0" w14:textId="416911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276" w:type="dxa"/>
            <w:vAlign w:val="center"/>
          </w:tcPr>
          <w:p w14:paraId="5BB64DAA" w14:textId="3A8D533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7BCE4926" w14:textId="7D9D3C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2420" w:type="dxa"/>
            <w:vAlign w:val="center"/>
          </w:tcPr>
          <w:p w14:paraId="33D92134" w14:textId="48A586B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399,00</w:t>
            </w:r>
          </w:p>
        </w:tc>
      </w:tr>
      <w:tr w:rsidR="004A2D41" w:rsidRPr="002C6BCF" w14:paraId="15A05C00" w14:textId="77777777" w:rsidTr="00996842">
        <w:trPr>
          <w:trHeight w:val="412"/>
        </w:trPr>
        <w:tc>
          <w:tcPr>
            <w:tcW w:w="3260" w:type="dxa"/>
            <w:vAlign w:val="center"/>
          </w:tcPr>
          <w:p w14:paraId="2370D943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ЗДО №26</w:t>
            </w:r>
          </w:p>
        </w:tc>
        <w:tc>
          <w:tcPr>
            <w:tcW w:w="1134" w:type="dxa"/>
            <w:vAlign w:val="center"/>
          </w:tcPr>
          <w:p w14:paraId="3B4BB3A3" w14:textId="519A62F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623734F3" w14:textId="1219DA1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7AF74C14" w14:textId="6AFFA25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7C2E9A7E" w14:textId="7D8F26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22E9BE19" w14:textId="242D42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7C2E9554" w14:textId="5B8F615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2223A5F6" w14:textId="7FCDF99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2420" w:type="dxa"/>
            <w:vAlign w:val="center"/>
          </w:tcPr>
          <w:p w14:paraId="4CA29E51" w14:textId="4FA7D4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330,00</w:t>
            </w:r>
          </w:p>
        </w:tc>
      </w:tr>
      <w:tr w:rsidR="004A2D41" w:rsidRPr="002C6BCF" w14:paraId="2B90D422" w14:textId="77777777" w:rsidTr="00996842">
        <w:trPr>
          <w:trHeight w:val="418"/>
        </w:trPr>
        <w:tc>
          <w:tcPr>
            <w:tcW w:w="3260" w:type="dxa"/>
            <w:vAlign w:val="center"/>
          </w:tcPr>
          <w:p w14:paraId="43F625EB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№28</w:t>
            </w:r>
          </w:p>
        </w:tc>
        <w:tc>
          <w:tcPr>
            <w:tcW w:w="1134" w:type="dxa"/>
            <w:vAlign w:val="center"/>
          </w:tcPr>
          <w:p w14:paraId="551991DF" w14:textId="2466C97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50FDE842" w14:textId="65836FB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37C41A6C" w14:textId="2CC37B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31,00</w:t>
            </w:r>
          </w:p>
        </w:tc>
        <w:tc>
          <w:tcPr>
            <w:tcW w:w="1134" w:type="dxa"/>
            <w:vAlign w:val="center"/>
          </w:tcPr>
          <w:p w14:paraId="79367108" w14:textId="2D48FBB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389B2AE8" w14:textId="2D8B997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12,00</w:t>
            </w:r>
          </w:p>
        </w:tc>
        <w:tc>
          <w:tcPr>
            <w:tcW w:w="1276" w:type="dxa"/>
            <w:vAlign w:val="center"/>
          </w:tcPr>
          <w:p w14:paraId="33C9C872" w14:textId="0478DF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vAlign w:val="center"/>
          </w:tcPr>
          <w:p w14:paraId="5F1B7FCD" w14:textId="51012B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29,00</w:t>
            </w:r>
          </w:p>
        </w:tc>
        <w:tc>
          <w:tcPr>
            <w:tcW w:w="2420" w:type="dxa"/>
            <w:vAlign w:val="center"/>
          </w:tcPr>
          <w:p w14:paraId="3D02B2C4" w14:textId="005701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175,00</w:t>
            </w:r>
          </w:p>
        </w:tc>
      </w:tr>
      <w:tr w:rsidR="004A2D41" w:rsidRPr="002C6BCF" w14:paraId="1C1D8ADD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6E26E86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№29</w:t>
            </w:r>
          </w:p>
        </w:tc>
        <w:tc>
          <w:tcPr>
            <w:tcW w:w="1134" w:type="dxa"/>
            <w:vAlign w:val="center"/>
          </w:tcPr>
          <w:p w14:paraId="65AE9F44" w14:textId="4F7F0BF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vAlign w:val="center"/>
          </w:tcPr>
          <w:p w14:paraId="7720EA9C" w14:textId="62ACAFB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44D56CFD" w14:textId="7D9E912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4AC30BBD" w14:textId="2A045B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37A625BB" w14:textId="6E04072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7C024920" w14:textId="61A59D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vAlign w:val="center"/>
          </w:tcPr>
          <w:p w14:paraId="7EBC5ACA" w14:textId="0B5C2CE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2420" w:type="dxa"/>
            <w:vAlign w:val="center"/>
          </w:tcPr>
          <w:p w14:paraId="1AF3F57D" w14:textId="6AEB76C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138,00</w:t>
            </w:r>
          </w:p>
        </w:tc>
      </w:tr>
      <w:tr w:rsidR="004A2D41" w:rsidRPr="002C6BCF" w14:paraId="63E0E737" w14:textId="77777777" w:rsidTr="00996842">
        <w:trPr>
          <w:trHeight w:val="416"/>
        </w:trPr>
        <w:tc>
          <w:tcPr>
            <w:tcW w:w="3260" w:type="dxa"/>
            <w:vAlign w:val="center"/>
          </w:tcPr>
          <w:p w14:paraId="3464FA9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№32</w:t>
            </w:r>
          </w:p>
        </w:tc>
        <w:tc>
          <w:tcPr>
            <w:tcW w:w="1134" w:type="dxa"/>
            <w:vAlign w:val="center"/>
          </w:tcPr>
          <w:p w14:paraId="20EDE5BF" w14:textId="248D8FD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61938C07" w14:textId="220DEE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46FD8DC" w14:textId="06FDB9B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01DF547B" w14:textId="5EC66E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6FB89D2A" w14:textId="2275AE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8725417" w14:textId="46DE12A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510BC43" w14:textId="7B1F129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1E13423D" w14:textId="6D4DA05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315,00</w:t>
            </w:r>
          </w:p>
        </w:tc>
      </w:tr>
      <w:tr w:rsidR="004A2D41" w:rsidRPr="002C6BCF" w14:paraId="5263219C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461306A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№33</w:t>
            </w:r>
          </w:p>
        </w:tc>
        <w:tc>
          <w:tcPr>
            <w:tcW w:w="1134" w:type="dxa"/>
            <w:vAlign w:val="center"/>
          </w:tcPr>
          <w:p w14:paraId="62F29D5D" w14:textId="2FADC7A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108BE62F" w14:textId="78CD821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620A540B" w14:textId="4C3AC74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1134" w:type="dxa"/>
            <w:vAlign w:val="center"/>
          </w:tcPr>
          <w:p w14:paraId="414701F6" w14:textId="4B2423B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5C231DA5" w14:textId="3DE4BD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4A3536A1" w14:textId="09F9E85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67DA9B5" w14:textId="38F5C3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69,00</w:t>
            </w:r>
          </w:p>
        </w:tc>
        <w:tc>
          <w:tcPr>
            <w:tcW w:w="2420" w:type="dxa"/>
            <w:vAlign w:val="center"/>
          </w:tcPr>
          <w:p w14:paraId="4DE4822F" w14:textId="6043094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346,00</w:t>
            </w:r>
          </w:p>
        </w:tc>
      </w:tr>
      <w:tr w:rsidR="004A2D41" w:rsidRPr="002C6BCF" w14:paraId="6F0D49C5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400D440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№34</w:t>
            </w:r>
          </w:p>
        </w:tc>
        <w:tc>
          <w:tcPr>
            <w:tcW w:w="1134" w:type="dxa"/>
            <w:vAlign w:val="center"/>
          </w:tcPr>
          <w:p w14:paraId="57F778AA" w14:textId="4788A57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76,00</w:t>
            </w:r>
          </w:p>
        </w:tc>
        <w:tc>
          <w:tcPr>
            <w:tcW w:w="1276" w:type="dxa"/>
            <w:vAlign w:val="center"/>
          </w:tcPr>
          <w:p w14:paraId="4BDCED78" w14:textId="4883C81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71,00</w:t>
            </w:r>
          </w:p>
        </w:tc>
        <w:tc>
          <w:tcPr>
            <w:tcW w:w="1134" w:type="dxa"/>
            <w:vAlign w:val="center"/>
          </w:tcPr>
          <w:p w14:paraId="758EFB05" w14:textId="29CFCD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0940D446" w14:textId="205104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171C32CF" w14:textId="2AEA3E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23,00</w:t>
            </w:r>
          </w:p>
        </w:tc>
        <w:tc>
          <w:tcPr>
            <w:tcW w:w="1276" w:type="dxa"/>
            <w:vAlign w:val="center"/>
          </w:tcPr>
          <w:p w14:paraId="2FD5FD93" w14:textId="0331A38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vAlign w:val="center"/>
          </w:tcPr>
          <w:p w14:paraId="3F6DCA18" w14:textId="4707955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2420" w:type="dxa"/>
            <w:vAlign w:val="center"/>
          </w:tcPr>
          <w:p w14:paraId="71EEBE74" w14:textId="45BEA14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371,00</w:t>
            </w:r>
          </w:p>
        </w:tc>
      </w:tr>
      <w:tr w:rsidR="004A2D41" w:rsidRPr="002C6BCF" w14:paraId="0CE123A0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6BD3FE7A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№35</w:t>
            </w:r>
          </w:p>
        </w:tc>
        <w:tc>
          <w:tcPr>
            <w:tcW w:w="1134" w:type="dxa"/>
            <w:vAlign w:val="center"/>
          </w:tcPr>
          <w:p w14:paraId="3ED68E86" w14:textId="026ACD4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48267C6D" w14:textId="1956F3C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078041F6" w14:textId="278032D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5E6F1E1B" w14:textId="48F9FF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7E2E44C" w14:textId="68419D6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065D266F" w14:textId="28CB6E6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3E98163D" w14:textId="6C6B4EF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2420" w:type="dxa"/>
            <w:vAlign w:val="center"/>
          </w:tcPr>
          <w:p w14:paraId="6B99F88D" w14:textId="6E7F72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383,00</w:t>
            </w:r>
          </w:p>
        </w:tc>
      </w:tr>
      <w:tr w:rsidR="004A2D41" w:rsidRPr="002C6BCF" w14:paraId="62E022C1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342061E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№41</w:t>
            </w:r>
          </w:p>
        </w:tc>
        <w:tc>
          <w:tcPr>
            <w:tcW w:w="1134" w:type="dxa"/>
            <w:vAlign w:val="center"/>
          </w:tcPr>
          <w:p w14:paraId="5958BE46" w14:textId="5AF5823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276" w:type="dxa"/>
            <w:vAlign w:val="center"/>
          </w:tcPr>
          <w:p w14:paraId="3C8857B9" w14:textId="5E19999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559A3B4F" w14:textId="1A1DCAA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18E21D25" w14:textId="57B7A78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3584C6F2" w14:textId="57AEAF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41D0F5B9" w14:textId="2F286E3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086FA2D0" w14:textId="6FD0195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vAlign w:val="center"/>
          </w:tcPr>
          <w:p w14:paraId="3DC5A88E" w14:textId="4BABBE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215,00</w:t>
            </w:r>
          </w:p>
        </w:tc>
      </w:tr>
      <w:tr w:rsidR="004A2D41" w:rsidRPr="002C6BCF" w14:paraId="0D6654D9" w14:textId="77777777" w:rsidTr="00996842">
        <w:trPr>
          <w:trHeight w:val="403"/>
        </w:trPr>
        <w:tc>
          <w:tcPr>
            <w:tcW w:w="3260" w:type="dxa"/>
            <w:vAlign w:val="center"/>
          </w:tcPr>
          <w:p w14:paraId="4BA237C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№46</w:t>
            </w:r>
          </w:p>
        </w:tc>
        <w:tc>
          <w:tcPr>
            <w:tcW w:w="1134" w:type="dxa"/>
            <w:vAlign w:val="center"/>
          </w:tcPr>
          <w:p w14:paraId="2942BC30" w14:textId="497817A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vAlign w:val="center"/>
          </w:tcPr>
          <w:p w14:paraId="003A50B0" w14:textId="139C532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94,00</w:t>
            </w:r>
          </w:p>
        </w:tc>
        <w:tc>
          <w:tcPr>
            <w:tcW w:w="1134" w:type="dxa"/>
            <w:vAlign w:val="center"/>
          </w:tcPr>
          <w:p w14:paraId="58361BD8" w14:textId="44782E8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2ED7183F" w14:textId="5A83CB2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0CC9E488" w14:textId="2E690F1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14,00</w:t>
            </w:r>
          </w:p>
        </w:tc>
        <w:tc>
          <w:tcPr>
            <w:tcW w:w="1276" w:type="dxa"/>
            <w:vAlign w:val="center"/>
          </w:tcPr>
          <w:p w14:paraId="3850FF5C" w14:textId="26DEC70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vAlign w:val="center"/>
          </w:tcPr>
          <w:p w14:paraId="166150FA" w14:textId="24083D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84,00</w:t>
            </w:r>
          </w:p>
        </w:tc>
        <w:tc>
          <w:tcPr>
            <w:tcW w:w="2420" w:type="dxa"/>
            <w:vAlign w:val="center"/>
          </w:tcPr>
          <w:p w14:paraId="2E6C5785" w14:textId="1CC77F6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443,00</w:t>
            </w:r>
          </w:p>
        </w:tc>
      </w:tr>
      <w:tr w:rsidR="004A2D41" w:rsidRPr="002C6BCF" w14:paraId="4292966D" w14:textId="77777777" w:rsidTr="00996842">
        <w:trPr>
          <w:trHeight w:val="409"/>
        </w:trPr>
        <w:tc>
          <w:tcPr>
            <w:tcW w:w="3260" w:type="dxa"/>
            <w:shd w:val="clear" w:color="000000" w:fill="FFFFFF"/>
            <w:vAlign w:val="center"/>
          </w:tcPr>
          <w:p w14:paraId="29D1BFE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№48</w:t>
            </w:r>
          </w:p>
        </w:tc>
        <w:tc>
          <w:tcPr>
            <w:tcW w:w="1134" w:type="dxa"/>
            <w:vAlign w:val="center"/>
          </w:tcPr>
          <w:p w14:paraId="6EBBEE29" w14:textId="68740E4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vAlign w:val="center"/>
          </w:tcPr>
          <w:p w14:paraId="3AAC94A7" w14:textId="7A80D6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vAlign w:val="center"/>
          </w:tcPr>
          <w:p w14:paraId="09CFAAF4" w14:textId="5495D91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vAlign w:val="center"/>
          </w:tcPr>
          <w:p w14:paraId="7EDE15C6" w14:textId="3F070F6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vAlign w:val="center"/>
          </w:tcPr>
          <w:p w14:paraId="28F6438B" w14:textId="052B22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vAlign w:val="center"/>
          </w:tcPr>
          <w:p w14:paraId="0A89F3A8" w14:textId="2136E2E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32,00</w:t>
            </w:r>
          </w:p>
        </w:tc>
        <w:tc>
          <w:tcPr>
            <w:tcW w:w="1134" w:type="dxa"/>
            <w:vAlign w:val="center"/>
          </w:tcPr>
          <w:p w14:paraId="6955246F" w14:textId="3727402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2420" w:type="dxa"/>
            <w:vAlign w:val="center"/>
          </w:tcPr>
          <w:p w14:paraId="02639D34" w14:textId="5429387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190,00</w:t>
            </w:r>
          </w:p>
        </w:tc>
      </w:tr>
      <w:tr w:rsidR="004A2D41" w:rsidRPr="002C6BCF" w14:paraId="51C3808F" w14:textId="77777777" w:rsidTr="00996842">
        <w:trPr>
          <w:trHeight w:val="416"/>
        </w:trPr>
        <w:tc>
          <w:tcPr>
            <w:tcW w:w="3260" w:type="dxa"/>
            <w:vAlign w:val="center"/>
          </w:tcPr>
          <w:p w14:paraId="0CA1B8D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№50</w:t>
            </w:r>
          </w:p>
        </w:tc>
        <w:tc>
          <w:tcPr>
            <w:tcW w:w="1134" w:type="dxa"/>
            <w:vAlign w:val="center"/>
          </w:tcPr>
          <w:p w14:paraId="333C76B5" w14:textId="00098DA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96,00</w:t>
            </w:r>
          </w:p>
        </w:tc>
        <w:tc>
          <w:tcPr>
            <w:tcW w:w="1276" w:type="dxa"/>
            <w:vAlign w:val="center"/>
          </w:tcPr>
          <w:p w14:paraId="31A2C17E" w14:textId="4EE0988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vAlign w:val="center"/>
          </w:tcPr>
          <w:p w14:paraId="4BE5BA0B" w14:textId="691ECD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471F0579" w14:textId="78A080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0C21C5C2" w14:textId="77FC87A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06AC4BF1" w14:textId="781EA8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79,00</w:t>
            </w:r>
          </w:p>
        </w:tc>
        <w:tc>
          <w:tcPr>
            <w:tcW w:w="1134" w:type="dxa"/>
            <w:vAlign w:val="center"/>
          </w:tcPr>
          <w:p w14:paraId="1AEA1353" w14:textId="6247200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20F42887" w14:textId="0110CA8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451,00</w:t>
            </w:r>
          </w:p>
        </w:tc>
      </w:tr>
      <w:tr w:rsidR="004A2D41" w:rsidRPr="002C6BCF" w14:paraId="42B490FE" w14:textId="77777777" w:rsidTr="00996842">
        <w:trPr>
          <w:trHeight w:val="421"/>
        </w:trPr>
        <w:tc>
          <w:tcPr>
            <w:tcW w:w="3260" w:type="dxa"/>
            <w:vAlign w:val="center"/>
          </w:tcPr>
          <w:p w14:paraId="5427CCA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№57</w:t>
            </w:r>
          </w:p>
        </w:tc>
        <w:tc>
          <w:tcPr>
            <w:tcW w:w="1134" w:type="dxa"/>
            <w:vAlign w:val="center"/>
          </w:tcPr>
          <w:p w14:paraId="15E339A7" w14:textId="470FDA4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66,00</w:t>
            </w:r>
          </w:p>
        </w:tc>
        <w:tc>
          <w:tcPr>
            <w:tcW w:w="1276" w:type="dxa"/>
            <w:vAlign w:val="center"/>
          </w:tcPr>
          <w:p w14:paraId="49276F5E" w14:textId="1706CFD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08E84FBB" w14:textId="42C1452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53475F99" w14:textId="51A833B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742B3FEE" w14:textId="363DC1A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3A407503" w14:textId="389CBA5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5D5CF20" w14:textId="284CAF4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61,00</w:t>
            </w:r>
          </w:p>
        </w:tc>
        <w:tc>
          <w:tcPr>
            <w:tcW w:w="2420" w:type="dxa"/>
            <w:vAlign w:val="center"/>
          </w:tcPr>
          <w:p w14:paraId="0677F311" w14:textId="1612DE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314,00</w:t>
            </w:r>
          </w:p>
        </w:tc>
      </w:tr>
      <w:tr w:rsidR="004A2D41" w:rsidRPr="002C6BCF" w14:paraId="0A55052F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242B347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№58</w:t>
            </w:r>
          </w:p>
        </w:tc>
        <w:tc>
          <w:tcPr>
            <w:tcW w:w="1134" w:type="dxa"/>
            <w:vAlign w:val="center"/>
          </w:tcPr>
          <w:p w14:paraId="2889A5E8" w14:textId="00B38C0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vAlign w:val="center"/>
          </w:tcPr>
          <w:p w14:paraId="43AE90D8" w14:textId="134145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1AF786F6" w14:textId="54A8D03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vAlign w:val="center"/>
          </w:tcPr>
          <w:p w14:paraId="250152B3" w14:textId="46B519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3ECE73DF" w14:textId="5F8989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113FF97F" w14:textId="0330B45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E533B8D" w14:textId="7F9490A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3A2075D3" w14:textId="5181F07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322,00</w:t>
            </w:r>
          </w:p>
        </w:tc>
      </w:tr>
      <w:tr w:rsidR="004A2D41" w:rsidRPr="002C6BCF" w14:paraId="68F52675" w14:textId="77777777" w:rsidTr="00996842">
        <w:trPr>
          <w:trHeight w:val="419"/>
        </w:trPr>
        <w:tc>
          <w:tcPr>
            <w:tcW w:w="3260" w:type="dxa"/>
            <w:shd w:val="clear" w:color="000000" w:fill="FFFFFF"/>
            <w:vAlign w:val="center"/>
          </w:tcPr>
          <w:p w14:paraId="7AB4944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№59</w:t>
            </w:r>
          </w:p>
        </w:tc>
        <w:tc>
          <w:tcPr>
            <w:tcW w:w="1134" w:type="dxa"/>
            <w:vAlign w:val="center"/>
          </w:tcPr>
          <w:p w14:paraId="7CA8FDBE" w14:textId="13335A0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1276" w:type="dxa"/>
            <w:vAlign w:val="center"/>
          </w:tcPr>
          <w:p w14:paraId="7A1B6AC4" w14:textId="496DBF5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08DBCE14" w14:textId="14B2AAA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37D85E4" w14:textId="2B3EA5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vAlign w:val="center"/>
          </w:tcPr>
          <w:p w14:paraId="3186779C" w14:textId="3D57CB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0EA77836" w14:textId="265A715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49BB6F9B" w14:textId="1AE13A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2420" w:type="dxa"/>
            <w:vAlign w:val="center"/>
          </w:tcPr>
          <w:p w14:paraId="36B56BCB" w14:textId="68241F6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385,00</w:t>
            </w:r>
          </w:p>
        </w:tc>
      </w:tr>
      <w:tr w:rsidR="004A2D41" w:rsidRPr="002C6BCF" w14:paraId="61FD5F83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1FD13CE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№60</w:t>
            </w:r>
          </w:p>
        </w:tc>
        <w:tc>
          <w:tcPr>
            <w:tcW w:w="1134" w:type="dxa"/>
            <w:vAlign w:val="center"/>
          </w:tcPr>
          <w:p w14:paraId="391B5BEA" w14:textId="4A6C771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276" w:type="dxa"/>
            <w:vAlign w:val="center"/>
          </w:tcPr>
          <w:p w14:paraId="69A1F799" w14:textId="241BFF9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05A48F63" w14:textId="5C00F5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151D8489" w14:textId="46389C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28723EC2" w14:textId="2104DC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41DE5ACA" w14:textId="7B9231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63,00</w:t>
            </w:r>
          </w:p>
        </w:tc>
        <w:tc>
          <w:tcPr>
            <w:tcW w:w="1134" w:type="dxa"/>
            <w:vAlign w:val="center"/>
          </w:tcPr>
          <w:p w14:paraId="0A4DC7B6" w14:textId="45DFBD8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74,00</w:t>
            </w:r>
          </w:p>
        </w:tc>
        <w:tc>
          <w:tcPr>
            <w:tcW w:w="2420" w:type="dxa"/>
            <w:vAlign w:val="center"/>
          </w:tcPr>
          <w:p w14:paraId="64F339CD" w14:textId="0BB35B7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382,00</w:t>
            </w:r>
          </w:p>
        </w:tc>
      </w:tr>
      <w:tr w:rsidR="004A2D41" w:rsidRPr="002C6BCF" w14:paraId="7C209F00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0460FF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№61</w:t>
            </w:r>
          </w:p>
        </w:tc>
        <w:tc>
          <w:tcPr>
            <w:tcW w:w="1134" w:type="dxa"/>
            <w:vAlign w:val="center"/>
          </w:tcPr>
          <w:p w14:paraId="2ADF355F" w14:textId="0147B4B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276" w:type="dxa"/>
            <w:vAlign w:val="center"/>
          </w:tcPr>
          <w:p w14:paraId="500F51A8" w14:textId="064A816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6BC7331" w14:textId="53AE14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369C24D9" w14:textId="4B1EADE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vAlign w:val="center"/>
          </w:tcPr>
          <w:p w14:paraId="1F3E7106" w14:textId="48321AC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3982C501" w14:textId="53C1EFD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vAlign w:val="center"/>
          </w:tcPr>
          <w:p w14:paraId="68CC7853" w14:textId="196D27A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0730F481" w14:textId="31ABCA1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350,00</w:t>
            </w:r>
          </w:p>
        </w:tc>
      </w:tr>
      <w:tr w:rsidR="004A2D41" w:rsidRPr="002C6BCF" w14:paraId="0C94AC6E" w14:textId="77777777" w:rsidTr="00996842">
        <w:trPr>
          <w:trHeight w:val="423"/>
        </w:trPr>
        <w:tc>
          <w:tcPr>
            <w:tcW w:w="3260" w:type="dxa"/>
            <w:shd w:val="clear" w:color="000000" w:fill="FFFFFF"/>
            <w:vAlign w:val="center"/>
          </w:tcPr>
          <w:p w14:paraId="0A80AE4D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№62</w:t>
            </w:r>
          </w:p>
        </w:tc>
        <w:tc>
          <w:tcPr>
            <w:tcW w:w="1134" w:type="dxa"/>
            <w:vAlign w:val="center"/>
          </w:tcPr>
          <w:p w14:paraId="05AB77A6" w14:textId="12523F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52,00</w:t>
            </w:r>
          </w:p>
        </w:tc>
        <w:tc>
          <w:tcPr>
            <w:tcW w:w="1276" w:type="dxa"/>
            <w:vAlign w:val="center"/>
          </w:tcPr>
          <w:p w14:paraId="1E19CD36" w14:textId="5321FFA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EE2430B" w14:textId="5123B7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vAlign w:val="center"/>
          </w:tcPr>
          <w:p w14:paraId="2932E034" w14:textId="6867338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vAlign w:val="center"/>
          </w:tcPr>
          <w:p w14:paraId="1FCFF140" w14:textId="41E8834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vAlign w:val="center"/>
          </w:tcPr>
          <w:p w14:paraId="0766ED3C" w14:textId="33EC32A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12A7C721" w14:textId="23EBCA1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498EF688" w14:textId="6F4E4B3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290,00</w:t>
            </w:r>
          </w:p>
        </w:tc>
      </w:tr>
      <w:tr w:rsidR="004A2D41" w:rsidRPr="002C6BCF" w14:paraId="5A0FA2FC" w14:textId="77777777" w:rsidTr="00996842">
        <w:trPr>
          <w:trHeight w:val="415"/>
        </w:trPr>
        <w:tc>
          <w:tcPr>
            <w:tcW w:w="3260" w:type="dxa"/>
            <w:shd w:val="clear" w:color="000000" w:fill="FFFFFF"/>
            <w:vAlign w:val="center"/>
          </w:tcPr>
          <w:p w14:paraId="3EA7B67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№63</w:t>
            </w:r>
          </w:p>
        </w:tc>
        <w:tc>
          <w:tcPr>
            <w:tcW w:w="1134" w:type="dxa"/>
            <w:vAlign w:val="center"/>
          </w:tcPr>
          <w:p w14:paraId="430F4659" w14:textId="27B8DB9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vAlign w:val="center"/>
          </w:tcPr>
          <w:p w14:paraId="3C0AA5BD" w14:textId="6BF6DB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vAlign w:val="center"/>
          </w:tcPr>
          <w:p w14:paraId="7F852297" w14:textId="3BD2B1C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134" w:type="dxa"/>
            <w:vAlign w:val="center"/>
          </w:tcPr>
          <w:p w14:paraId="318D0061" w14:textId="7F075E8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Align w:val="center"/>
          </w:tcPr>
          <w:p w14:paraId="09545718" w14:textId="556CFFC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039DDCA2" w14:textId="33E79D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5A25ED12" w14:textId="48C4CA0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7C04AA8B" w14:textId="0D362C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475,00</w:t>
            </w:r>
          </w:p>
        </w:tc>
      </w:tr>
      <w:tr w:rsidR="004A2D41" w:rsidRPr="002C6BCF" w14:paraId="4FB57524" w14:textId="77777777" w:rsidTr="00996842">
        <w:trPr>
          <w:trHeight w:val="420"/>
        </w:trPr>
        <w:tc>
          <w:tcPr>
            <w:tcW w:w="3260" w:type="dxa"/>
            <w:shd w:val="clear" w:color="000000" w:fill="FFFFFF"/>
            <w:vAlign w:val="center"/>
          </w:tcPr>
          <w:p w14:paraId="24EC8D91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№64</w:t>
            </w:r>
          </w:p>
        </w:tc>
        <w:tc>
          <w:tcPr>
            <w:tcW w:w="1134" w:type="dxa"/>
            <w:vAlign w:val="center"/>
          </w:tcPr>
          <w:p w14:paraId="21FFBC5C" w14:textId="6761C14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276" w:type="dxa"/>
            <w:vAlign w:val="center"/>
          </w:tcPr>
          <w:p w14:paraId="6AE9D03D" w14:textId="22879C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vAlign w:val="center"/>
          </w:tcPr>
          <w:p w14:paraId="26E6A48E" w14:textId="2015D9C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7943A0BE" w14:textId="67B8C02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327A8BF7" w14:textId="3766CD7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22584EC9" w14:textId="5617A7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30D33682" w14:textId="47FA26C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vAlign w:val="center"/>
          </w:tcPr>
          <w:p w14:paraId="31DEE9A0" w14:textId="361D9F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261,00</w:t>
            </w:r>
          </w:p>
        </w:tc>
      </w:tr>
      <w:tr w:rsidR="004A2D41" w:rsidRPr="002C6BCF" w14:paraId="3F91D83C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7F5BD3F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ЗДО №65</w:t>
            </w:r>
          </w:p>
        </w:tc>
        <w:tc>
          <w:tcPr>
            <w:tcW w:w="1134" w:type="dxa"/>
            <w:vAlign w:val="center"/>
          </w:tcPr>
          <w:p w14:paraId="00E0C963" w14:textId="03653C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4A9A963C" w14:textId="7F0BA42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27824947" w14:textId="0C2E13E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4C41E0B0" w14:textId="2218C1D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1655AD1C" w14:textId="4E4973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6FDED799" w14:textId="7CE38C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vAlign w:val="center"/>
          </w:tcPr>
          <w:p w14:paraId="5301ECE9" w14:textId="69A0EE9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0BEA88E1" w14:textId="04D7234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321,00</w:t>
            </w:r>
          </w:p>
        </w:tc>
      </w:tr>
      <w:tr w:rsidR="004A2D41" w:rsidRPr="002C6BCF" w14:paraId="521D2D1C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9214DFC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№68</w:t>
            </w:r>
          </w:p>
        </w:tc>
        <w:tc>
          <w:tcPr>
            <w:tcW w:w="1134" w:type="dxa"/>
            <w:vAlign w:val="center"/>
          </w:tcPr>
          <w:p w14:paraId="6DB9B4BB" w14:textId="53BA29D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  <w:vAlign w:val="center"/>
          </w:tcPr>
          <w:p w14:paraId="08575143" w14:textId="0BF0CC4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18D53D67" w14:textId="33810F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47A14586" w14:textId="4A44C73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11,00</w:t>
            </w:r>
          </w:p>
        </w:tc>
        <w:tc>
          <w:tcPr>
            <w:tcW w:w="1134" w:type="dxa"/>
            <w:vAlign w:val="center"/>
          </w:tcPr>
          <w:p w14:paraId="10F50CDC" w14:textId="4FD5A1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23FB0BF8" w14:textId="4056804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7106FDD6" w14:textId="7A9053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2420" w:type="dxa"/>
            <w:vAlign w:val="center"/>
          </w:tcPr>
          <w:p w14:paraId="3444E54B" w14:textId="6DC326C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325,00</w:t>
            </w:r>
          </w:p>
        </w:tc>
      </w:tr>
      <w:tr w:rsidR="004A2D41" w:rsidRPr="002C6BCF" w14:paraId="3CED93A6" w14:textId="77777777" w:rsidTr="00996842">
        <w:trPr>
          <w:trHeight w:val="425"/>
        </w:trPr>
        <w:tc>
          <w:tcPr>
            <w:tcW w:w="3260" w:type="dxa"/>
            <w:shd w:val="clear" w:color="000000" w:fill="FFFFFF"/>
            <w:vAlign w:val="center"/>
          </w:tcPr>
          <w:p w14:paraId="44587439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№70</w:t>
            </w:r>
          </w:p>
        </w:tc>
        <w:tc>
          <w:tcPr>
            <w:tcW w:w="1134" w:type="dxa"/>
            <w:vAlign w:val="center"/>
          </w:tcPr>
          <w:p w14:paraId="106F7B83" w14:textId="1DEE0A7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276" w:type="dxa"/>
            <w:vAlign w:val="center"/>
          </w:tcPr>
          <w:p w14:paraId="1FE20B09" w14:textId="0F4134D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vAlign w:val="center"/>
          </w:tcPr>
          <w:p w14:paraId="3DCE25D2" w14:textId="72C8DC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288DC30E" w14:textId="0507957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180BACA" w14:textId="281304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228AB4E5" w14:textId="07E245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3E4A830B" w14:textId="16A7291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4B920C45" w14:textId="10BE43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446,00</w:t>
            </w:r>
          </w:p>
        </w:tc>
      </w:tr>
      <w:tr w:rsidR="004A2D41" w:rsidRPr="002C6BCF" w14:paraId="2B1B3055" w14:textId="77777777" w:rsidTr="00996842">
        <w:trPr>
          <w:trHeight w:val="416"/>
        </w:trPr>
        <w:tc>
          <w:tcPr>
            <w:tcW w:w="3260" w:type="dxa"/>
            <w:shd w:val="clear" w:color="000000" w:fill="FFFFFF"/>
            <w:vAlign w:val="center"/>
          </w:tcPr>
          <w:p w14:paraId="01462651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№74</w:t>
            </w:r>
          </w:p>
        </w:tc>
        <w:tc>
          <w:tcPr>
            <w:tcW w:w="1134" w:type="dxa"/>
            <w:vAlign w:val="center"/>
          </w:tcPr>
          <w:p w14:paraId="7B38B130" w14:textId="1BCBB77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vAlign w:val="center"/>
          </w:tcPr>
          <w:p w14:paraId="48F26E62" w14:textId="1A9D312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120,00</w:t>
            </w:r>
          </w:p>
        </w:tc>
        <w:tc>
          <w:tcPr>
            <w:tcW w:w="1134" w:type="dxa"/>
            <w:vAlign w:val="center"/>
          </w:tcPr>
          <w:p w14:paraId="178172DB" w14:textId="1AC49B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vAlign w:val="center"/>
          </w:tcPr>
          <w:p w14:paraId="5C1FF973" w14:textId="5A66A73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51B18BF7" w14:textId="7F5D94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276" w:type="dxa"/>
            <w:vAlign w:val="center"/>
          </w:tcPr>
          <w:p w14:paraId="23535EBF" w14:textId="4580ECB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120,00</w:t>
            </w:r>
          </w:p>
        </w:tc>
        <w:tc>
          <w:tcPr>
            <w:tcW w:w="1134" w:type="dxa"/>
            <w:vAlign w:val="center"/>
          </w:tcPr>
          <w:p w14:paraId="50667AF6" w14:textId="5AC4587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2420" w:type="dxa"/>
            <w:vAlign w:val="center"/>
          </w:tcPr>
          <w:p w14:paraId="06880457" w14:textId="4427A19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664,00</w:t>
            </w:r>
          </w:p>
        </w:tc>
      </w:tr>
      <w:tr w:rsidR="004A2D41" w:rsidRPr="002C6BCF" w14:paraId="700161B2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4D1A059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№77</w:t>
            </w:r>
          </w:p>
        </w:tc>
        <w:tc>
          <w:tcPr>
            <w:tcW w:w="1134" w:type="dxa"/>
            <w:vAlign w:val="center"/>
          </w:tcPr>
          <w:p w14:paraId="7A557474" w14:textId="2E554A3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123,00</w:t>
            </w:r>
          </w:p>
        </w:tc>
        <w:tc>
          <w:tcPr>
            <w:tcW w:w="1276" w:type="dxa"/>
            <w:vAlign w:val="center"/>
          </w:tcPr>
          <w:p w14:paraId="3B6176FC" w14:textId="363154A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vAlign w:val="center"/>
          </w:tcPr>
          <w:p w14:paraId="251E6A4E" w14:textId="0ED7DC1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83,00</w:t>
            </w:r>
          </w:p>
        </w:tc>
        <w:tc>
          <w:tcPr>
            <w:tcW w:w="1134" w:type="dxa"/>
            <w:vAlign w:val="center"/>
          </w:tcPr>
          <w:p w14:paraId="1AE0F420" w14:textId="286306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vAlign w:val="center"/>
          </w:tcPr>
          <w:p w14:paraId="43023589" w14:textId="3F0C72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46CC8E4E" w14:textId="49124D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84,00</w:t>
            </w:r>
          </w:p>
        </w:tc>
        <w:tc>
          <w:tcPr>
            <w:tcW w:w="1134" w:type="dxa"/>
            <w:vAlign w:val="center"/>
          </w:tcPr>
          <w:p w14:paraId="307C0F64" w14:textId="7594F7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22674CFE" w14:textId="546B91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505,00</w:t>
            </w:r>
          </w:p>
        </w:tc>
      </w:tr>
      <w:tr w:rsidR="004A2D41" w:rsidRPr="002C6BCF" w14:paraId="310E76DC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000DD710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№78</w:t>
            </w:r>
          </w:p>
        </w:tc>
        <w:tc>
          <w:tcPr>
            <w:tcW w:w="1134" w:type="dxa"/>
            <w:vAlign w:val="center"/>
          </w:tcPr>
          <w:p w14:paraId="2E003BC8" w14:textId="53A5E93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vAlign w:val="center"/>
          </w:tcPr>
          <w:p w14:paraId="5A023F9F" w14:textId="1010897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95,00</w:t>
            </w:r>
          </w:p>
        </w:tc>
        <w:tc>
          <w:tcPr>
            <w:tcW w:w="1134" w:type="dxa"/>
            <w:vAlign w:val="center"/>
          </w:tcPr>
          <w:p w14:paraId="234FA7AE" w14:textId="5CD64B0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vAlign w:val="center"/>
          </w:tcPr>
          <w:p w14:paraId="41E08DC9" w14:textId="66A4F6A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5EAC2E1C" w14:textId="0695A1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0E71DD10" w14:textId="7695520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vAlign w:val="center"/>
          </w:tcPr>
          <w:p w14:paraId="413A7013" w14:textId="6008A7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94,00</w:t>
            </w:r>
          </w:p>
        </w:tc>
        <w:tc>
          <w:tcPr>
            <w:tcW w:w="2420" w:type="dxa"/>
            <w:vAlign w:val="center"/>
          </w:tcPr>
          <w:p w14:paraId="79EA6AC1" w14:textId="206C386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497,00</w:t>
            </w:r>
          </w:p>
        </w:tc>
      </w:tr>
      <w:tr w:rsidR="004A2D41" w:rsidRPr="002C6BCF" w14:paraId="0169E1A5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12F29C6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№80</w:t>
            </w:r>
          </w:p>
        </w:tc>
        <w:tc>
          <w:tcPr>
            <w:tcW w:w="1134" w:type="dxa"/>
            <w:vAlign w:val="center"/>
          </w:tcPr>
          <w:p w14:paraId="0067FEE2" w14:textId="757E981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1276" w:type="dxa"/>
            <w:vAlign w:val="center"/>
          </w:tcPr>
          <w:p w14:paraId="30A9CC31" w14:textId="69E7FC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1134" w:type="dxa"/>
            <w:vAlign w:val="center"/>
          </w:tcPr>
          <w:p w14:paraId="7D0B2E18" w14:textId="2F8629B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14:paraId="30F44315" w14:textId="7A0CBB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25BE59EB" w14:textId="358A51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128C4552" w14:textId="3973E5A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105,00</w:t>
            </w:r>
          </w:p>
        </w:tc>
        <w:tc>
          <w:tcPr>
            <w:tcW w:w="1134" w:type="dxa"/>
            <w:vAlign w:val="center"/>
          </w:tcPr>
          <w:p w14:paraId="2A4C1011" w14:textId="4D8C38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2420" w:type="dxa"/>
            <w:vAlign w:val="center"/>
          </w:tcPr>
          <w:p w14:paraId="43111545" w14:textId="154C4A3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595,00</w:t>
            </w:r>
          </w:p>
        </w:tc>
      </w:tr>
      <w:tr w:rsidR="004A2D41" w:rsidRPr="002C6BCF" w14:paraId="6186F797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560227CB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№82</w:t>
            </w:r>
          </w:p>
        </w:tc>
        <w:tc>
          <w:tcPr>
            <w:tcW w:w="1134" w:type="dxa"/>
            <w:vAlign w:val="center"/>
          </w:tcPr>
          <w:p w14:paraId="2BBD8112" w14:textId="468DC2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vAlign w:val="center"/>
          </w:tcPr>
          <w:p w14:paraId="200D6B2E" w14:textId="54A63BC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83,00</w:t>
            </w:r>
          </w:p>
        </w:tc>
        <w:tc>
          <w:tcPr>
            <w:tcW w:w="1134" w:type="dxa"/>
            <w:vAlign w:val="center"/>
          </w:tcPr>
          <w:p w14:paraId="3DD57CCF" w14:textId="209351F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4221D469" w14:textId="1EDAA41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vAlign w:val="center"/>
          </w:tcPr>
          <w:p w14:paraId="26DE975D" w14:textId="30C901D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vAlign w:val="center"/>
          </w:tcPr>
          <w:p w14:paraId="44618EBF" w14:textId="49BD2FB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71,00</w:t>
            </w:r>
          </w:p>
        </w:tc>
        <w:tc>
          <w:tcPr>
            <w:tcW w:w="1134" w:type="dxa"/>
            <w:vAlign w:val="center"/>
          </w:tcPr>
          <w:p w14:paraId="6DAE058F" w14:textId="21ACC29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4818266D" w14:textId="75DF98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450,00</w:t>
            </w:r>
          </w:p>
        </w:tc>
      </w:tr>
      <w:tr w:rsidR="004A2D41" w:rsidRPr="002C6BCF" w14:paraId="1BB9BF80" w14:textId="77777777" w:rsidTr="00996842">
        <w:trPr>
          <w:trHeight w:val="403"/>
        </w:trPr>
        <w:tc>
          <w:tcPr>
            <w:tcW w:w="3260" w:type="dxa"/>
            <w:vAlign w:val="center"/>
          </w:tcPr>
          <w:p w14:paraId="11D54D73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134" w:type="dxa"/>
            <w:vAlign w:val="center"/>
          </w:tcPr>
          <w:p w14:paraId="3F08F657" w14:textId="4935A2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2558,00</w:t>
            </w:r>
          </w:p>
        </w:tc>
        <w:tc>
          <w:tcPr>
            <w:tcW w:w="1276" w:type="dxa"/>
            <w:vAlign w:val="center"/>
          </w:tcPr>
          <w:p w14:paraId="55DF3EF9" w14:textId="07051C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2396,00</w:t>
            </w:r>
          </w:p>
        </w:tc>
        <w:tc>
          <w:tcPr>
            <w:tcW w:w="1134" w:type="dxa"/>
            <w:vAlign w:val="center"/>
          </w:tcPr>
          <w:p w14:paraId="707FA85A" w14:textId="2520E1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2069,00</w:t>
            </w:r>
          </w:p>
        </w:tc>
        <w:tc>
          <w:tcPr>
            <w:tcW w:w="1134" w:type="dxa"/>
            <w:vAlign w:val="center"/>
          </w:tcPr>
          <w:p w14:paraId="6C6A72FD" w14:textId="1EE74DB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403,00</w:t>
            </w:r>
          </w:p>
        </w:tc>
        <w:tc>
          <w:tcPr>
            <w:tcW w:w="1134" w:type="dxa"/>
            <w:vAlign w:val="center"/>
          </w:tcPr>
          <w:p w14:paraId="4ACA3C23" w14:textId="77B3C9C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568,00</w:t>
            </w:r>
          </w:p>
        </w:tc>
        <w:tc>
          <w:tcPr>
            <w:tcW w:w="1276" w:type="dxa"/>
            <w:vAlign w:val="center"/>
          </w:tcPr>
          <w:p w14:paraId="4B71D7AA" w14:textId="2C301F2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2072,00</w:t>
            </w:r>
          </w:p>
        </w:tc>
        <w:tc>
          <w:tcPr>
            <w:tcW w:w="1134" w:type="dxa"/>
            <w:vAlign w:val="center"/>
          </w:tcPr>
          <w:p w14:paraId="696B8380" w14:textId="2DC1F36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2281,00</w:t>
            </w:r>
          </w:p>
        </w:tc>
        <w:tc>
          <w:tcPr>
            <w:tcW w:w="2420" w:type="dxa"/>
            <w:vAlign w:val="center"/>
          </w:tcPr>
          <w:p w14:paraId="5CA0B12C" w14:textId="2A3CCD2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12347,00</w:t>
            </w:r>
          </w:p>
        </w:tc>
      </w:tr>
    </w:tbl>
    <w:p w14:paraId="65D7D776" w14:textId="3CF417A6" w:rsidR="000C7284" w:rsidRPr="002C6BCF" w:rsidRDefault="00996842" w:rsidP="00996842">
      <w:pPr>
        <w:pStyle w:val="2"/>
        <w:spacing w:line="228" w:lineRule="auto"/>
        <w:ind w:left="426"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0C2C0E4B" w14:textId="77777777" w:rsidR="00996842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0EB69FCA" w14:textId="0AFFA365" w:rsidR="00996842" w:rsidRPr="002C6BCF" w:rsidRDefault="00996842" w:rsidP="003F30BE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6D6E907A" w14:textId="0B170F67" w:rsidR="001460C0" w:rsidRPr="002C6BCF" w:rsidRDefault="00996842" w:rsidP="003F30BE">
      <w:pPr>
        <w:widowControl/>
        <w:tabs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A460FE6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</w:p>
    <w:p w14:paraId="3CDC9D0F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6820C42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2DB9B82" w14:textId="6DF5721B" w:rsidR="009C461D" w:rsidRPr="002C6BCF" w:rsidRDefault="009C461D" w:rsidP="003F30BE">
      <w:pPr>
        <w:widowControl/>
        <w:tabs>
          <w:tab w:val="left" w:pos="7088"/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 xml:space="preserve">       </w:t>
      </w:r>
      <w:r w:rsidR="009E1CD4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>Антон ПОТАПОВ</w:t>
      </w:r>
    </w:p>
    <w:p w14:paraId="1D0C965D" w14:textId="77777777" w:rsidR="00674EF6" w:rsidRPr="002C6BCF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2C6BCF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2C6BCF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2C6BCF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2C6BCF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2C6E9064" w14:textId="77777777" w:rsidR="007B74BF" w:rsidRPr="002C6BC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2C6BC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Pr="002C6BCF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E237403" w14:textId="77777777" w:rsidR="00E31807" w:rsidRPr="002C6BCF" w:rsidRDefault="00E3180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2105B9FD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66A2AE25" w14:textId="77777777" w:rsidR="00E31807" w:rsidRPr="002C6BCF" w:rsidRDefault="00E31807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897"/>
        <w:gridCol w:w="1169"/>
        <w:gridCol w:w="906"/>
        <w:gridCol w:w="948"/>
        <w:gridCol w:w="950"/>
        <w:gridCol w:w="951"/>
        <w:gridCol w:w="954"/>
        <w:gridCol w:w="1000"/>
        <w:gridCol w:w="994"/>
        <w:gridCol w:w="1042"/>
        <w:gridCol w:w="936"/>
        <w:gridCol w:w="1242"/>
      </w:tblGrid>
      <w:tr w:rsidR="00E31807" w:rsidRPr="002C6BCF" w14:paraId="7D9DA296" w14:textId="77777777" w:rsidTr="00155DBC">
        <w:trPr>
          <w:trHeight w:val="453"/>
        </w:trPr>
        <w:tc>
          <w:tcPr>
            <w:tcW w:w="1489" w:type="dxa"/>
            <w:vAlign w:val="center"/>
          </w:tcPr>
          <w:p w14:paraId="34D5867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Дитячі навчальні заклади</w:t>
            </w:r>
          </w:p>
        </w:tc>
        <w:tc>
          <w:tcPr>
            <w:tcW w:w="897" w:type="dxa"/>
            <w:noWrap/>
            <w:vAlign w:val="center"/>
          </w:tcPr>
          <w:p w14:paraId="7E942DA3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15A7BF14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5F5A154A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1DEFAC79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9" w:type="dxa"/>
            <w:noWrap/>
            <w:vAlign w:val="center"/>
          </w:tcPr>
          <w:p w14:paraId="0EB869B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53BC3718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769A7499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1E780C78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7E8306DF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Травень,</w:t>
            </w:r>
          </w:p>
          <w:p w14:paraId="03AB8A7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66EB5E47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Червень,</w:t>
            </w:r>
          </w:p>
          <w:p w14:paraId="6E8CB75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27624D83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Липень,</w:t>
            </w:r>
          </w:p>
          <w:p w14:paraId="01446A6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noWrap/>
            <w:vAlign w:val="center"/>
          </w:tcPr>
          <w:p w14:paraId="38B242F7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Серпень,</w:t>
            </w:r>
          </w:p>
          <w:p w14:paraId="29BFBFE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3C31820B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Вересень,</w:t>
            </w:r>
          </w:p>
          <w:p w14:paraId="5256AF4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628ECAA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1B01215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1567E03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4D10816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0D404E5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7709385D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2" w:type="dxa"/>
            <w:noWrap/>
            <w:vAlign w:val="center"/>
          </w:tcPr>
          <w:p w14:paraId="37C437CE" w14:textId="31A8A60E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D7EF3" w:rsidRPr="002C6BCF" w14:paraId="0E6CE0F8" w14:textId="77777777" w:rsidTr="00FD7EF3">
        <w:trPr>
          <w:trHeight w:val="375"/>
        </w:trPr>
        <w:tc>
          <w:tcPr>
            <w:tcW w:w="1489" w:type="dxa"/>
            <w:vAlign w:val="center"/>
          </w:tcPr>
          <w:p w14:paraId="2373630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ЗДО №2</w:t>
            </w:r>
          </w:p>
        </w:tc>
        <w:tc>
          <w:tcPr>
            <w:tcW w:w="897" w:type="dxa"/>
            <w:noWrap/>
            <w:vAlign w:val="center"/>
          </w:tcPr>
          <w:p w14:paraId="1CAA09C9" w14:textId="03E1350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897" w:type="dxa"/>
            <w:noWrap/>
            <w:vAlign w:val="center"/>
          </w:tcPr>
          <w:p w14:paraId="4246377D" w14:textId="5371BAA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1169" w:type="dxa"/>
            <w:noWrap/>
            <w:vAlign w:val="center"/>
          </w:tcPr>
          <w:p w14:paraId="1ACB9D97" w14:textId="4CBEB5A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06" w:type="dxa"/>
            <w:noWrap/>
            <w:vAlign w:val="center"/>
          </w:tcPr>
          <w:p w14:paraId="106961E8" w14:textId="1A02016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48" w:type="dxa"/>
            <w:noWrap/>
            <w:vAlign w:val="center"/>
          </w:tcPr>
          <w:p w14:paraId="35DDAFAA" w14:textId="726B4F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14A8D0F2" w14:textId="18C7B78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2B6492A1" w14:textId="2C0F162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4C5A059A" w14:textId="4B5172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3495B9FD" w14:textId="0735F80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6F0CFEF7" w14:textId="1F1EE5C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4400</w:t>
            </w:r>
          </w:p>
        </w:tc>
        <w:tc>
          <w:tcPr>
            <w:tcW w:w="1042" w:type="dxa"/>
            <w:noWrap/>
            <w:vAlign w:val="center"/>
          </w:tcPr>
          <w:p w14:paraId="609E44B0" w14:textId="7490873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36" w:type="dxa"/>
            <w:noWrap/>
            <w:vAlign w:val="center"/>
          </w:tcPr>
          <w:p w14:paraId="32BDF0A0" w14:textId="1020A8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1242" w:type="dxa"/>
            <w:noWrap/>
            <w:vAlign w:val="center"/>
          </w:tcPr>
          <w:p w14:paraId="3BC4F80D" w14:textId="41D9E57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45600</w:t>
            </w:r>
          </w:p>
        </w:tc>
      </w:tr>
      <w:tr w:rsidR="00FD7EF3" w:rsidRPr="002C6BCF" w14:paraId="492183FA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01FF403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</w:t>
            </w:r>
          </w:p>
        </w:tc>
        <w:tc>
          <w:tcPr>
            <w:tcW w:w="897" w:type="dxa"/>
            <w:noWrap/>
            <w:vAlign w:val="center"/>
          </w:tcPr>
          <w:p w14:paraId="384E772F" w14:textId="476D1B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897" w:type="dxa"/>
            <w:noWrap/>
            <w:vAlign w:val="center"/>
          </w:tcPr>
          <w:p w14:paraId="353F28AF" w14:textId="197059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169" w:type="dxa"/>
            <w:noWrap/>
            <w:vAlign w:val="center"/>
          </w:tcPr>
          <w:p w14:paraId="53088D8D" w14:textId="3BAE81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06" w:type="dxa"/>
            <w:noWrap/>
            <w:vAlign w:val="center"/>
          </w:tcPr>
          <w:p w14:paraId="0A2B3B1C" w14:textId="2EAA560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37874F54" w14:textId="7F39A58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CFB1F28" w14:textId="06907D4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1" w:type="dxa"/>
            <w:noWrap/>
            <w:vAlign w:val="center"/>
          </w:tcPr>
          <w:p w14:paraId="28E732F9" w14:textId="1D9F36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4" w:type="dxa"/>
            <w:noWrap/>
            <w:vAlign w:val="center"/>
          </w:tcPr>
          <w:p w14:paraId="489B5472" w14:textId="1FAB47D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00" w:type="dxa"/>
            <w:noWrap/>
            <w:vAlign w:val="center"/>
          </w:tcPr>
          <w:p w14:paraId="0A037907" w14:textId="181B6D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4246AC54" w14:textId="276396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2C4DE17E" w14:textId="09AABC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42D0637C" w14:textId="7D54E2B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242" w:type="dxa"/>
            <w:noWrap/>
            <w:vAlign w:val="center"/>
          </w:tcPr>
          <w:p w14:paraId="4F85552D" w14:textId="31FD560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67400</w:t>
            </w:r>
          </w:p>
        </w:tc>
      </w:tr>
      <w:tr w:rsidR="00FD7EF3" w:rsidRPr="002C6BCF" w14:paraId="7C8CDF63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25D0E57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</w:t>
            </w:r>
          </w:p>
        </w:tc>
        <w:tc>
          <w:tcPr>
            <w:tcW w:w="897" w:type="dxa"/>
            <w:noWrap/>
            <w:vAlign w:val="center"/>
          </w:tcPr>
          <w:p w14:paraId="5A00B3D1" w14:textId="478E9AA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67FF36BC" w14:textId="57DEB88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1169" w:type="dxa"/>
            <w:noWrap/>
            <w:vAlign w:val="center"/>
          </w:tcPr>
          <w:p w14:paraId="44E3B405" w14:textId="1978BFD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6E7E08F8" w14:textId="6D4153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948" w:type="dxa"/>
            <w:noWrap/>
            <w:vAlign w:val="center"/>
          </w:tcPr>
          <w:p w14:paraId="742AF42C" w14:textId="7EA9A47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2EE63359" w14:textId="0BEB8F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04C9E72" w14:textId="5DB572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4" w:type="dxa"/>
            <w:noWrap/>
            <w:vAlign w:val="center"/>
          </w:tcPr>
          <w:p w14:paraId="26674F56" w14:textId="3EA185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645B5A80" w14:textId="4BE317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94" w:type="dxa"/>
            <w:noWrap/>
            <w:vAlign w:val="center"/>
          </w:tcPr>
          <w:p w14:paraId="1FABCC8D" w14:textId="5510FA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1CD2EDDB" w14:textId="51AEBF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62FB999D" w14:textId="7C1C6E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6940F892" w14:textId="565FA21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51500</w:t>
            </w:r>
          </w:p>
        </w:tc>
      </w:tr>
      <w:tr w:rsidR="00FD7EF3" w:rsidRPr="002C6BCF" w14:paraId="617E4140" w14:textId="77777777" w:rsidTr="00FD7EF3">
        <w:trPr>
          <w:trHeight w:val="270"/>
        </w:trPr>
        <w:tc>
          <w:tcPr>
            <w:tcW w:w="1489" w:type="dxa"/>
            <w:vAlign w:val="center"/>
          </w:tcPr>
          <w:p w14:paraId="4362DDD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897" w:type="dxa"/>
            <w:noWrap/>
            <w:vAlign w:val="center"/>
          </w:tcPr>
          <w:p w14:paraId="42E4505A" w14:textId="21DBE1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4BEB53BA" w14:textId="6AEA42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169" w:type="dxa"/>
            <w:noWrap/>
            <w:vAlign w:val="center"/>
          </w:tcPr>
          <w:p w14:paraId="1DF7E7E8" w14:textId="55B3A45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06" w:type="dxa"/>
            <w:noWrap/>
            <w:vAlign w:val="center"/>
          </w:tcPr>
          <w:p w14:paraId="4A8860E2" w14:textId="2E3575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48" w:type="dxa"/>
            <w:noWrap/>
            <w:vAlign w:val="center"/>
          </w:tcPr>
          <w:p w14:paraId="6CF9A161" w14:textId="44641A2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0" w:type="dxa"/>
            <w:noWrap/>
            <w:vAlign w:val="center"/>
          </w:tcPr>
          <w:p w14:paraId="3FB0F9EE" w14:textId="23A4320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1" w:type="dxa"/>
            <w:noWrap/>
            <w:vAlign w:val="center"/>
          </w:tcPr>
          <w:p w14:paraId="0370E453" w14:textId="5E07D1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4" w:type="dxa"/>
            <w:noWrap/>
            <w:vAlign w:val="center"/>
          </w:tcPr>
          <w:p w14:paraId="1CF3F4DC" w14:textId="31FFC17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000" w:type="dxa"/>
            <w:noWrap/>
            <w:vAlign w:val="center"/>
          </w:tcPr>
          <w:p w14:paraId="560551F2" w14:textId="3BBEE7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25258955" w14:textId="3AC1FA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42" w:type="dxa"/>
            <w:noWrap/>
            <w:vAlign w:val="center"/>
          </w:tcPr>
          <w:p w14:paraId="2C12423E" w14:textId="56B5CAD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53841F7C" w14:textId="0CD982D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0EB8C585" w14:textId="357DBD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27700</w:t>
            </w:r>
          </w:p>
        </w:tc>
      </w:tr>
      <w:tr w:rsidR="00FD7EF3" w:rsidRPr="002C6BCF" w14:paraId="5083E498" w14:textId="77777777" w:rsidTr="00FD7EF3">
        <w:trPr>
          <w:trHeight w:val="385"/>
        </w:trPr>
        <w:tc>
          <w:tcPr>
            <w:tcW w:w="1489" w:type="dxa"/>
            <w:vAlign w:val="center"/>
          </w:tcPr>
          <w:p w14:paraId="439A2E75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№10</w:t>
            </w:r>
          </w:p>
        </w:tc>
        <w:tc>
          <w:tcPr>
            <w:tcW w:w="897" w:type="dxa"/>
            <w:noWrap/>
            <w:vAlign w:val="center"/>
          </w:tcPr>
          <w:p w14:paraId="0CF52229" w14:textId="7F2011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897" w:type="dxa"/>
            <w:noWrap/>
            <w:vAlign w:val="center"/>
          </w:tcPr>
          <w:p w14:paraId="332C48B3" w14:textId="2D5349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1169" w:type="dxa"/>
            <w:noWrap/>
            <w:vAlign w:val="center"/>
          </w:tcPr>
          <w:p w14:paraId="44EDD1A5" w14:textId="4FF78ED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1900</w:t>
            </w:r>
          </w:p>
        </w:tc>
        <w:tc>
          <w:tcPr>
            <w:tcW w:w="906" w:type="dxa"/>
            <w:noWrap/>
            <w:vAlign w:val="center"/>
          </w:tcPr>
          <w:p w14:paraId="72907FE1" w14:textId="2FBFC1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1700</w:t>
            </w:r>
          </w:p>
        </w:tc>
        <w:tc>
          <w:tcPr>
            <w:tcW w:w="948" w:type="dxa"/>
            <w:noWrap/>
            <w:vAlign w:val="center"/>
          </w:tcPr>
          <w:p w14:paraId="2C86CBE2" w14:textId="1CA6D5E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0" w:type="dxa"/>
            <w:noWrap/>
            <w:vAlign w:val="center"/>
          </w:tcPr>
          <w:p w14:paraId="4A485B5E" w14:textId="6E6F2C9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1400</w:t>
            </w:r>
          </w:p>
        </w:tc>
        <w:tc>
          <w:tcPr>
            <w:tcW w:w="951" w:type="dxa"/>
            <w:noWrap/>
            <w:vAlign w:val="center"/>
          </w:tcPr>
          <w:p w14:paraId="54E5FCD0" w14:textId="406EEA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noWrap/>
            <w:vAlign w:val="center"/>
          </w:tcPr>
          <w:p w14:paraId="1620A556" w14:textId="6C8D9E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000" w:type="dxa"/>
            <w:noWrap/>
            <w:vAlign w:val="center"/>
          </w:tcPr>
          <w:p w14:paraId="7D738BB0" w14:textId="7DDF86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94" w:type="dxa"/>
            <w:noWrap/>
            <w:vAlign w:val="center"/>
          </w:tcPr>
          <w:p w14:paraId="54C2C8A9" w14:textId="774F37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1042" w:type="dxa"/>
            <w:noWrap/>
            <w:vAlign w:val="center"/>
          </w:tcPr>
          <w:p w14:paraId="4F98E09F" w14:textId="3E071E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36" w:type="dxa"/>
            <w:noWrap/>
            <w:vAlign w:val="center"/>
          </w:tcPr>
          <w:p w14:paraId="36EE1CD0" w14:textId="3A29B9C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242" w:type="dxa"/>
            <w:noWrap/>
            <w:vAlign w:val="center"/>
          </w:tcPr>
          <w:p w14:paraId="67D4245D" w14:textId="348FF1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20000</w:t>
            </w:r>
          </w:p>
        </w:tc>
      </w:tr>
      <w:tr w:rsidR="00FD7EF3" w:rsidRPr="002C6BCF" w14:paraId="2ADA549C" w14:textId="77777777" w:rsidTr="00FD7EF3">
        <w:trPr>
          <w:trHeight w:val="405"/>
        </w:trPr>
        <w:tc>
          <w:tcPr>
            <w:tcW w:w="1489" w:type="dxa"/>
            <w:vAlign w:val="center"/>
          </w:tcPr>
          <w:p w14:paraId="6EE568C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№12</w:t>
            </w:r>
          </w:p>
        </w:tc>
        <w:tc>
          <w:tcPr>
            <w:tcW w:w="897" w:type="dxa"/>
            <w:noWrap/>
            <w:vAlign w:val="center"/>
          </w:tcPr>
          <w:p w14:paraId="71F12754" w14:textId="5FE6EDC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897" w:type="dxa"/>
            <w:noWrap/>
            <w:vAlign w:val="center"/>
          </w:tcPr>
          <w:p w14:paraId="4B7EB2BB" w14:textId="4F513E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169" w:type="dxa"/>
            <w:noWrap/>
            <w:vAlign w:val="center"/>
          </w:tcPr>
          <w:p w14:paraId="569B9B74" w14:textId="4C266A5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noWrap/>
            <w:vAlign w:val="center"/>
          </w:tcPr>
          <w:p w14:paraId="2AA7A415" w14:textId="13DA0B6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48" w:type="dxa"/>
            <w:noWrap/>
            <w:vAlign w:val="center"/>
          </w:tcPr>
          <w:p w14:paraId="7C4E8587" w14:textId="4AB2E3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0" w:type="dxa"/>
            <w:noWrap/>
            <w:vAlign w:val="center"/>
          </w:tcPr>
          <w:p w14:paraId="6B658C51" w14:textId="71EC922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31C4FE6E" w14:textId="46441F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954" w:type="dxa"/>
            <w:noWrap/>
            <w:vAlign w:val="center"/>
          </w:tcPr>
          <w:p w14:paraId="6D61974D" w14:textId="131E56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53F660E7" w14:textId="4531DC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DF0688B" w14:textId="0BB90B6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042" w:type="dxa"/>
            <w:noWrap/>
            <w:vAlign w:val="center"/>
          </w:tcPr>
          <w:p w14:paraId="7AE7622D" w14:textId="590D494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9AE55B5" w14:textId="2E3355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3200</w:t>
            </w:r>
          </w:p>
        </w:tc>
        <w:tc>
          <w:tcPr>
            <w:tcW w:w="1242" w:type="dxa"/>
            <w:noWrap/>
            <w:vAlign w:val="center"/>
          </w:tcPr>
          <w:p w14:paraId="501AAFE2" w14:textId="2FBA5EF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35300</w:t>
            </w:r>
          </w:p>
        </w:tc>
      </w:tr>
      <w:tr w:rsidR="00FD7EF3" w:rsidRPr="002C6BCF" w14:paraId="26E46979" w14:textId="77777777" w:rsidTr="00FD7EF3">
        <w:trPr>
          <w:trHeight w:val="425"/>
        </w:trPr>
        <w:tc>
          <w:tcPr>
            <w:tcW w:w="1489" w:type="dxa"/>
            <w:vAlign w:val="center"/>
          </w:tcPr>
          <w:p w14:paraId="14ECA08B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№13</w:t>
            </w:r>
          </w:p>
        </w:tc>
        <w:tc>
          <w:tcPr>
            <w:tcW w:w="897" w:type="dxa"/>
            <w:noWrap/>
            <w:vAlign w:val="center"/>
          </w:tcPr>
          <w:p w14:paraId="54D7ACFE" w14:textId="43BA4F8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897" w:type="dxa"/>
            <w:noWrap/>
            <w:vAlign w:val="center"/>
          </w:tcPr>
          <w:p w14:paraId="71146476" w14:textId="73D257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169" w:type="dxa"/>
            <w:noWrap/>
            <w:vAlign w:val="center"/>
          </w:tcPr>
          <w:p w14:paraId="365EFB0E" w14:textId="758436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06" w:type="dxa"/>
            <w:noWrap/>
            <w:vAlign w:val="center"/>
          </w:tcPr>
          <w:p w14:paraId="74D2090C" w14:textId="59EBDB1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48" w:type="dxa"/>
            <w:noWrap/>
            <w:vAlign w:val="center"/>
          </w:tcPr>
          <w:p w14:paraId="38B1FDB5" w14:textId="5F0822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0" w:type="dxa"/>
            <w:noWrap/>
            <w:vAlign w:val="center"/>
          </w:tcPr>
          <w:p w14:paraId="1F5ED568" w14:textId="2A7617D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1" w:type="dxa"/>
            <w:noWrap/>
            <w:vAlign w:val="center"/>
          </w:tcPr>
          <w:p w14:paraId="142DC9A8" w14:textId="681D2C9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noWrap/>
            <w:vAlign w:val="center"/>
          </w:tcPr>
          <w:p w14:paraId="3B9DE176" w14:textId="34932F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noWrap/>
            <w:vAlign w:val="center"/>
          </w:tcPr>
          <w:p w14:paraId="32DF44E2" w14:textId="2CAD05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94" w:type="dxa"/>
            <w:noWrap/>
            <w:vAlign w:val="center"/>
          </w:tcPr>
          <w:p w14:paraId="3A6263D9" w14:textId="30FAB52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042" w:type="dxa"/>
            <w:noWrap/>
            <w:vAlign w:val="center"/>
          </w:tcPr>
          <w:p w14:paraId="6B9D5C30" w14:textId="388165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36" w:type="dxa"/>
            <w:noWrap/>
            <w:vAlign w:val="center"/>
          </w:tcPr>
          <w:p w14:paraId="0EE68DE8" w14:textId="4186B9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242" w:type="dxa"/>
            <w:noWrap/>
            <w:vAlign w:val="center"/>
          </w:tcPr>
          <w:p w14:paraId="3DDEC97C" w14:textId="355E6B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</w:tr>
      <w:tr w:rsidR="00FD7EF3" w:rsidRPr="002C6BCF" w14:paraId="7B6B992E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23AF0F1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897" w:type="dxa"/>
            <w:noWrap/>
            <w:vAlign w:val="center"/>
          </w:tcPr>
          <w:p w14:paraId="0DE3A24E" w14:textId="608DC6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897" w:type="dxa"/>
            <w:noWrap/>
            <w:vAlign w:val="center"/>
          </w:tcPr>
          <w:p w14:paraId="70D64AD9" w14:textId="4A2846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169" w:type="dxa"/>
            <w:noWrap/>
            <w:vAlign w:val="center"/>
          </w:tcPr>
          <w:p w14:paraId="68024FBB" w14:textId="7E9D84E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06" w:type="dxa"/>
            <w:noWrap/>
            <w:vAlign w:val="center"/>
          </w:tcPr>
          <w:p w14:paraId="3BB99E2A" w14:textId="192F3C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5AF573F1" w14:textId="6C032C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0" w:type="dxa"/>
            <w:noWrap/>
            <w:vAlign w:val="center"/>
          </w:tcPr>
          <w:p w14:paraId="156DD7B8" w14:textId="158B95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1" w:type="dxa"/>
            <w:noWrap/>
            <w:vAlign w:val="center"/>
          </w:tcPr>
          <w:p w14:paraId="31F9684A" w14:textId="08637FF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4822AC6F" w14:textId="378C6F8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753DF816" w14:textId="6D9179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994" w:type="dxa"/>
            <w:noWrap/>
            <w:vAlign w:val="center"/>
          </w:tcPr>
          <w:p w14:paraId="6563550F" w14:textId="660F79A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042" w:type="dxa"/>
            <w:noWrap/>
            <w:vAlign w:val="center"/>
          </w:tcPr>
          <w:p w14:paraId="2EC2FE09" w14:textId="1EC617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936" w:type="dxa"/>
            <w:noWrap/>
            <w:vAlign w:val="center"/>
          </w:tcPr>
          <w:p w14:paraId="09987418" w14:textId="397D79E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242" w:type="dxa"/>
            <w:noWrap/>
            <w:vAlign w:val="center"/>
          </w:tcPr>
          <w:p w14:paraId="38AA6182" w14:textId="1E95E5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6650</w:t>
            </w:r>
          </w:p>
        </w:tc>
      </w:tr>
      <w:tr w:rsidR="00FD7EF3" w:rsidRPr="002C6BCF" w14:paraId="1E77E428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69E07B8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№18</w:t>
            </w:r>
          </w:p>
        </w:tc>
        <w:tc>
          <w:tcPr>
            <w:tcW w:w="897" w:type="dxa"/>
            <w:noWrap/>
            <w:vAlign w:val="center"/>
          </w:tcPr>
          <w:p w14:paraId="63F114E8" w14:textId="08E08C0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32BC0111" w14:textId="242F25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169" w:type="dxa"/>
            <w:noWrap/>
            <w:vAlign w:val="center"/>
          </w:tcPr>
          <w:p w14:paraId="7181BB85" w14:textId="578F4CA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1903CF0F" w14:textId="7503F0D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422B4219" w14:textId="19EF6E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50" w:type="dxa"/>
            <w:noWrap/>
            <w:vAlign w:val="center"/>
          </w:tcPr>
          <w:p w14:paraId="10939625" w14:textId="27C4B6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08F3D3D9" w14:textId="0DABE3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noWrap/>
            <w:vAlign w:val="center"/>
          </w:tcPr>
          <w:p w14:paraId="0D12ED79" w14:textId="664EBBD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2A2CF2EE" w14:textId="323B913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94" w:type="dxa"/>
            <w:noWrap/>
            <w:vAlign w:val="center"/>
          </w:tcPr>
          <w:p w14:paraId="1970623D" w14:textId="29F261E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07758678" w14:textId="57620B5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36" w:type="dxa"/>
            <w:noWrap/>
            <w:vAlign w:val="center"/>
          </w:tcPr>
          <w:p w14:paraId="42B467EF" w14:textId="73B1BB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1E041A76" w14:textId="5FCD58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44700</w:t>
            </w:r>
          </w:p>
        </w:tc>
      </w:tr>
      <w:tr w:rsidR="00FD7EF3" w:rsidRPr="002C6BCF" w14:paraId="13E0F20B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78788A5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 19</w:t>
            </w:r>
          </w:p>
        </w:tc>
        <w:tc>
          <w:tcPr>
            <w:tcW w:w="897" w:type="dxa"/>
            <w:noWrap/>
            <w:vAlign w:val="center"/>
          </w:tcPr>
          <w:p w14:paraId="436084E6" w14:textId="4DBD7C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68D73C1A" w14:textId="32E4C4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24299567" w14:textId="6EB99C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6A554FBB" w14:textId="4D4A1BC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48" w:type="dxa"/>
            <w:noWrap/>
            <w:vAlign w:val="center"/>
          </w:tcPr>
          <w:p w14:paraId="65E0A56E" w14:textId="49D3AA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3400</w:t>
            </w:r>
          </w:p>
        </w:tc>
        <w:tc>
          <w:tcPr>
            <w:tcW w:w="950" w:type="dxa"/>
            <w:noWrap/>
            <w:vAlign w:val="center"/>
          </w:tcPr>
          <w:p w14:paraId="76374765" w14:textId="4D2EAD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41BAF71C" w14:textId="08E69A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4" w:type="dxa"/>
            <w:noWrap/>
            <w:vAlign w:val="center"/>
          </w:tcPr>
          <w:p w14:paraId="3CA6CC1B" w14:textId="4AFEAF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noWrap/>
            <w:vAlign w:val="center"/>
          </w:tcPr>
          <w:p w14:paraId="65F106F7" w14:textId="6204947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6AA525CB" w14:textId="6A80C7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5CA7C472" w14:textId="2C98CD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36" w:type="dxa"/>
            <w:noWrap/>
            <w:vAlign w:val="center"/>
          </w:tcPr>
          <w:p w14:paraId="2B28323E" w14:textId="094E51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1242" w:type="dxa"/>
            <w:noWrap/>
            <w:vAlign w:val="center"/>
          </w:tcPr>
          <w:p w14:paraId="401C2C6C" w14:textId="781155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42500</w:t>
            </w:r>
          </w:p>
        </w:tc>
      </w:tr>
      <w:tr w:rsidR="00FD7EF3" w:rsidRPr="002C6BCF" w14:paraId="3DF679B9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37B25C6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lastRenderedPageBreak/>
              <w:t>ЗДО №25</w:t>
            </w:r>
          </w:p>
        </w:tc>
        <w:tc>
          <w:tcPr>
            <w:tcW w:w="897" w:type="dxa"/>
            <w:noWrap/>
            <w:vAlign w:val="center"/>
          </w:tcPr>
          <w:p w14:paraId="50907F90" w14:textId="39D200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527A9978" w14:textId="141B7C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6600</w:t>
            </w:r>
          </w:p>
        </w:tc>
        <w:tc>
          <w:tcPr>
            <w:tcW w:w="1169" w:type="dxa"/>
            <w:noWrap/>
            <w:vAlign w:val="center"/>
          </w:tcPr>
          <w:p w14:paraId="445E687C" w14:textId="38CF342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906" w:type="dxa"/>
            <w:noWrap/>
            <w:vAlign w:val="center"/>
          </w:tcPr>
          <w:p w14:paraId="74DB395B" w14:textId="1CDDDCC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19344FDF" w14:textId="5E01EB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06E8E293" w14:textId="1CD42A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951" w:type="dxa"/>
            <w:noWrap/>
            <w:vAlign w:val="center"/>
          </w:tcPr>
          <w:p w14:paraId="2F48DC99" w14:textId="45108C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4" w:type="dxa"/>
            <w:noWrap/>
            <w:vAlign w:val="center"/>
          </w:tcPr>
          <w:p w14:paraId="1943A018" w14:textId="600C59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00" w:type="dxa"/>
            <w:noWrap/>
            <w:vAlign w:val="center"/>
          </w:tcPr>
          <w:p w14:paraId="52616946" w14:textId="18E52E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5700</w:t>
            </w:r>
          </w:p>
        </w:tc>
        <w:tc>
          <w:tcPr>
            <w:tcW w:w="994" w:type="dxa"/>
            <w:noWrap/>
            <w:vAlign w:val="center"/>
          </w:tcPr>
          <w:p w14:paraId="7E1070E0" w14:textId="5045F4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57C74865" w14:textId="21D789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133130D2" w14:textId="18C036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1242" w:type="dxa"/>
            <w:noWrap/>
            <w:vAlign w:val="center"/>
          </w:tcPr>
          <w:p w14:paraId="612AB1DE" w14:textId="57C0A8C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69800</w:t>
            </w:r>
          </w:p>
        </w:tc>
      </w:tr>
      <w:tr w:rsidR="00FD7EF3" w:rsidRPr="002C6BCF" w14:paraId="5B35A387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33A89383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№26</w:t>
            </w:r>
          </w:p>
        </w:tc>
        <w:tc>
          <w:tcPr>
            <w:tcW w:w="897" w:type="dxa"/>
            <w:noWrap/>
            <w:vAlign w:val="center"/>
          </w:tcPr>
          <w:p w14:paraId="652FD23E" w14:textId="2FDDB41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76A18390" w14:textId="0883E3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1169" w:type="dxa"/>
            <w:noWrap/>
            <w:vAlign w:val="center"/>
          </w:tcPr>
          <w:p w14:paraId="2D4132DC" w14:textId="41545F3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noWrap/>
            <w:vAlign w:val="center"/>
          </w:tcPr>
          <w:p w14:paraId="3948EC07" w14:textId="273A67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48" w:type="dxa"/>
            <w:noWrap/>
            <w:vAlign w:val="center"/>
          </w:tcPr>
          <w:p w14:paraId="3D9394AC" w14:textId="702D28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0" w:type="dxa"/>
            <w:noWrap/>
            <w:vAlign w:val="center"/>
          </w:tcPr>
          <w:p w14:paraId="61BB52F0" w14:textId="36836E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1" w:type="dxa"/>
            <w:noWrap/>
            <w:vAlign w:val="center"/>
          </w:tcPr>
          <w:p w14:paraId="6A69B3D3" w14:textId="40EBA9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4" w:type="dxa"/>
            <w:noWrap/>
            <w:vAlign w:val="center"/>
          </w:tcPr>
          <w:p w14:paraId="7424A268" w14:textId="1EBEC9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1000" w:type="dxa"/>
            <w:noWrap/>
            <w:vAlign w:val="center"/>
          </w:tcPr>
          <w:p w14:paraId="3C775A2E" w14:textId="75040A6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994" w:type="dxa"/>
            <w:noWrap/>
            <w:vAlign w:val="center"/>
          </w:tcPr>
          <w:p w14:paraId="49CB6DDA" w14:textId="563CE2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2" w:type="dxa"/>
            <w:noWrap/>
            <w:vAlign w:val="center"/>
          </w:tcPr>
          <w:p w14:paraId="1C42278D" w14:textId="2C99BE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36" w:type="dxa"/>
            <w:noWrap/>
            <w:vAlign w:val="center"/>
          </w:tcPr>
          <w:p w14:paraId="30F42085" w14:textId="5B6D89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20904F0F" w14:textId="26FE7A8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33100</w:t>
            </w:r>
          </w:p>
        </w:tc>
      </w:tr>
      <w:tr w:rsidR="00FD7EF3" w:rsidRPr="002C6BCF" w14:paraId="601E5804" w14:textId="77777777" w:rsidTr="00FD7EF3">
        <w:trPr>
          <w:trHeight w:val="410"/>
        </w:trPr>
        <w:tc>
          <w:tcPr>
            <w:tcW w:w="1489" w:type="dxa"/>
            <w:vAlign w:val="center"/>
          </w:tcPr>
          <w:p w14:paraId="33CF4AE9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№28</w:t>
            </w:r>
          </w:p>
        </w:tc>
        <w:tc>
          <w:tcPr>
            <w:tcW w:w="897" w:type="dxa"/>
            <w:noWrap/>
            <w:vAlign w:val="center"/>
          </w:tcPr>
          <w:p w14:paraId="32799075" w14:textId="0F5F3F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7CA79ABD" w14:textId="5A25AE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1169" w:type="dxa"/>
            <w:noWrap/>
            <w:vAlign w:val="center"/>
          </w:tcPr>
          <w:p w14:paraId="44E83461" w14:textId="56F7FE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06" w:type="dxa"/>
            <w:noWrap/>
            <w:vAlign w:val="center"/>
          </w:tcPr>
          <w:p w14:paraId="1B2E407C" w14:textId="28D7E8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948" w:type="dxa"/>
            <w:noWrap/>
            <w:vAlign w:val="center"/>
          </w:tcPr>
          <w:p w14:paraId="586CA751" w14:textId="775DDD5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5B5BB932" w14:textId="4B6ACA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68DCAD25" w14:textId="1A6FCB5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4EB598D" w14:textId="663947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2400</w:t>
            </w:r>
          </w:p>
        </w:tc>
        <w:tc>
          <w:tcPr>
            <w:tcW w:w="1000" w:type="dxa"/>
            <w:noWrap/>
            <w:vAlign w:val="center"/>
          </w:tcPr>
          <w:p w14:paraId="03D772C2" w14:textId="4C9532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7B5A2BC1" w14:textId="124344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3900</w:t>
            </w:r>
          </w:p>
        </w:tc>
        <w:tc>
          <w:tcPr>
            <w:tcW w:w="1042" w:type="dxa"/>
            <w:noWrap/>
            <w:vAlign w:val="center"/>
          </w:tcPr>
          <w:p w14:paraId="4D4D7C8E" w14:textId="550996A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36" w:type="dxa"/>
            <w:noWrap/>
            <w:vAlign w:val="center"/>
          </w:tcPr>
          <w:p w14:paraId="30B02DBA" w14:textId="752C13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71D6FFC0" w14:textId="7CD9498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40900</w:t>
            </w:r>
          </w:p>
        </w:tc>
      </w:tr>
      <w:tr w:rsidR="00FD7EF3" w:rsidRPr="002C6BCF" w14:paraId="27A94928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0723879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№29</w:t>
            </w:r>
          </w:p>
        </w:tc>
        <w:tc>
          <w:tcPr>
            <w:tcW w:w="897" w:type="dxa"/>
            <w:noWrap/>
            <w:vAlign w:val="center"/>
          </w:tcPr>
          <w:p w14:paraId="79167D08" w14:textId="45E6F93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897" w:type="dxa"/>
            <w:noWrap/>
            <w:vAlign w:val="center"/>
          </w:tcPr>
          <w:p w14:paraId="6EC7846E" w14:textId="54EC70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169" w:type="dxa"/>
            <w:noWrap/>
            <w:vAlign w:val="center"/>
          </w:tcPr>
          <w:p w14:paraId="773058C8" w14:textId="2A0109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06" w:type="dxa"/>
            <w:noWrap/>
            <w:vAlign w:val="center"/>
          </w:tcPr>
          <w:p w14:paraId="14CAF55B" w14:textId="14E3FE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48" w:type="dxa"/>
            <w:noWrap/>
            <w:vAlign w:val="center"/>
          </w:tcPr>
          <w:p w14:paraId="493371E9" w14:textId="73390C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55A5C6EB" w14:textId="08454A5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53CD05F4" w14:textId="4D6240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54" w:type="dxa"/>
            <w:noWrap/>
            <w:vAlign w:val="center"/>
          </w:tcPr>
          <w:p w14:paraId="7B6A40A5" w14:textId="080517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363F066F" w14:textId="7A4B05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AE699FB" w14:textId="2B357C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3400</w:t>
            </w:r>
          </w:p>
        </w:tc>
        <w:tc>
          <w:tcPr>
            <w:tcW w:w="1042" w:type="dxa"/>
            <w:noWrap/>
            <w:vAlign w:val="center"/>
          </w:tcPr>
          <w:p w14:paraId="6BADFADD" w14:textId="3DE855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0C7DD178" w14:textId="0E6D43A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51D9B2B2" w14:textId="7FAB7F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34300</w:t>
            </w:r>
          </w:p>
        </w:tc>
      </w:tr>
      <w:tr w:rsidR="00FD7EF3" w:rsidRPr="002C6BCF" w14:paraId="521D8372" w14:textId="77777777" w:rsidTr="00FD7EF3">
        <w:trPr>
          <w:trHeight w:val="421"/>
        </w:trPr>
        <w:tc>
          <w:tcPr>
            <w:tcW w:w="1489" w:type="dxa"/>
            <w:vAlign w:val="center"/>
          </w:tcPr>
          <w:p w14:paraId="24684BF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№32</w:t>
            </w:r>
          </w:p>
        </w:tc>
        <w:tc>
          <w:tcPr>
            <w:tcW w:w="897" w:type="dxa"/>
            <w:noWrap/>
            <w:vAlign w:val="center"/>
          </w:tcPr>
          <w:p w14:paraId="5037F530" w14:textId="3BB09F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0DC608D5" w14:textId="536DD6F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014D976B" w14:textId="2F0DE83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18B694A7" w14:textId="4C25E2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2F7187A9" w14:textId="647CDA0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316E3E31" w14:textId="5F3318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1" w:type="dxa"/>
            <w:noWrap/>
            <w:vAlign w:val="center"/>
          </w:tcPr>
          <w:p w14:paraId="6D54AD2F" w14:textId="645B74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4" w:type="dxa"/>
            <w:noWrap/>
            <w:vAlign w:val="center"/>
          </w:tcPr>
          <w:p w14:paraId="6484E24A" w14:textId="1B439C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58EA1D01" w14:textId="20EC4FD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8678D53" w14:textId="7245A0C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42" w:type="dxa"/>
            <w:noWrap/>
            <w:vAlign w:val="center"/>
          </w:tcPr>
          <w:p w14:paraId="27A57A74" w14:textId="4C13867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12576AB1" w14:textId="3EEB053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3EA4C4C5" w14:textId="5D379F2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45000</w:t>
            </w:r>
          </w:p>
        </w:tc>
      </w:tr>
      <w:tr w:rsidR="00FD7EF3" w:rsidRPr="002C6BCF" w14:paraId="73FAE774" w14:textId="77777777" w:rsidTr="00FD7EF3">
        <w:trPr>
          <w:trHeight w:val="413"/>
        </w:trPr>
        <w:tc>
          <w:tcPr>
            <w:tcW w:w="1489" w:type="dxa"/>
            <w:vAlign w:val="center"/>
          </w:tcPr>
          <w:p w14:paraId="51488A0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№33</w:t>
            </w:r>
          </w:p>
        </w:tc>
        <w:tc>
          <w:tcPr>
            <w:tcW w:w="897" w:type="dxa"/>
            <w:noWrap/>
            <w:vAlign w:val="center"/>
          </w:tcPr>
          <w:p w14:paraId="66E2F6D1" w14:textId="2F6021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2C23A172" w14:textId="711B62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6DF54D01" w14:textId="7EE80C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76982136" w14:textId="4A1373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453F0C94" w14:textId="06B6078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1ED25C44" w14:textId="25010CA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072A4FA8" w14:textId="57598E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D3EA749" w14:textId="28E8A34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67A491C1" w14:textId="0BDEA49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2F788B3B" w14:textId="2F66F01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3E822269" w14:textId="0F28383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16EF707" w14:textId="67DFDF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39079C10" w14:textId="6AC34EB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41300</w:t>
            </w:r>
          </w:p>
        </w:tc>
      </w:tr>
      <w:tr w:rsidR="00FD7EF3" w:rsidRPr="002C6BCF" w14:paraId="399DF3C0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7B8E3E9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№34</w:t>
            </w:r>
          </w:p>
        </w:tc>
        <w:tc>
          <w:tcPr>
            <w:tcW w:w="897" w:type="dxa"/>
            <w:noWrap/>
            <w:vAlign w:val="center"/>
          </w:tcPr>
          <w:p w14:paraId="1B03B445" w14:textId="2EAFC68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78278252" w14:textId="17F69EF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169" w:type="dxa"/>
            <w:noWrap/>
            <w:vAlign w:val="center"/>
          </w:tcPr>
          <w:p w14:paraId="1EBF7A07" w14:textId="4DFF17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32B92A4C" w14:textId="0A5265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04987197" w14:textId="2DB74F5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674A685F" w14:textId="243056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2C92FF65" w14:textId="4FA7B53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1E5C9B56" w14:textId="14248F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1000" w:type="dxa"/>
            <w:noWrap/>
            <w:vAlign w:val="center"/>
          </w:tcPr>
          <w:p w14:paraId="61BFFD52" w14:textId="75F227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1D660CC8" w14:textId="3C116A5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6F050DE6" w14:textId="76483E3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FF32811" w14:textId="3591914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1E54E33A" w14:textId="29678E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40800</w:t>
            </w:r>
          </w:p>
        </w:tc>
      </w:tr>
      <w:tr w:rsidR="00FD7EF3" w:rsidRPr="002C6BCF" w14:paraId="3D575315" w14:textId="77777777" w:rsidTr="00FD7EF3">
        <w:trPr>
          <w:trHeight w:val="398"/>
        </w:trPr>
        <w:tc>
          <w:tcPr>
            <w:tcW w:w="1489" w:type="dxa"/>
            <w:vAlign w:val="center"/>
          </w:tcPr>
          <w:p w14:paraId="7B9CD1C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№35</w:t>
            </w:r>
          </w:p>
        </w:tc>
        <w:tc>
          <w:tcPr>
            <w:tcW w:w="897" w:type="dxa"/>
            <w:noWrap/>
            <w:vAlign w:val="center"/>
          </w:tcPr>
          <w:p w14:paraId="4A27E47B" w14:textId="2E2475E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777516D3" w14:textId="7EB884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169" w:type="dxa"/>
            <w:noWrap/>
            <w:vAlign w:val="center"/>
          </w:tcPr>
          <w:p w14:paraId="61F99C2E" w14:textId="7D6801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3FE9708B" w14:textId="6A5087D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48" w:type="dxa"/>
            <w:noWrap/>
            <w:vAlign w:val="center"/>
          </w:tcPr>
          <w:p w14:paraId="798F6A8C" w14:textId="38F0F6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950" w:type="dxa"/>
            <w:noWrap/>
            <w:vAlign w:val="center"/>
          </w:tcPr>
          <w:p w14:paraId="0DF765D6" w14:textId="335E1A3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1" w:type="dxa"/>
            <w:noWrap/>
            <w:vAlign w:val="center"/>
          </w:tcPr>
          <w:p w14:paraId="670A88A6" w14:textId="370EEA5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4" w:type="dxa"/>
            <w:noWrap/>
            <w:vAlign w:val="center"/>
          </w:tcPr>
          <w:p w14:paraId="1A293434" w14:textId="33A006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00" w:type="dxa"/>
            <w:noWrap/>
            <w:vAlign w:val="center"/>
          </w:tcPr>
          <w:p w14:paraId="39C477F2" w14:textId="209D10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94" w:type="dxa"/>
            <w:noWrap/>
            <w:vAlign w:val="center"/>
          </w:tcPr>
          <w:p w14:paraId="413A5C93" w14:textId="026984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1042" w:type="dxa"/>
            <w:noWrap/>
            <w:vAlign w:val="center"/>
          </w:tcPr>
          <w:p w14:paraId="76FE4F30" w14:textId="7043F3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36" w:type="dxa"/>
            <w:noWrap/>
            <w:vAlign w:val="center"/>
          </w:tcPr>
          <w:p w14:paraId="1530D1D6" w14:textId="7327285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242" w:type="dxa"/>
            <w:noWrap/>
            <w:vAlign w:val="center"/>
          </w:tcPr>
          <w:p w14:paraId="0CEEB9B7" w14:textId="07C573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72700</w:t>
            </w:r>
          </w:p>
        </w:tc>
      </w:tr>
      <w:tr w:rsidR="00FD7EF3" w:rsidRPr="002C6BCF" w14:paraId="2D73CA87" w14:textId="77777777" w:rsidTr="00FD7EF3">
        <w:trPr>
          <w:trHeight w:val="417"/>
        </w:trPr>
        <w:tc>
          <w:tcPr>
            <w:tcW w:w="1489" w:type="dxa"/>
            <w:vAlign w:val="center"/>
          </w:tcPr>
          <w:p w14:paraId="5A1B2FE8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№41</w:t>
            </w:r>
          </w:p>
        </w:tc>
        <w:tc>
          <w:tcPr>
            <w:tcW w:w="897" w:type="dxa"/>
            <w:noWrap/>
            <w:vAlign w:val="center"/>
          </w:tcPr>
          <w:p w14:paraId="6009CAF8" w14:textId="11F9D8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2BC7750" w14:textId="491C789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169" w:type="dxa"/>
            <w:noWrap/>
            <w:vAlign w:val="center"/>
          </w:tcPr>
          <w:p w14:paraId="433A357E" w14:textId="3B649A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2B22FF50" w14:textId="4E60B7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</w:t>
            </w:r>
          </w:p>
        </w:tc>
        <w:tc>
          <w:tcPr>
            <w:tcW w:w="948" w:type="dxa"/>
            <w:noWrap/>
            <w:vAlign w:val="center"/>
          </w:tcPr>
          <w:p w14:paraId="78A9600C" w14:textId="6CFB2A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14D6B136" w14:textId="29ED2A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1" w:type="dxa"/>
            <w:noWrap/>
            <w:vAlign w:val="center"/>
          </w:tcPr>
          <w:p w14:paraId="0B591A0B" w14:textId="01C35C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4" w:type="dxa"/>
            <w:noWrap/>
            <w:vAlign w:val="center"/>
          </w:tcPr>
          <w:p w14:paraId="7448DF06" w14:textId="555C99F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2AA0F0E0" w14:textId="6F605E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  <w:noWrap/>
            <w:vAlign w:val="center"/>
          </w:tcPr>
          <w:p w14:paraId="7B45996A" w14:textId="6A64C8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042" w:type="dxa"/>
            <w:noWrap/>
            <w:vAlign w:val="center"/>
          </w:tcPr>
          <w:p w14:paraId="381B61C2" w14:textId="470D02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36" w:type="dxa"/>
            <w:noWrap/>
            <w:vAlign w:val="center"/>
          </w:tcPr>
          <w:p w14:paraId="0D8218D6" w14:textId="2F8066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242" w:type="dxa"/>
            <w:noWrap/>
            <w:vAlign w:val="center"/>
          </w:tcPr>
          <w:p w14:paraId="52FF768C" w14:textId="2EA7C2F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9800</w:t>
            </w:r>
          </w:p>
        </w:tc>
      </w:tr>
      <w:tr w:rsidR="00FD7EF3" w:rsidRPr="002C6BCF" w14:paraId="75765FEF" w14:textId="77777777" w:rsidTr="00FD7EF3">
        <w:trPr>
          <w:trHeight w:val="423"/>
        </w:trPr>
        <w:tc>
          <w:tcPr>
            <w:tcW w:w="1489" w:type="dxa"/>
            <w:vAlign w:val="center"/>
          </w:tcPr>
          <w:p w14:paraId="4E2D6593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№46</w:t>
            </w:r>
          </w:p>
        </w:tc>
        <w:tc>
          <w:tcPr>
            <w:tcW w:w="897" w:type="dxa"/>
            <w:noWrap/>
            <w:vAlign w:val="center"/>
          </w:tcPr>
          <w:p w14:paraId="3E9E8BA6" w14:textId="015A4C1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</w:t>
            </w:r>
          </w:p>
        </w:tc>
        <w:tc>
          <w:tcPr>
            <w:tcW w:w="897" w:type="dxa"/>
            <w:noWrap/>
            <w:vAlign w:val="center"/>
          </w:tcPr>
          <w:p w14:paraId="63603193" w14:textId="68AEAE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169" w:type="dxa"/>
            <w:noWrap/>
            <w:vAlign w:val="center"/>
          </w:tcPr>
          <w:p w14:paraId="7C5ABF2C" w14:textId="34BCF38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4064F4F8" w14:textId="293F69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7C169CD7" w14:textId="6F8788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0A8BE0A4" w14:textId="536458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1" w:type="dxa"/>
            <w:noWrap/>
            <w:vAlign w:val="center"/>
          </w:tcPr>
          <w:p w14:paraId="3335A2DC" w14:textId="2298E5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noWrap/>
            <w:vAlign w:val="center"/>
          </w:tcPr>
          <w:p w14:paraId="2BB59D00" w14:textId="3341BB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noWrap/>
            <w:vAlign w:val="center"/>
          </w:tcPr>
          <w:p w14:paraId="7154E2FC" w14:textId="68E34E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94" w:type="dxa"/>
            <w:noWrap/>
            <w:vAlign w:val="center"/>
          </w:tcPr>
          <w:p w14:paraId="6094E384" w14:textId="647968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042" w:type="dxa"/>
            <w:noWrap/>
            <w:vAlign w:val="center"/>
          </w:tcPr>
          <w:p w14:paraId="4AE93677" w14:textId="725EC28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936" w:type="dxa"/>
            <w:noWrap/>
            <w:vAlign w:val="center"/>
          </w:tcPr>
          <w:p w14:paraId="6FDB4234" w14:textId="587BCE8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242" w:type="dxa"/>
            <w:noWrap/>
            <w:vAlign w:val="center"/>
          </w:tcPr>
          <w:p w14:paraId="4987AFF7" w14:textId="7491ED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8450</w:t>
            </w:r>
          </w:p>
        </w:tc>
      </w:tr>
      <w:tr w:rsidR="00FD7EF3" w:rsidRPr="002C6BCF" w14:paraId="105CD453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594B3F6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№48</w:t>
            </w:r>
          </w:p>
        </w:tc>
        <w:tc>
          <w:tcPr>
            <w:tcW w:w="897" w:type="dxa"/>
            <w:noWrap/>
            <w:vAlign w:val="center"/>
          </w:tcPr>
          <w:p w14:paraId="36CCE5C8" w14:textId="62F12A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897" w:type="dxa"/>
            <w:noWrap/>
            <w:vAlign w:val="center"/>
          </w:tcPr>
          <w:p w14:paraId="6D97F16F" w14:textId="4E98991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169" w:type="dxa"/>
            <w:noWrap/>
            <w:vAlign w:val="center"/>
          </w:tcPr>
          <w:p w14:paraId="79162FF9" w14:textId="6AFCFA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633B5F03" w14:textId="5530F5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48" w:type="dxa"/>
            <w:noWrap/>
            <w:vAlign w:val="center"/>
          </w:tcPr>
          <w:p w14:paraId="77B8E428" w14:textId="2BAC48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0B15CC38" w14:textId="1F4C90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5E483338" w14:textId="7ACC5B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4" w:type="dxa"/>
            <w:noWrap/>
            <w:vAlign w:val="center"/>
          </w:tcPr>
          <w:p w14:paraId="12E1D200" w14:textId="4F5D1E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7C41F7A1" w14:textId="466CC9B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94" w:type="dxa"/>
            <w:noWrap/>
            <w:vAlign w:val="center"/>
          </w:tcPr>
          <w:p w14:paraId="09C5CD15" w14:textId="5CEE92A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1042" w:type="dxa"/>
            <w:noWrap/>
            <w:vAlign w:val="center"/>
          </w:tcPr>
          <w:p w14:paraId="04596032" w14:textId="7CCFEF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36" w:type="dxa"/>
            <w:noWrap/>
            <w:vAlign w:val="center"/>
          </w:tcPr>
          <w:p w14:paraId="73CC0F2A" w14:textId="5988B4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1242" w:type="dxa"/>
            <w:noWrap/>
            <w:vAlign w:val="center"/>
          </w:tcPr>
          <w:p w14:paraId="766EB684" w14:textId="41647AE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45300</w:t>
            </w:r>
          </w:p>
        </w:tc>
      </w:tr>
      <w:tr w:rsidR="00FD7EF3" w:rsidRPr="002C6BCF" w14:paraId="4424D8C5" w14:textId="77777777" w:rsidTr="00FD7EF3">
        <w:trPr>
          <w:trHeight w:val="408"/>
        </w:trPr>
        <w:tc>
          <w:tcPr>
            <w:tcW w:w="1489" w:type="dxa"/>
            <w:vAlign w:val="center"/>
          </w:tcPr>
          <w:p w14:paraId="544A3D0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№50</w:t>
            </w:r>
          </w:p>
        </w:tc>
        <w:tc>
          <w:tcPr>
            <w:tcW w:w="897" w:type="dxa"/>
            <w:noWrap/>
            <w:vAlign w:val="center"/>
          </w:tcPr>
          <w:p w14:paraId="3F15382C" w14:textId="75467F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C18D404" w14:textId="2CB783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169" w:type="dxa"/>
            <w:noWrap/>
            <w:vAlign w:val="center"/>
          </w:tcPr>
          <w:p w14:paraId="4F8A63BC" w14:textId="6FC209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0B210BAD" w14:textId="054769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48" w:type="dxa"/>
            <w:noWrap/>
            <w:vAlign w:val="center"/>
          </w:tcPr>
          <w:p w14:paraId="0DC9A04D" w14:textId="38133BB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0B176326" w14:textId="2EA3709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1B434C9F" w14:textId="75F810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FDF42DB" w14:textId="64DF91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3314B642" w14:textId="4AF018F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94" w:type="dxa"/>
            <w:noWrap/>
            <w:vAlign w:val="center"/>
          </w:tcPr>
          <w:p w14:paraId="3CA0CEA1" w14:textId="3C6F132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0023C95D" w14:textId="7EDBF99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36" w:type="dxa"/>
            <w:noWrap/>
            <w:vAlign w:val="center"/>
          </w:tcPr>
          <w:p w14:paraId="77F0A436" w14:textId="31E3FD5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242" w:type="dxa"/>
            <w:noWrap/>
            <w:vAlign w:val="center"/>
          </w:tcPr>
          <w:p w14:paraId="65D8AAFF" w14:textId="2FDC462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62700</w:t>
            </w:r>
          </w:p>
        </w:tc>
      </w:tr>
      <w:tr w:rsidR="00FD7EF3" w:rsidRPr="002C6BCF" w14:paraId="60799280" w14:textId="77777777" w:rsidTr="00FD7EF3">
        <w:trPr>
          <w:trHeight w:val="427"/>
        </w:trPr>
        <w:tc>
          <w:tcPr>
            <w:tcW w:w="1489" w:type="dxa"/>
            <w:vAlign w:val="center"/>
          </w:tcPr>
          <w:p w14:paraId="549CD92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№57</w:t>
            </w:r>
          </w:p>
        </w:tc>
        <w:tc>
          <w:tcPr>
            <w:tcW w:w="897" w:type="dxa"/>
            <w:noWrap/>
            <w:vAlign w:val="center"/>
          </w:tcPr>
          <w:p w14:paraId="20429F7B" w14:textId="1F16A14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36ECF904" w14:textId="122372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1169" w:type="dxa"/>
            <w:noWrap/>
            <w:vAlign w:val="center"/>
          </w:tcPr>
          <w:p w14:paraId="3C19E54C" w14:textId="749DF03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487E5C17" w14:textId="5E5A12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48" w:type="dxa"/>
            <w:noWrap/>
            <w:vAlign w:val="center"/>
          </w:tcPr>
          <w:p w14:paraId="329FC323" w14:textId="67FFED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0" w:type="dxa"/>
            <w:noWrap/>
            <w:vAlign w:val="center"/>
          </w:tcPr>
          <w:p w14:paraId="360DD4F5" w14:textId="46C01A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1" w:type="dxa"/>
            <w:noWrap/>
            <w:vAlign w:val="center"/>
          </w:tcPr>
          <w:p w14:paraId="4BAF7A2B" w14:textId="3724E5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4" w:type="dxa"/>
            <w:noWrap/>
            <w:vAlign w:val="center"/>
          </w:tcPr>
          <w:p w14:paraId="25EEA22F" w14:textId="5E12DF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00" w:type="dxa"/>
            <w:noWrap/>
            <w:vAlign w:val="center"/>
          </w:tcPr>
          <w:p w14:paraId="4ED0A164" w14:textId="270DE38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94" w:type="dxa"/>
            <w:noWrap/>
            <w:vAlign w:val="center"/>
          </w:tcPr>
          <w:p w14:paraId="34CC5BA3" w14:textId="13D4A7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1042" w:type="dxa"/>
            <w:noWrap/>
            <w:vAlign w:val="center"/>
          </w:tcPr>
          <w:p w14:paraId="1EE43BAE" w14:textId="422B22F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936" w:type="dxa"/>
            <w:noWrap/>
            <w:vAlign w:val="center"/>
          </w:tcPr>
          <w:p w14:paraId="34D25648" w14:textId="1BD523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1242" w:type="dxa"/>
            <w:noWrap/>
            <w:vAlign w:val="center"/>
          </w:tcPr>
          <w:p w14:paraId="0444DA5B" w14:textId="68AC9C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51800</w:t>
            </w:r>
          </w:p>
        </w:tc>
      </w:tr>
      <w:tr w:rsidR="00FD7EF3" w:rsidRPr="002C6BCF" w14:paraId="4BF2EE1A" w14:textId="77777777" w:rsidTr="00FD7EF3">
        <w:trPr>
          <w:trHeight w:val="405"/>
        </w:trPr>
        <w:tc>
          <w:tcPr>
            <w:tcW w:w="1489" w:type="dxa"/>
            <w:vAlign w:val="center"/>
          </w:tcPr>
          <w:p w14:paraId="32F6103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№58</w:t>
            </w:r>
          </w:p>
        </w:tc>
        <w:tc>
          <w:tcPr>
            <w:tcW w:w="897" w:type="dxa"/>
            <w:noWrap/>
            <w:vAlign w:val="center"/>
          </w:tcPr>
          <w:p w14:paraId="24D9E8E7" w14:textId="073258C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897" w:type="dxa"/>
            <w:noWrap/>
            <w:vAlign w:val="center"/>
          </w:tcPr>
          <w:p w14:paraId="56C8993E" w14:textId="34FBBF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68ABC99F" w14:textId="4C3DAE0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06" w:type="dxa"/>
            <w:noWrap/>
            <w:vAlign w:val="center"/>
          </w:tcPr>
          <w:p w14:paraId="2162BA65" w14:textId="3CF24A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6395822A" w14:textId="1F81F1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50" w:type="dxa"/>
            <w:noWrap/>
            <w:vAlign w:val="center"/>
          </w:tcPr>
          <w:p w14:paraId="79AF7E6A" w14:textId="24A496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C919DB2" w14:textId="6D9687E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4" w:type="dxa"/>
            <w:noWrap/>
            <w:vAlign w:val="center"/>
          </w:tcPr>
          <w:p w14:paraId="595B92CC" w14:textId="6E62CD6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291B93D9" w14:textId="43CC7D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5100</w:t>
            </w:r>
          </w:p>
        </w:tc>
        <w:tc>
          <w:tcPr>
            <w:tcW w:w="994" w:type="dxa"/>
            <w:noWrap/>
            <w:vAlign w:val="center"/>
          </w:tcPr>
          <w:p w14:paraId="2203A95A" w14:textId="7B0E4BC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5300</w:t>
            </w:r>
          </w:p>
        </w:tc>
        <w:tc>
          <w:tcPr>
            <w:tcW w:w="1042" w:type="dxa"/>
            <w:noWrap/>
            <w:vAlign w:val="center"/>
          </w:tcPr>
          <w:p w14:paraId="01849A0C" w14:textId="236755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36" w:type="dxa"/>
            <w:noWrap/>
            <w:vAlign w:val="center"/>
          </w:tcPr>
          <w:p w14:paraId="57166240" w14:textId="171CF8E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242" w:type="dxa"/>
            <w:noWrap/>
            <w:vAlign w:val="center"/>
          </w:tcPr>
          <w:p w14:paraId="10C40B51" w14:textId="6E8573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55400</w:t>
            </w:r>
          </w:p>
        </w:tc>
      </w:tr>
      <w:tr w:rsidR="00FD7EF3" w:rsidRPr="002C6BCF" w14:paraId="262F964E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41A546D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№59</w:t>
            </w:r>
          </w:p>
        </w:tc>
        <w:tc>
          <w:tcPr>
            <w:tcW w:w="897" w:type="dxa"/>
            <w:noWrap/>
            <w:vAlign w:val="center"/>
          </w:tcPr>
          <w:p w14:paraId="7C9AA4ED" w14:textId="4A33CF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53B6129B" w14:textId="2D4F945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0AF49D8D" w14:textId="232EDB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654CEA82" w14:textId="32D956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52CD7795" w14:textId="7F7E6E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2F7180B9" w14:textId="16401B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3063FAC5" w14:textId="04DA78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4" w:type="dxa"/>
            <w:noWrap/>
            <w:vAlign w:val="center"/>
          </w:tcPr>
          <w:p w14:paraId="06982EF0" w14:textId="511274E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1000" w:type="dxa"/>
            <w:noWrap/>
            <w:vAlign w:val="center"/>
          </w:tcPr>
          <w:p w14:paraId="174D58B9" w14:textId="6A0B1C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0D517924" w14:textId="0AEAE47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09A11BF2" w14:textId="44CC649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3900</w:t>
            </w:r>
          </w:p>
        </w:tc>
        <w:tc>
          <w:tcPr>
            <w:tcW w:w="936" w:type="dxa"/>
            <w:noWrap/>
            <w:vAlign w:val="center"/>
          </w:tcPr>
          <w:p w14:paraId="04B9B96E" w14:textId="47ADCCB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640B725F" w14:textId="18AEE56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43000</w:t>
            </w:r>
          </w:p>
        </w:tc>
      </w:tr>
      <w:tr w:rsidR="00FD7EF3" w:rsidRPr="002C6BCF" w14:paraId="03761839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0AA6087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№60</w:t>
            </w:r>
          </w:p>
        </w:tc>
        <w:tc>
          <w:tcPr>
            <w:tcW w:w="897" w:type="dxa"/>
            <w:noWrap/>
            <w:vAlign w:val="center"/>
          </w:tcPr>
          <w:p w14:paraId="1E9FF781" w14:textId="0CD391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79E6D8C4" w14:textId="5525E7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169" w:type="dxa"/>
            <w:noWrap/>
            <w:vAlign w:val="center"/>
          </w:tcPr>
          <w:p w14:paraId="2816CD4B" w14:textId="31A6F6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0DCE73EA" w14:textId="1CEB9C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948" w:type="dxa"/>
            <w:noWrap/>
            <w:vAlign w:val="center"/>
          </w:tcPr>
          <w:p w14:paraId="44419E4A" w14:textId="59E6A8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24626543" w14:textId="4CC3F6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6DD36FCA" w14:textId="3288C58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54" w:type="dxa"/>
            <w:noWrap/>
            <w:vAlign w:val="center"/>
          </w:tcPr>
          <w:p w14:paraId="637477EA" w14:textId="6E6F16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06293CA1" w14:textId="219329D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94" w:type="dxa"/>
            <w:noWrap/>
            <w:vAlign w:val="center"/>
          </w:tcPr>
          <w:p w14:paraId="7707A030" w14:textId="460B7AE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7A993803" w14:textId="6B1CF5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36" w:type="dxa"/>
            <w:noWrap/>
            <w:vAlign w:val="center"/>
          </w:tcPr>
          <w:p w14:paraId="6306BE8D" w14:textId="6DBA36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1242" w:type="dxa"/>
            <w:noWrap/>
            <w:vAlign w:val="center"/>
          </w:tcPr>
          <w:p w14:paraId="14C923FB" w14:textId="1E8FF5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38600</w:t>
            </w:r>
          </w:p>
        </w:tc>
      </w:tr>
      <w:tr w:rsidR="00FD7EF3" w:rsidRPr="002C6BCF" w14:paraId="657B26EB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648BF37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№61</w:t>
            </w:r>
          </w:p>
        </w:tc>
        <w:tc>
          <w:tcPr>
            <w:tcW w:w="897" w:type="dxa"/>
            <w:noWrap/>
            <w:vAlign w:val="center"/>
          </w:tcPr>
          <w:p w14:paraId="6808BF66" w14:textId="4AC0AA2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</w:t>
            </w:r>
          </w:p>
        </w:tc>
        <w:tc>
          <w:tcPr>
            <w:tcW w:w="897" w:type="dxa"/>
            <w:noWrap/>
            <w:vAlign w:val="center"/>
          </w:tcPr>
          <w:p w14:paraId="32A3A6B7" w14:textId="0B19F4F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169" w:type="dxa"/>
            <w:noWrap/>
            <w:vAlign w:val="center"/>
          </w:tcPr>
          <w:p w14:paraId="4B3F7B38" w14:textId="5AB32F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5D66EAC9" w14:textId="10602C4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48" w:type="dxa"/>
            <w:noWrap/>
            <w:vAlign w:val="center"/>
          </w:tcPr>
          <w:p w14:paraId="5049F9E2" w14:textId="0B6B71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0" w:type="dxa"/>
            <w:noWrap/>
            <w:vAlign w:val="center"/>
          </w:tcPr>
          <w:p w14:paraId="41043D46" w14:textId="32AE861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951" w:type="dxa"/>
            <w:noWrap/>
            <w:vAlign w:val="center"/>
          </w:tcPr>
          <w:p w14:paraId="5AAF8F07" w14:textId="70F9810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954" w:type="dxa"/>
            <w:noWrap/>
            <w:vAlign w:val="center"/>
          </w:tcPr>
          <w:p w14:paraId="1C0EEF43" w14:textId="1B4059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noWrap/>
            <w:vAlign w:val="center"/>
          </w:tcPr>
          <w:p w14:paraId="03FDB084" w14:textId="0C2CFC7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94" w:type="dxa"/>
            <w:noWrap/>
            <w:vAlign w:val="center"/>
          </w:tcPr>
          <w:p w14:paraId="36695CE5" w14:textId="35F8574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850</w:t>
            </w:r>
          </w:p>
        </w:tc>
        <w:tc>
          <w:tcPr>
            <w:tcW w:w="1042" w:type="dxa"/>
            <w:noWrap/>
            <w:vAlign w:val="center"/>
          </w:tcPr>
          <w:p w14:paraId="031D85BA" w14:textId="1C066B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36" w:type="dxa"/>
            <w:noWrap/>
            <w:vAlign w:val="center"/>
          </w:tcPr>
          <w:p w14:paraId="1E9FDD74" w14:textId="7F6647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950</w:t>
            </w:r>
          </w:p>
        </w:tc>
        <w:tc>
          <w:tcPr>
            <w:tcW w:w="1242" w:type="dxa"/>
            <w:noWrap/>
            <w:vAlign w:val="center"/>
          </w:tcPr>
          <w:p w14:paraId="75FF7D69" w14:textId="0B422F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6500</w:t>
            </w:r>
          </w:p>
        </w:tc>
      </w:tr>
      <w:tr w:rsidR="00FD7EF3" w:rsidRPr="002C6BCF" w14:paraId="5B3304FF" w14:textId="77777777" w:rsidTr="00FD7EF3">
        <w:trPr>
          <w:trHeight w:val="415"/>
        </w:trPr>
        <w:tc>
          <w:tcPr>
            <w:tcW w:w="1489" w:type="dxa"/>
            <w:vAlign w:val="center"/>
          </w:tcPr>
          <w:p w14:paraId="4090F64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№62</w:t>
            </w:r>
          </w:p>
        </w:tc>
        <w:tc>
          <w:tcPr>
            <w:tcW w:w="897" w:type="dxa"/>
            <w:noWrap/>
            <w:vAlign w:val="center"/>
          </w:tcPr>
          <w:p w14:paraId="14454476" w14:textId="77E770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40601299" w14:textId="098BB8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169" w:type="dxa"/>
            <w:noWrap/>
            <w:vAlign w:val="center"/>
          </w:tcPr>
          <w:p w14:paraId="40B6461B" w14:textId="1527072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06" w:type="dxa"/>
            <w:noWrap/>
            <w:vAlign w:val="center"/>
          </w:tcPr>
          <w:p w14:paraId="2BAC6170" w14:textId="00DEFF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48" w:type="dxa"/>
            <w:noWrap/>
            <w:vAlign w:val="center"/>
          </w:tcPr>
          <w:p w14:paraId="0F22C12F" w14:textId="58CEA5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4359E418" w14:textId="57FF6A7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1" w:type="dxa"/>
            <w:noWrap/>
            <w:vAlign w:val="center"/>
          </w:tcPr>
          <w:p w14:paraId="6A903326" w14:textId="2106ACC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39072F1E" w14:textId="05A59D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noWrap/>
            <w:vAlign w:val="center"/>
          </w:tcPr>
          <w:p w14:paraId="63A76478" w14:textId="3885D8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94" w:type="dxa"/>
            <w:noWrap/>
            <w:vAlign w:val="center"/>
          </w:tcPr>
          <w:p w14:paraId="27C62FE1" w14:textId="613B7B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1042" w:type="dxa"/>
            <w:noWrap/>
            <w:vAlign w:val="center"/>
          </w:tcPr>
          <w:p w14:paraId="79278DDF" w14:textId="20CD77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36" w:type="dxa"/>
            <w:noWrap/>
            <w:vAlign w:val="center"/>
          </w:tcPr>
          <w:p w14:paraId="7D7A9A9F" w14:textId="6C5CDF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242" w:type="dxa"/>
            <w:noWrap/>
            <w:vAlign w:val="center"/>
          </w:tcPr>
          <w:p w14:paraId="638AB447" w14:textId="444867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5800</w:t>
            </w:r>
          </w:p>
        </w:tc>
      </w:tr>
      <w:tr w:rsidR="00FD7EF3" w:rsidRPr="002C6BCF" w14:paraId="3E9DCC9A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4F53987B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№63</w:t>
            </w:r>
          </w:p>
        </w:tc>
        <w:tc>
          <w:tcPr>
            <w:tcW w:w="897" w:type="dxa"/>
            <w:noWrap/>
            <w:vAlign w:val="center"/>
          </w:tcPr>
          <w:p w14:paraId="550D8B76" w14:textId="1592060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03AC1379" w14:textId="54DA51C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169" w:type="dxa"/>
            <w:noWrap/>
            <w:vAlign w:val="center"/>
          </w:tcPr>
          <w:p w14:paraId="7B73C81E" w14:textId="225895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06" w:type="dxa"/>
            <w:noWrap/>
            <w:vAlign w:val="center"/>
          </w:tcPr>
          <w:p w14:paraId="23D12BD3" w14:textId="55BCD92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7200</w:t>
            </w:r>
          </w:p>
        </w:tc>
        <w:tc>
          <w:tcPr>
            <w:tcW w:w="948" w:type="dxa"/>
            <w:noWrap/>
            <w:vAlign w:val="center"/>
          </w:tcPr>
          <w:p w14:paraId="2A8AFA1F" w14:textId="46CE3A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30AA4124" w14:textId="5BCA24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5200</w:t>
            </w:r>
          </w:p>
        </w:tc>
        <w:tc>
          <w:tcPr>
            <w:tcW w:w="951" w:type="dxa"/>
            <w:noWrap/>
            <w:vAlign w:val="center"/>
          </w:tcPr>
          <w:p w14:paraId="0E91DFAB" w14:textId="4386DD3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4" w:type="dxa"/>
            <w:noWrap/>
            <w:vAlign w:val="center"/>
          </w:tcPr>
          <w:p w14:paraId="0D3E5194" w14:textId="0C6328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00" w:type="dxa"/>
            <w:noWrap/>
            <w:vAlign w:val="center"/>
          </w:tcPr>
          <w:p w14:paraId="2ACC65EC" w14:textId="70B0B1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94" w:type="dxa"/>
            <w:noWrap/>
            <w:vAlign w:val="center"/>
          </w:tcPr>
          <w:p w14:paraId="7E6EC953" w14:textId="300AE6B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7400</w:t>
            </w:r>
          </w:p>
        </w:tc>
        <w:tc>
          <w:tcPr>
            <w:tcW w:w="1042" w:type="dxa"/>
            <w:noWrap/>
            <w:vAlign w:val="center"/>
          </w:tcPr>
          <w:p w14:paraId="7B2E7700" w14:textId="7E11BD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36" w:type="dxa"/>
            <w:noWrap/>
            <w:vAlign w:val="center"/>
          </w:tcPr>
          <w:p w14:paraId="409832F6" w14:textId="26AC866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242" w:type="dxa"/>
            <w:noWrap/>
            <w:vAlign w:val="center"/>
          </w:tcPr>
          <w:p w14:paraId="29E7D9DD" w14:textId="473592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77600</w:t>
            </w:r>
          </w:p>
        </w:tc>
      </w:tr>
      <w:tr w:rsidR="00FD7EF3" w:rsidRPr="002C6BCF" w14:paraId="0DC05368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46BEF73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lastRenderedPageBreak/>
              <w:t>ЗДО №64</w:t>
            </w:r>
          </w:p>
        </w:tc>
        <w:tc>
          <w:tcPr>
            <w:tcW w:w="897" w:type="dxa"/>
            <w:noWrap/>
            <w:vAlign w:val="center"/>
          </w:tcPr>
          <w:p w14:paraId="271E55C4" w14:textId="00033B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51CD0BCE" w14:textId="36D1547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424AC23D" w14:textId="22C3406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4400</w:t>
            </w:r>
          </w:p>
        </w:tc>
        <w:tc>
          <w:tcPr>
            <w:tcW w:w="906" w:type="dxa"/>
            <w:noWrap/>
            <w:vAlign w:val="center"/>
          </w:tcPr>
          <w:p w14:paraId="490A8749" w14:textId="37503B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48" w:type="dxa"/>
            <w:noWrap/>
            <w:vAlign w:val="center"/>
          </w:tcPr>
          <w:p w14:paraId="33F4CF4A" w14:textId="02C67E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0" w:type="dxa"/>
            <w:noWrap/>
            <w:vAlign w:val="center"/>
          </w:tcPr>
          <w:p w14:paraId="51C12691" w14:textId="5CAF2F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51" w:type="dxa"/>
            <w:noWrap/>
            <w:vAlign w:val="center"/>
          </w:tcPr>
          <w:p w14:paraId="79F17CF6" w14:textId="32C1B11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4053E5F9" w14:textId="693C18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6DAA5DFE" w14:textId="6B2E395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94" w:type="dxa"/>
            <w:noWrap/>
            <w:vAlign w:val="center"/>
          </w:tcPr>
          <w:p w14:paraId="3BE4BFA0" w14:textId="1C855D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51983BC2" w14:textId="7CCF0AB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58396B20" w14:textId="73ED05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2DCF88D0" w14:textId="4B6529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48200</w:t>
            </w:r>
          </w:p>
        </w:tc>
      </w:tr>
      <w:tr w:rsidR="00FD7EF3" w:rsidRPr="002C6BCF" w14:paraId="7A4CFF7C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264C66F8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№65</w:t>
            </w:r>
          </w:p>
        </w:tc>
        <w:tc>
          <w:tcPr>
            <w:tcW w:w="897" w:type="dxa"/>
            <w:noWrap/>
            <w:vAlign w:val="center"/>
          </w:tcPr>
          <w:p w14:paraId="5C16F5AF" w14:textId="1FE8C03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7DC2040" w14:textId="25C71F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169" w:type="dxa"/>
            <w:noWrap/>
            <w:vAlign w:val="center"/>
          </w:tcPr>
          <w:p w14:paraId="52CE23BF" w14:textId="4B911C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493E30D3" w14:textId="0925591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71E3F1B4" w14:textId="63C278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50BC8B8A" w14:textId="28E017C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1" w:type="dxa"/>
            <w:noWrap/>
            <w:vAlign w:val="center"/>
          </w:tcPr>
          <w:p w14:paraId="6C41FE6D" w14:textId="26DE81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3ACA9EDF" w14:textId="7F4EBA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noWrap/>
            <w:vAlign w:val="center"/>
          </w:tcPr>
          <w:p w14:paraId="0A3DB3D9" w14:textId="11214A4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94" w:type="dxa"/>
            <w:noWrap/>
            <w:vAlign w:val="center"/>
          </w:tcPr>
          <w:p w14:paraId="7C292F58" w14:textId="148609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042" w:type="dxa"/>
            <w:noWrap/>
            <w:vAlign w:val="center"/>
          </w:tcPr>
          <w:p w14:paraId="530A46EB" w14:textId="0CEF91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36" w:type="dxa"/>
            <w:noWrap/>
            <w:vAlign w:val="center"/>
          </w:tcPr>
          <w:p w14:paraId="4C4F7A44" w14:textId="0798D87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242" w:type="dxa"/>
            <w:noWrap/>
            <w:vAlign w:val="center"/>
          </w:tcPr>
          <w:p w14:paraId="201254D4" w14:textId="1644E5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8900</w:t>
            </w:r>
          </w:p>
        </w:tc>
      </w:tr>
      <w:tr w:rsidR="00FD7EF3" w:rsidRPr="002C6BCF" w14:paraId="08EA7481" w14:textId="77777777" w:rsidTr="00FD7EF3">
        <w:trPr>
          <w:trHeight w:val="411"/>
        </w:trPr>
        <w:tc>
          <w:tcPr>
            <w:tcW w:w="1489" w:type="dxa"/>
            <w:vAlign w:val="center"/>
          </w:tcPr>
          <w:p w14:paraId="76F23A45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№68</w:t>
            </w:r>
          </w:p>
        </w:tc>
        <w:tc>
          <w:tcPr>
            <w:tcW w:w="897" w:type="dxa"/>
            <w:noWrap/>
            <w:vAlign w:val="center"/>
          </w:tcPr>
          <w:p w14:paraId="45B25D94" w14:textId="00A1539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5400</w:t>
            </w:r>
          </w:p>
        </w:tc>
        <w:tc>
          <w:tcPr>
            <w:tcW w:w="897" w:type="dxa"/>
            <w:noWrap/>
            <w:vAlign w:val="center"/>
          </w:tcPr>
          <w:p w14:paraId="66BCE1FC" w14:textId="50D0464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77367DF9" w14:textId="6597DC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008BBC36" w14:textId="4C5632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0BC015BF" w14:textId="030B08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50" w:type="dxa"/>
            <w:noWrap/>
            <w:vAlign w:val="center"/>
          </w:tcPr>
          <w:p w14:paraId="630F07B8" w14:textId="0EC98B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2A80030" w14:textId="430DA9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954" w:type="dxa"/>
            <w:noWrap/>
            <w:vAlign w:val="center"/>
          </w:tcPr>
          <w:p w14:paraId="121C079C" w14:textId="50FF82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585C9ACD" w14:textId="3EE50C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94" w:type="dxa"/>
            <w:noWrap/>
            <w:vAlign w:val="center"/>
          </w:tcPr>
          <w:p w14:paraId="73AB8DF9" w14:textId="51018D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5400</w:t>
            </w:r>
          </w:p>
        </w:tc>
        <w:tc>
          <w:tcPr>
            <w:tcW w:w="1042" w:type="dxa"/>
            <w:noWrap/>
            <w:vAlign w:val="center"/>
          </w:tcPr>
          <w:p w14:paraId="1772920E" w14:textId="638350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2159DBA9" w14:textId="09DCF4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5100</w:t>
            </w:r>
          </w:p>
        </w:tc>
        <w:tc>
          <w:tcPr>
            <w:tcW w:w="1242" w:type="dxa"/>
            <w:noWrap/>
            <w:vAlign w:val="center"/>
          </w:tcPr>
          <w:p w14:paraId="0F4C9B32" w14:textId="0EADF2D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54000</w:t>
            </w:r>
          </w:p>
        </w:tc>
      </w:tr>
      <w:tr w:rsidR="00FD7EF3" w:rsidRPr="002C6BCF" w14:paraId="25238977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25843A3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№70</w:t>
            </w:r>
          </w:p>
        </w:tc>
        <w:tc>
          <w:tcPr>
            <w:tcW w:w="897" w:type="dxa"/>
            <w:noWrap/>
            <w:vAlign w:val="center"/>
          </w:tcPr>
          <w:p w14:paraId="5CB99F5A" w14:textId="487974D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6100</w:t>
            </w:r>
          </w:p>
        </w:tc>
        <w:tc>
          <w:tcPr>
            <w:tcW w:w="897" w:type="dxa"/>
            <w:noWrap/>
            <w:vAlign w:val="center"/>
          </w:tcPr>
          <w:p w14:paraId="58231DF4" w14:textId="60C785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6600</w:t>
            </w:r>
          </w:p>
        </w:tc>
        <w:tc>
          <w:tcPr>
            <w:tcW w:w="1169" w:type="dxa"/>
            <w:noWrap/>
            <w:vAlign w:val="center"/>
          </w:tcPr>
          <w:p w14:paraId="564106CF" w14:textId="6E5A65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06" w:type="dxa"/>
            <w:noWrap/>
            <w:vAlign w:val="center"/>
          </w:tcPr>
          <w:p w14:paraId="17AF25FE" w14:textId="04B712B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5800</w:t>
            </w:r>
          </w:p>
        </w:tc>
        <w:tc>
          <w:tcPr>
            <w:tcW w:w="948" w:type="dxa"/>
            <w:noWrap/>
            <w:vAlign w:val="center"/>
          </w:tcPr>
          <w:p w14:paraId="35513F3D" w14:textId="33E7F5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5800</w:t>
            </w:r>
          </w:p>
        </w:tc>
        <w:tc>
          <w:tcPr>
            <w:tcW w:w="950" w:type="dxa"/>
            <w:noWrap/>
            <w:vAlign w:val="center"/>
          </w:tcPr>
          <w:p w14:paraId="08F3E952" w14:textId="49DD66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51" w:type="dxa"/>
            <w:noWrap/>
            <w:vAlign w:val="center"/>
          </w:tcPr>
          <w:p w14:paraId="104AA052" w14:textId="0411412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54" w:type="dxa"/>
            <w:noWrap/>
            <w:vAlign w:val="center"/>
          </w:tcPr>
          <w:p w14:paraId="19F51FBD" w14:textId="7644E9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1000" w:type="dxa"/>
            <w:noWrap/>
            <w:vAlign w:val="center"/>
          </w:tcPr>
          <w:p w14:paraId="6BCF671B" w14:textId="482D0E7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0EB361A9" w14:textId="4E2AEF7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12B644C6" w14:textId="59FAEC9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36" w:type="dxa"/>
            <w:noWrap/>
            <w:vAlign w:val="center"/>
          </w:tcPr>
          <w:p w14:paraId="75791221" w14:textId="4263E6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242" w:type="dxa"/>
            <w:noWrap/>
            <w:vAlign w:val="center"/>
          </w:tcPr>
          <w:p w14:paraId="40B970A7" w14:textId="6124D7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66500</w:t>
            </w:r>
          </w:p>
        </w:tc>
      </w:tr>
      <w:tr w:rsidR="00FD7EF3" w:rsidRPr="002C6BCF" w14:paraId="1787405E" w14:textId="77777777" w:rsidTr="00FD7EF3">
        <w:trPr>
          <w:trHeight w:val="421"/>
        </w:trPr>
        <w:tc>
          <w:tcPr>
            <w:tcW w:w="1489" w:type="dxa"/>
            <w:vAlign w:val="center"/>
          </w:tcPr>
          <w:p w14:paraId="5F5D690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№74</w:t>
            </w:r>
          </w:p>
        </w:tc>
        <w:tc>
          <w:tcPr>
            <w:tcW w:w="897" w:type="dxa"/>
            <w:noWrap/>
            <w:vAlign w:val="center"/>
          </w:tcPr>
          <w:p w14:paraId="1D941B39" w14:textId="1DB8B2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6100</w:t>
            </w:r>
          </w:p>
        </w:tc>
        <w:tc>
          <w:tcPr>
            <w:tcW w:w="897" w:type="dxa"/>
            <w:noWrap/>
            <w:vAlign w:val="center"/>
          </w:tcPr>
          <w:p w14:paraId="55E52B14" w14:textId="797D20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169" w:type="dxa"/>
            <w:noWrap/>
            <w:vAlign w:val="center"/>
          </w:tcPr>
          <w:p w14:paraId="53B28225" w14:textId="32C2DB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0237A428" w14:textId="204B95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48" w:type="dxa"/>
            <w:noWrap/>
            <w:vAlign w:val="center"/>
          </w:tcPr>
          <w:p w14:paraId="2BA1366C" w14:textId="111A3AA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62B1A74C" w14:textId="2136FF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51" w:type="dxa"/>
            <w:noWrap/>
            <w:vAlign w:val="center"/>
          </w:tcPr>
          <w:p w14:paraId="546C0C30" w14:textId="1814D5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4" w:type="dxa"/>
            <w:noWrap/>
            <w:vAlign w:val="center"/>
          </w:tcPr>
          <w:p w14:paraId="501C77C3" w14:textId="060C882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00" w:type="dxa"/>
            <w:noWrap/>
            <w:vAlign w:val="center"/>
          </w:tcPr>
          <w:p w14:paraId="6F2B4403" w14:textId="053EF7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69DD0E90" w14:textId="452A12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5700</w:t>
            </w:r>
          </w:p>
        </w:tc>
        <w:tc>
          <w:tcPr>
            <w:tcW w:w="1042" w:type="dxa"/>
            <w:noWrap/>
            <w:vAlign w:val="center"/>
          </w:tcPr>
          <w:p w14:paraId="6084A4AB" w14:textId="15E9C50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5BAE25B6" w14:textId="30942AC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242" w:type="dxa"/>
            <w:noWrap/>
            <w:vAlign w:val="center"/>
          </w:tcPr>
          <w:p w14:paraId="42E99F0B" w14:textId="04A06A9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62400</w:t>
            </w:r>
          </w:p>
        </w:tc>
      </w:tr>
      <w:tr w:rsidR="00FD7EF3" w:rsidRPr="002C6BCF" w14:paraId="02C67D03" w14:textId="77777777" w:rsidTr="00FD7EF3">
        <w:trPr>
          <w:trHeight w:val="413"/>
        </w:trPr>
        <w:tc>
          <w:tcPr>
            <w:tcW w:w="1489" w:type="dxa"/>
            <w:vAlign w:val="center"/>
          </w:tcPr>
          <w:p w14:paraId="3ABD01A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№77</w:t>
            </w:r>
          </w:p>
        </w:tc>
        <w:tc>
          <w:tcPr>
            <w:tcW w:w="897" w:type="dxa"/>
            <w:noWrap/>
            <w:vAlign w:val="center"/>
          </w:tcPr>
          <w:p w14:paraId="7FF65E80" w14:textId="0350834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29946317" w14:textId="157FA0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169" w:type="dxa"/>
            <w:noWrap/>
            <w:vAlign w:val="center"/>
          </w:tcPr>
          <w:p w14:paraId="3CAA364F" w14:textId="397E6B2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68F23D14" w14:textId="1BB7ABB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301E13F0" w14:textId="6DDC018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0" w:type="dxa"/>
            <w:noWrap/>
            <w:vAlign w:val="center"/>
          </w:tcPr>
          <w:p w14:paraId="0CEFB8B4" w14:textId="30C63D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638D950D" w14:textId="4DD1D7A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noWrap/>
            <w:vAlign w:val="center"/>
          </w:tcPr>
          <w:p w14:paraId="499BEE63" w14:textId="716684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7E151D8F" w14:textId="3A6777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94" w:type="dxa"/>
            <w:noWrap/>
            <w:vAlign w:val="center"/>
          </w:tcPr>
          <w:p w14:paraId="0B1BEFBD" w14:textId="5E6991D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49C8D1A5" w14:textId="036C629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36" w:type="dxa"/>
            <w:noWrap/>
            <w:vAlign w:val="center"/>
          </w:tcPr>
          <w:p w14:paraId="381F7252" w14:textId="62D4CEF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242" w:type="dxa"/>
            <w:noWrap/>
            <w:vAlign w:val="center"/>
          </w:tcPr>
          <w:p w14:paraId="2971834A" w14:textId="22E73E9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49000</w:t>
            </w:r>
          </w:p>
        </w:tc>
      </w:tr>
      <w:tr w:rsidR="00FD7EF3" w:rsidRPr="002C6BCF" w14:paraId="4BDD77FC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13B6886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№78</w:t>
            </w:r>
          </w:p>
        </w:tc>
        <w:tc>
          <w:tcPr>
            <w:tcW w:w="897" w:type="dxa"/>
            <w:noWrap/>
            <w:vAlign w:val="center"/>
          </w:tcPr>
          <w:p w14:paraId="5C9A8BC4" w14:textId="3B43A7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897" w:type="dxa"/>
            <w:noWrap/>
            <w:vAlign w:val="center"/>
          </w:tcPr>
          <w:p w14:paraId="2FF0B439" w14:textId="01BA28D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1169" w:type="dxa"/>
            <w:noWrap/>
            <w:vAlign w:val="center"/>
          </w:tcPr>
          <w:p w14:paraId="403EB644" w14:textId="269D6DA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06" w:type="dxa"/>
            <w:noWrap/>
            <w:vAlign w:val="center"/>
          </w:tcPr>
          <w:p w14:paraId="40E31416" w14:textId="194A02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6900</w:t>
            </w:r>
          </w:p>
        </w:tc>
        <w:tc>
          <w:tcPr>
            <w:tcW w:w="948" w:type="dxa"/>
            <w:noWrap/>
            <w:vAlign w:val="center"/>
          </w:tcPr>
          <w:p w14:paraId="62867179" w14:textId="7AA1D22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5ABC14DC" w14:textId="044792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51" w:type="dxa"/>
            <w:noWrap/>
            <w:vAlign w:val="center"/>
          </w:tcPr>
          <w:p w14:paraId="7C7916F5" w14:textId="2821E0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4" w:type="dxa"/>
            <w:noWrap/>
            <w:vAlign w:val="center"/>
          </w:tcPr>
          <w:p w14:paraId="4C72A971" w14:textId="61D285C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00" w:type="dxa"/>
            <w:noWrap/>
            <w:vAlign w:val="center"/>
          </w:tcPr>
          <w:p w14:paraId="65DB3861" w14:textId="728561F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94" w:type="dxa"/>
            <w:noWrap/>
            <w:vAlign w:val="center"/>
          </w:tcPr>
          <w:p w14:paraId="260EC365" w14:textId="116A6AC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1F6AD196" w14:textId="28308E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5FF71D70" w14:textId="671DD0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1242" w:type="dxa"/>
            <w:noWrap/>
            <w:vAlign w:val="center"/>
          </w:tcPr>
          <w:p w14:paraId="26314980" w14:textId="411501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74400</w:t>
            </w:r>
          </w:p>
        </w:tc>
      </w:tr>
      <w:tr w:rsidR="00FD7EF3" w:rsidRPr="002C6BCF" w14:paraId="2976A61E" w14:textId="77777777" w:rsidTr="00FD7EF3">
        <w:trPr>
          <w:trHeight w:val="398"/>
        </w:trPr>
        <w:tc>
          <w:tcPr>
            <w:tcW w:w="1489" w:type="dxa"/>
            <w:vAlign w:val="center"/>
          </w:tcPr>
          <w:p w14:paraId="0A50D92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№80</w:t>
            </w:r>
          </w:p>
        </w:tc>
        <w:tc>
          <w:tcPr>
            <w:tcW w:w="897" w:type="dxa"/>
            <w:noWrap/>
            <w:vAlign w:val="center"/>
          </w:tcPr>
          <w:p w14:paraId="5AA6DE58" w14:textId="5B087B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4EACAC83" w14:textId="74BD1C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169" w:type="dxa"/>
            <w:noWrap/>
            <w:vAlign w:val="center"/>
          </w:tcPr>
          <w:p w14:paraId="5162EF90" w14:textId="0DBEF1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5B8D3636" w14:textId="3BD3EF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536599B8" w14:textId="07814B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7BC71B74" w14:textId="6B47810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1" w:type="dxa"/>
            <w:noWrap/>
            <w:vAlign w:val="center"/>
          </w:tcPr>
          <w:p w14:paraId="20753BC3" w14:textId="62EA309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4" w:type="dxa"/>
            <w:noWrap/>
            <w:vAlign w:val="center"/>
          </w:tcPr>
          <w:p w14:paraId="4C825CD0" w14:textId="74129A8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402F8183" w14:textId="7CBDBBF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  <w:noWrap/>
            <w:vAlign w:val="center"/>
          </w:tcPr>
          <w:p w14:paraId="79885248" w14:textId="70F736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7DC9903C" w14:textId="4EF266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936" w:type="dxa"/>
            <w:noWrap/>
            <w:vAlign w:val="center"/>
          </w:tcPr>
          <w:p w14:paraId="38AF4635" w14:textId="4182C2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242" w:type="dxa"/>
            <w:noWrap/>
            <w:vAlign w:val="center"/>
          </w:tcPr>
          <w:p w14:paraId="37253533" w14:textId="3E9007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13000</w:t>
            </w:r>
          </w:p>
        </w:tc>
      </w:tr>
      <w:tr w:rsidR="00FD7EF3" w:rsidRPr="002C6BCF" w14:paraId="529FD41C" w14:textId="77777777" w:rsidTr="00FD7EF3">
        <w:trPr>
          <w:trHeight w:val="417"/>
        </w:trPr>
        <w:tc>
          <w:tcPr>
            <w:tcW w:w="1489" w:type="dxa"/>
            <w:vAlign w:val="center"/>
          </w:tcPr>
          <w:p w14:paraId="47CF9667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№82</w:t>
            </w:r>
          </w:p>
        </w:tc>
        <w:tc>
          <w:tcPr>
            <w:tcW w:w="897" w:type="dxa"/>
            <w:noWrap/>
            <w:vAlign w:val="center"/>
          </w:tcPr>
          <w:p w14:paraId="01C9CE87" w14:textId="257EA6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897" w:type="dxa"/>
            <w:noWrap/>
            <w:vAlign w:val="center"/>
          </w:tcPr>
          <w:p w14:paraId="3604D41B" w14:textId="008085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8100</w:t>
            </w:r>
          </w:p>
        </w:tc>
        <w:tc>
          <w:tcPr>
            <w:tcW w:w="1169" w:type="dxa"/>
            <w:noWrap/>
            <w:vAlign w:val="center"/>
          </w:tcPr>
          <w:p w14:paraId="7249D917" w14:textId="430128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161A2A90" w14:textId="3B273D7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48" w:type="dxa"/>
            <w:noWrap/>
            <w:vAlign w:val="center"/>
          </w:tcPr>
          <w:p w14:paraId="04DF9CAD" w14:textId="1748381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50" w:type="dxa"/>
            <w:noWrap/>
            <w:vAlign w:val="center"/>
          </w:tcPr>
          <w:p w14:paraId="118A3B78" w14:textId="3923889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1" w:type="dxa"/>
            <w:noWrap/>
            <w:vAlign w:val="center"/>
          </w:tcPr>
          <w:p w14:paraId="7F181AEB" w14:textId="261086F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4" w:type="dxa"/>
            <w:noWrap/>
            <w:vAlign w:val="center"/>
          </w:tcPr>
          <w:p w14:paraId="5ACDAFA4" w14:textId="197E75D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00" w:type="dxa"/>
            <w:noWrap/>
            <w:vAlign w:val="center"/>
          </w:tcPr>
          <w:p w14:paraId="1FD8139A" w14:textId="7B113D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94" w:type="dxa"/>
            <w:noWrap/>
            <w:vAlign w:val="center"/>
          </w:tcPr>
          <w:p w14:paraId="3F74B970" w14:textId="31E75A2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1042" w:type="dxa"/>
            <w:noWrap/>
            <w:vAlign w:val="center"/>
          </w:tcPr>
          <w:p w14:paraId="7BFAC3E4" w14:textId="534858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936" w:type="dxa"/>
            <w:noWrap/>
            <w:vAlign w:val="center"/>
          </w:tcPr>
          <w:p w14:paraId="5E3A0999" w14:textId="631341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1242" w:type="dxa"/>
            <w:noWrap/>
            <w:vAlign w:val="center"/>
          </w:tcPr>
          <w:p w14:paraId="738F1183" w14:textId="425C9E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81100</w:t>
            </w:r>
          </w:p>
        </w:tc>
      </w:tr>
      <w:tr w:rsidR="00FD7EF3" w:rsidRPr="002C6BCF" w14:paraId="5D0186B3" w14:textId="77777777" w:rsidTr="00FD7EF3">
        <w:trPr>
          <w:trHeight w:val="270"/>
        </w:trPr>
        <w:tc>
          <w:tcPr>
            <w:tcW w:w="1489" w:type="dxa"/>
            <w:vAlign w:val="center"/>
          </w:tcPr>
          <w:p w14:paraId="58992A6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897" w:type="dxa"/>
            <w:noWrap/>
            <w:vAlign w:val="center"/>
          </w:tcPr>
          <w:p w14:paraId="06FBE73E" w14:textId="6AB9700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147050</w:t>
            </w:r>
          </w:p>
        </w:tc>
        <w:tc>
          <w:tcPr>
            <w:tcW w:w="897" w:type="dxa"/>
            <w:noWrap/>
            <w:vAlign w:val="center"/>
          </w:tcPr>
          <w:p w14:paraId="08E2EFBF" w14:textId="57A58C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149800</w:t>
            </w:r>
          </w:p>
        </w:tc>
        <w:tc>
          <w:tcPr>
            <w:tcW w:w="1169" w:type="dxa"/>
            <w:noWrap/>
            <w:vAlign w:val="center"/>
          </w:tcPr>
          <w:p w14:paraId="05142B09" w14:textId="1CE577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147650</w:t>
            </w:r>
          </w:p>
        </w:tc>
        <w:tc>
          <w:tcPr>
            <w:tcW w:w="906" w:type="dxa"/>
            <w:noWrap/>
            <w:vAlign w:val="center"/>
          </w:tcPr>
          <w:p w14:paraId="71C3B808" w14:textId="6B84723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139250</w:t>
            </w:r>
          </w:p>
        </w:tc>
        <w:tc>
          <w:tcPr>
            <w:tcW w:w="948" w:type="dxa"/>
            <w:noWrap/>
            <w:vAlign w:val="center"/>
          </w:tcPr>
          <w:p w14:paraId="7C77FAD9" w14:textId="532AF54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129300</w:t>
            </w:r>
          </w:p>
        </w:tc>
        <w:tc>
          <w:tcPr>
            <w:tcW w:w="950" w:type="dxa"/>
            <w:noWrap/>
            <w:vAlign w:val="center"/>
          </w:tcPr>
          <w:p w14:paraId="21DF3F0F" w14:textId="26C3C8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97100</w:t>
            </w:r>
          </w:p>
        </w:tc>
        <w:tc>
          <w:tcPr>
            <w:tcW w:w="951" w:type="dxa"/>
            <w:noWrap/>
            <w:vAlign w:val="center"/>
          </w:tcPr>
          <w:p w14:paraId="0C82EF67" w14:textId="315C74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91600</w:t>
            </w:r>
          </w:p>
        </w:tc>
        <w:tc>
          <w:tcPr>
            <w:tcW w:w="954" w:type="dxa"/>
            <w:noWrap/>
            <w:vAlign w:val="center"/>
          </w:tcPr>
          <w:p w14:paraId="16270ACD" w14:textId="5AD914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92500</w:t>
            </w:r>
          </w:p>
        </w:tc>
        <w:tc>
          <w:tcPr>
            <w:tcW w:w="1000" w:type="dxa"/>
            <w:noWrap/>
            <w:vAlign w:val="center"/>
          </w:tcPr>
          <w:p w14:paraId="72D61FC7" w14:textId="448971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131600</w:t>
            </w:r>
          </w:p>
        </w:tc>
        <w:tc>
          <w:tcPr>
            <w:tcW w:w="994" w:type="dxa"/>
            <w:noWrap/>
            <w:vAlign w:val="center"/>
          </w:tcPr>
          <w:p w14:paraId="1B8E162C" w14:textId="0E6BF4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153400</w:t>
            </w:r>
          </w:p>
        </w:tc>
        <w:tc>
          <w:tcPr>
            <w:tcW w:w="1042" w:type="dxa"/>
            <w:noWrap/>
            <w:vAlign w:val="center"/>
          </w:tcPr>
          <w:p w14:paraId="34F559A5" w14:textId="0F6383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150700</w:t>
            </w:r>
          </w:p>
        </w:tc>
        <w:tc>
          <w:tcPr>
            <w:tcW w:w="936" w:type="dxa"/>
            <w:noWrap/>
            <w:vAlign w:val="center"/>
          </w:tcPr>
          <w:p w14:paraId="437CE99B" w14:textId="1A4391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153350</w:t>
            </w:r>
          </w:p>
        </w:tc>
        <w:tc>
          <w:tcPr>
            <w:tcW w:w="1242" w:type="dxa"/>
            <w:noWrap/>
            <w:vAlign w:val="center"/>
          </w:tcPr>
          <w:p w14:paraId="2A1AB0E8" w14:textId="2859A2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1583300</w:t>
            </w:r>
          </w:p>
        </w:tc>
      </w:tr>
    </w:tbl>
    <w:p w14:paraId="0415458A" w14:textId="77777777" w:rsidR="00690923" w:rsidRPr="002C6BCF" w:rsidRDefault="00690923" w:rsidP="003F30BE">
      <w:pPr>
        <w:pStyle w:val="2"/>
        <w:spacing w:line="228" w:lineRule="auto"/>
        <w:ind w:left="142"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29EB060C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3853D0E7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701297D8" w14:textId="77777777" w:rsidR="00155DBC" w:rsidRPr="002C6BCF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1CE00D51" w14:textId="67ED758D" w:rsidR="001460C0" w:rsidRPr="002C6BCF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виконкому </w:t>
      </w:r>
      <w:r w:rsidR="00155DBC" w:rsidRPr="002C6BCF">
        <w:rPr>
          <w:b/>
          <w:sz w:val="28"/>
          <w:szCs w:val="28"/>
        </w:rPr>
        <w:t>мі</w:t>
      </w:r>
      <w:r w:rsidRPr="002C6BCF">
        <w:rPr>
          <w:b/>
          <w:sz w:val="28"/>
          <w:szCs w:val="28"/>
        </w:rPr>
        <w:t>ської ради</w:t>
      </w:r>
      <w:r w:rsidR="001460C0"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CD460BD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A90071C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26D657C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7B970A2" w14:textId="1BC39DDB" w:rsidR="009C461D" w:rsidRPr="002C6BCF" w:rsidRDefault="009C461D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Антон ПОТАПОВ</w:t>
      </w:r>
    </w:p>
    <w:p w14:paraId="4B7407A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FD7025" w:rsidRPr="002C6BCF">
        <w:rPr>
          <w:b/>
          <w:sz w:val="24"/>
          <w:szCs w:val="24"/>
        </w:rPr>
        <w:t>9</w:t>
      </w:r>
    </w:p>
    <w:p w14:paraId="3D5750F0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</w:t>
      </w:r>
      <w:r w:rsidR="00090E7C" w:rsidRPr="002C6BCF">
        <w:rPr>
          <w:b/>
          <w:sz w:val="24"/>
          <w:szCs w:val="24"/>
        </w:rPr>
        <w:t>и</w:t>
      </w:r>
    </w:p>
    <w:p w14:paraId="0A427D29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223365B3" w14:textId="77777777" w:rsidR="0049528E" w:rsidRPr="002C6BCF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Pr="002C6BCF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2C6BCF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004C23BE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2C6BCF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44"/>
        <w:gridCol w:w="1417"/>
        <w:gridCol w:w="1189"/>
        <w:gridCol w:w="1221"/>
        <w:gridCol w:w="1275"/>
        <w:gridCol w:w="1276"/>
        <w:gridCol w:w="1226"/>
        <w:gridCol w:w="1989"/>
      </w:tblGrid>
      <w:tr w:rsidR="00FD7025" w:rsidRPr="002C6BCF" w14:paraId="2ED3D9AB" w14:textId="77777777" w:rsidTr="005B1670">
        <w:trPr>
          <w:trHeight w:val="453"/>
        </w:trPr>
        <w:tc>
          <w:tcPr>
            <w:tcW w:w="3544" w:type="dxa"/>
            <w:vAlign w:val="center"/>
          </w:tcPr>
          <w:p w14:paraId="0D0C15B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544" w:type="dxa"/>
            <w:noWrap/>
            <w:vAlign w:val="center"/>
          </w:tcPr>
          <w:p w14:paraId="23A8EEC9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417" w:type="dxa"/>
            <w:noWrap/>
            <w:vAlign w:val="center"/>
          </w:tcPr>
          <w:p w14:paraId="1FD6AEE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89" w:type="dxa"/>
            <w:noWrap/>
            <w:vAlign w:val="center"/>
          </w:tcPr>
          <w:p w14:paraId="7B559BA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1" w:type="dxa"/>
            <w:noWrap/>
            <w:vAlign w:val="center"/>
          </w:tcPr>
          <w:p w14:paraId="75197EF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532D597D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54E97756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6" w:type="dxa"/>
            <w:noWrap/>
            <w:vAlign w:val="center"/>
          </w:tcPr>
          <w:p w14:paraId="185BBB63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noWrap/>
            <w:vAlign w:val="center"/>
          </w:tcPr>
          <w:p w14:paraId="6B18BB3C" w14:textId="21DFD255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D3382F" w:rsidRPr="002C6BCF" w14:paraId="15A85879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10524C1E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1544" w:type="dxa"/>
            <w:noWrap/>
            <w:vAlign w:val="center"/>
          </w:tcPr>
          <w:p w14:paraId="403EC9F4" w14:textId="0F4D5BF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1417" w:type="dxa"/>
            <w:noWrap/>
            <w:vAlign w:val="center"/>
          </w:tcPr>
          <w:p w14:paraId="43D6722D" w14:textId="4F7F08A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189" w:type="dxa"/>
            <w:noWrap/>
            <w:vAlign w:val="center"/>
          </w:tcPr>
          <w:p w14:paraId="14E70EB4" w14:textId="327FF06C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221" w:type="dxa"/>
            <w:noWrap/>
            <w:vAlign w:val="center"/>
          </w:tcPr>
          <w:p w14:paraId="7F2BC782" w14:textId="6D257020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275" w:type="dxa"/>
            <w:noWrap/>
            <w:vAlign w:val="center"/>
          </w:tcPr>
          <w:p w14:paraId="4D91C84D" w14:textId="795ED6D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  <w:noWrap/>
            <w:vAlign w:val="center"/>
          </w:tcPr>
          <w:p w14:paraId="6CBE1866" w14:textId="1B0D560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226" w:type="dxa"/>
            <w:noWrap/>
            <w:vAlign w:val="center"/>
          </w:tcPr>
          <w:p w14:paraId="53BAE682" w14:textId="2EB873C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989" w:type="dxa"/>
            <w:noWrap/>
            <w:vAlign w:val="bottom"/>
          </w:tcPr>
          <w:p w14:paraId="4429E0F8" w14:textId="6D9906D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17000</w:t>
            </w:r>
          </w:p>
        </w:tc>
      </w:tr>
      <w:tr w:rsidR="00D3382F" w:rsidRPr="002C6BCF" w14:paraId="5F2141B0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7656CD48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1544" w:type="dxa"/>
            <w:noWrap/>
            <w:vAlign w:val="center"/>
          </w:tcPr>
          <w:p w14:paraId="7B0E2D40" w14:textId="2ACF827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2670</w:t>
            </w:r>
          </w:p>
        </w:tc>
        <w:tc>
          <w:tcPr>
            <w:tcW w:w="1417" w:type="dxa"/>
            <w:noWrap/>
            <w:vAlign w:val="center"/>
          </w:tcPr>
          <w:p w14:paraId="69EAF83E" w14:textId="758025C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189" w:type="dxa"/>
            <w:noWrap/>
            <w:vAlign w:val="center"/>
          </w:tcPr>
          <w:p w14:paraId="7642566F" w14:textId="72D8BA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221" w:type="dxa"/>
            <w:noWrap/>
            <w:vAlign w:val="center"/>
          </w:tcPr>
          <w:p w14:paraId="69FAE073" w14:textId="7C793E59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75" w:type="dxa"/>
            <w:noWrap/>
            <w:vAlign w:val="center"/>
          </w:tcPr>
          <w:p w14:paraId="58818CFE" w14:textId="594969BA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276" w:type="dxa"/>
            <w:noWrap/>
            <w:vAlign w:val="center"/>
          </w:tcPr>
          <w:p w14:paraId="7D0AD7B8" w14:textId="29F3436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26" w:type="dxa"/>
            <w:noWrap/>
            <w:vAlign w:val="center"/>
          </w:tcPr>
          <w:p w14:paraId="240299D1" w14:textId="1D6A454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9" w:type="dxa"/>
            <w:noWrap/>
            <w:vAlign w:val="bottom"/>
          </w:tcPr>
          <w:p w14:paraId="12D3B707" w14:textId="71197988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9100</w:t>
            </w:r>
          </w:p>
        </w:tc>
      </w:tr>
      <w:tr w:rsidR="00D3382F" w:rsidRPr="002C6BCF" w14:paraId="2B1C306F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19E1D4FB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44" w:type="dxa"/>
            <w:noWrap/>
            <w:vAlign w:val="center"/>
          </w:tcPr>
          <w:p w14:paraId="07B46513" w14:textId="48EEDF3C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6270</w:t>
            </w:r>
          </w:p>
        </w:tc>
        <w:tc>
          <w:tcPr>
            <w:tcW w:w="1417" w:type="dxa"/>
            <w:noWrap/>
            <w:vAlign w:val="center"/>
          </w:tcPr>
          <w:p w14:paraId="2E962CBF" w14:textId="2F84AD02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4860</w:t>
            </w:r>
          </w:p>
        </w:tc>
        <w:tc>
          <w:tcPr>
            <w:tcW w:w="1189" w:type="dxa"/>
            <w:noWrap/>
            <w:vAlign w:val="center"/>
          </w:tcPr>
          <w:p w14:paraId="523F609F" w14:textId="37193ED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1221" w:type="dxa"/>
            <w:noWrap/>
            <w:vAlign w:val="center"/>
          </w:tcPr>
          <w:p w14:paraId="646A874E" w14:textId="7A39E919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275" w:type="dxa"/>
            <w:noWrap/>
            <w:vAlign w:val="center"/>
          </w:tcPr>
          <w:p w14:paraId="65D5A97B" w14:textId="79FEAD8B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276" w:type="dxa"/>
            <w:noWrap/>
            <w:vAlign w:val="center"/>
          </w:tcPr>
          <w:p w14:paraId="50D3ADF9" w14:textId="5AC13E91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226" w:type="dxa"/>
            <w:noWrap/>
            <w:vAlign w:val="center"/>
          </w:tcPr>
          <w:p w14:paraId="63C5FE93" w14:textId="4A33089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989" w:type="dxa"/>
            <w:noWrap/>
            <w:vAlign w:val="bottom"/>
          </w:tcPr>
          <w:p w14:paraId="3DC4346E" w14:textId="102BC722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26100</w:t>
            </w:r>
          </w:p>
        </w:tc>
      </w:tr>
    </w:tbl>
    <w:p w14:paraId="3F1969D8" w14:textId="77777777" w:rsidR="00690923" w:rsidRPr="002C6BCF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4E3B937F" w14:textId="77777777" w:rsidR="0049528E" w:rsidRPr="002C6BCF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E55221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8C1DBF8" w14:textId="3A8BA929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F580E0D" w14:textId="77777777" w:rsidR="001460C0" w:rsidRPr="002C6BCF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22EE846" w14:textId="4020A49E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C91984C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88C97C3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4A7134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89BFD09" w14:textId="77777777" w:rsidR="008B27C8" w:rsidRPr="002C6BCF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FD7025" w:rsidRPr="002C6BCF">
        <w:rPr>
          <w:b/>
          <w:sz w:val="24"/>
          <w:szCs w:val="24"/>
        </w:rPr>
        <w:t>10</w:t>
      </w:r>
    </w:p>
    <w:p w14:paraId="1596A05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EDE1902" w14:textId="77777777" w:rsidR="0049528E" w:rsidRPr="002C6BCF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2C6BCF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2C6BCF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440A3FB5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11" w:name="_Hlk88741303"/>
      <w:r w:rsidRPr="002C6BCF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Pr="002C6BCF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DB4361" w:rsidRPr="002C6BCF" w14:paraId="0E964187" w14:textId="77777777" w:rsidTr="00A51B2E">
        <w:trPr>
          <w:trHeight w:val="485"/>
        </w:trPr>
        <w:tc>
          <w:tcPr>
            <w:tcW w:w="3402" w:type="dxa"/>
            <w:vAlign w:val="center"/>
          </w:tcPr>
          <w:p w14:paraId="15C4F5B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Заклади позашкільної освіти</w:t>
            </w:r>
          </w:p>
        </w:tc>
        <w:tc>
          <w:tcPr>
            <w:tcW w:w="1276" w:type="dxa"/>
            <w:vAlign w:val="center"/>
          </w:tcPr>
          <w:p w14:paraId="4013DC3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</w:t>
            </w:r>
          </w:p>
          <w:p w14:paraId="54F3857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1D54FB0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</w:t>
            </w:r>
          </w:p>
          <w:p w14:paraId="602E331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676B28D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</w:t>
            </w:r>
          </w:p>
          <w:p w14:paraId="150A830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190" w:type="dxa"/>
            <w:vAlign w:val="center"/>
          </w:tcPr>
          <w:p w14:paraId="4F51122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</w:t>
            </w:r>
          </w:p>
          <w:p w14:paraId="743283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50E56F4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</w:t>
            </w:r>
          </w:p>
          <w:p w14:paraId="0CEAEC8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330" w:type="dxa"/>
            <w:vAlign w:val="center"/>
          </w:tcPr>
          <w:p w14:paraId="2B7FF86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</w:t>
            </w:r>
          </w:p>
          <w:p w14:paraId="6769D56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622C6A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</w:t>
            </w:r>
          </w:p>
          <w:p w14:paraId="5CF2C63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732" w:type="dxa"/>
            <w:vAlign w:val="center"/>
          </w:tcPr>
          <w:p w14:paraId="68AB4C2D" w14:textId="66DE2163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lang w:eastAsia="ru-RU"/>
              </w:rPr>
              <w:t>2026</w:t>
            </w:r>
            <w:r w:rsidRPr="002C6BCF">
              <w:rPr>
                <w:b/>
                <w:bCs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</w:tr>
      <w:tr w:rsidR="00052006" w:rsidRPr="002C6BCF" w14:paraId="79FC259D" w14:textId="77777777" w:rsidTr="00A51B2E">
        <w:trPr>
          <w:trHeight w:val="252"/>
        </w:trPr>
        <w:tc>
          <w:tcPr>
            <w:tcW w:w="3402" w:type="dxa"/>
            <w:vAlign w:val="center"/>
          </w:tcPr>
          <w:p w14:paraId="355C9017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1276" w:type="dxa"/>
            <w:vAlign w:val="center"/>
          </w:tcPr>
          <w:p w14:paraId="3B10971A" w14:textId="6C32DE3E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  <w:vAlign w:val="center"/>
          </w:tcPr>
          <w:p w14:paraId="068184A2" w14:textId="64EE831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  <w:vAlign w:val="center"/>
          </w:tcPr>
          <w:p w14:paraId="31C9F991" w14:textId="55D4E03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63,00</w:t>
            </w:r>
          </w:p>
        </w:tc>
        <w:tc>
          <w:tcPr>
            <w:tcW w:w="1190" w:type="dxa"/>
            <w:vAlign w:val="center"/>
          </w:tcPr>
          <w:p w14:paraId="2C780ACA" w14:textId="7300025B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442BC6E" w14:textId="2EE54DF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F4381A7" w14:textId="615ACFB9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64,00</w:t>
            </w:r>
          </w:p>
        </w:tc>
        <w:tc>
          <w:tcPr>
            <w:tcW w:w="1276" w:type="dxa"/>
            <w:vAlign w:val="center"/>
          </w:tcPr>
          <w:p w14:paraId="3BD1DEA0" w14:textId="6E7AC0F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732" w:type="dxa"/>
            <w:vAlign w:val="center"/>
          </w:tcPr>
          <w:p w14:paraId="7D567CBC" w14:textId="0270AD4E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442,00</w:t>
            </w:r>
          </w:p>
        </w:tc>
      </w:tr>
      <w:tr w:rsidR="00052006" w:rsidRPr="002C6BCF" w14:paraId="03D03B1D" w14:textId="77777777" w:rsidTr="00A51B2E">
        <w:trPr>
          <w:trHeight w:val="259"/>
        </w:trPr>
        <w:tc>
          <w:tcPr>
            <w:tcW w:w="3402" w:type="dxa"/>
            <w:vAlign w:val="center"/>
          </w:tcPr>
          <w:p w14:paraId="593BF8D6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Інклюзівно</w:t>
            </w:r>
            <w:proofErr w:type="spellEnd"/>
            <w:r w:rsidRPr="002C6BCF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1276" w:type="dxa"/>
            <w:vAlign w:val="center"/>
          </w:tcPr>
          <w:p w14:paraId="6CC60CDF" w14:textId="3FB9BFE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vAlign w:val="center"/>
          </w:tcPr>
          <w:p w14:paraId="04E8ACC5" w14:textId="5492F28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vAlign w:val="center"/>
          </w:tcPr>
          <w:p w14:paraId="6D38A874" w14:textId="7F75011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90" w:type="dxa"/>
            <w:vAlign w:val="center"/>
          </w:tcPr>
          <w:p w14:paraId="31A34E65" w14:textId="009D393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61035407" w14:textId="204667D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7BB7A7E" w14:textId="75A35E5A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vAlign w:val="center"/>
          </w:tcPr>
          <w:p w14:paraId="4E570778" w14:textId="7EA77A4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732" w:type="dxa"/>
            <w:vAlign w:val="center"/>
          </w:tcPr>
          <w:p w14:paraId="7BC65C4F" w14:textId="319AB83C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251,00</w:t>
            </w:r>
          </w:p>
        </w:tc>
      </w:tr>
      <w:tr w:rsidR="00052006" w:rsidRPr="002C6BCF" w14:paraId="2DB7A46C" w14:textId="77777777" w:rsidTr="00A51B2E">
        <w:trPr>
          <w:trHeight w:val="263"/>
        </w:trPr>
        <w:tc>
          <w:tcPr>
            <w:tcW w:w="3402" w:type="dxa"/>
            <w:vAlign w:val="center"/>
          </w:tcPr>
          <w:p w14:paraId="6678771D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1276" w:type="dxa"/>
            <w:vAlign w:val="center"/>
          </w:tcPr>
          <w:p w14:paraId="367E7A7D" w14:textId="2262682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275" w:type="dxa"/>
            <w:vAlign w:val="center"/>
          </w:tcPr>
          <w:p w14:paraId="2D2DD6EB" w14:textId="557D1EE8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23,00</w:t>
            </w:r>
          </w:p>
        </w:tc>
        <w:tc>
          <w:tcPr>
            <w:tcW w:w="1275" w:type="dxa"/>
            <w:vAlign w:val="center"/>
          </w:tcPr>
          <w:p w14:paraId="529AB01D" w14:textId="6FA14EF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190" w:type="dxa"/>
            <w:vAlign w:val="center"/>
          </w:tcPr>
          <w:p w14:paraId="136331F6" w14:textId="03CBB415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5F8073A5" w14:textId="74C8E76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DE17381" w14:textId="6BFE53DB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vAlign w:val="center"/>
          </w:tcPr>
          <w:p w14:paraId="2D1911A7" w14:textId="40B75A96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22,00</w:t>
            </w:r>
          </w:p>
        </w:tc>
        <w:tc>
          <w:tcPr>
            <w:tcW w:w="1732" w:type="dxa"/>
            <w:vAlign w:val="center"/>
          </w:tcPr>
          <w:p w14:paraId="35C6FBD3" w14:textId="0A194DA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127,00</w:t>
            </w:r>
          </w:p>
        </w:tc>
      </w:tr>
      <w:tr w:rsidR="00052006" w:rsidRPr="002C6BCF" w14:paraId="2E8A5644" w14:textId="77777777" w:rsidTr="00A51B2E">
        <w:trPr>
          <w:trHeight w:val="268"/>
        </w:trPr>
        <w:tc>
          <w:tcPr>
            <w:tcW w:w="3402" w:type="dxa"/>
            <w:vAlign w:val="center"/>
          </w:tcPr>
          <w:p w14:paraId="792B83BF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156A1F4A" w14:textId="4BFDCA9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175,00</w:t>
            </w:r>
          </w:p>
        </w:tc>
        <w:tc>
          <w:tcPr>
            <w:tcW w:w="1275" w:type="dxa"/>
            <w:vAlign w:val="center"/>
          </w:tcPr>
          <w:p w14:paraId="233F18C0" w14:textId="68BD4BE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173,00</w:t>
            </w:r>
          </w:p>
        </w:tc>
        <w:tc>
          <w:tcPr>
            <w:tcW w:w="1275" w:type="dxa"/>
            <w:vAlign w:val="center"/>
          </w:tcPr>
          <w:p w14:paraId="46A54070" w14:textId="2BA69B89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128,00</w:t>
            </w:r>
          </w:p>
        </w:tc>
        <w:tc>
          <w:tcPr>
            <w:tcW w:w="1190" w:type="dxa"/>
            <w:vAlign w:val="center"/>
          </w:tcPr>
          <w:p w14:paraId="4CA5D57D" w14:textId="5636BEDA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10FBFD39" w14:textId="1A180420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30" w:type="dxa"/>
            <w:vAlign w:val="center"/>
          </w:tcPr>
          <w:p w14:paraId="2E2E1AE5" w14:textId="3DF813E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127,00</w:t>
            </w:r>
          </w:p>
        </w:tc>
        <w:tc>
          <w:tcPr>
            <w:tcW w:w="1276" w:type="dxa"/>
            <w:vAlign w:val="center"/>
          </w:tcPr>
          <w:p w14:paraId="39CA9CF5" w14:textId="7F030B1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167,00</w:t>
            </w:r>
          </w:p>
        </w:tc>
        <w:tc>
          <w:tcPr>
            <w:tcW w:w="1732" w:type="dxa"/>
            <w:vAlign w:val="center"/>
          </w:tcPr>
          <w:p w14:paraId="2CF42DB5" w14:textId="3EBBA1A1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820,00</w:t>
            </w:r>
          </w:p>
        </w:tc>
      </w:tr>
    </w:tbl>
    <w:p w14:paraId="7F40A7E5" w14:textId="474ACCD0" w:rsidR="00690923" w:rsidRPr="002C6BCF" w:rsidRDefault="00690923" w:rsidP="00DB4361">
      <w:pPr>
        <w:pStyle w:val="2"/>
        <w:spacing w:line="228" w:lineRule="auto"/>
        <w:ind w:left="426" w:right="-144"/>
        <w:jc w:val="left"/>
        <w:rPr>
          <w:bCs/>
          <w:sz w:val="20"/>
        </w:rPr>
      </w:pPr>
      <w:bookmarkStart w:id="12" w:name="_Hlk153976360"/>
      <w:r w:rsidRPr="002C6BCF">
        <w:rPr>
          <w:bCs/>
          <w:sz w:val="20"/>
        </w:rPr>
        <w:t xml:space="preserve">Скорочення: </w:t>
      </w:r>
      <w:r w:rsidR="00E63E05" w:rsidRPr="002C6BCF">
        <w:rPr>
          <w:bCs/>
          <w:sz w:val="20"/>
        </w:rPr>
        <w:t>КМЦПО - Кременчуцький міський центр позашкільної освіти.</w:t>
      </w:r>
    </w:p>
    <w:bookmarkEnd w:id="12"/>
    <w:p w14:paraId="140A9450" w14:textId="77777777" w:rsidR="00090E7C" w:rsidRPr="002C6BCF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11"/>
    <w:p w14:paraId="082206D1" w14:textId="77777777" w:rsidR="00DB4361" w:rsidRPr="002C6BCF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2FD481A" w14:textId="30D57624" w:rsidR="001460C0" w:rsidRPr="002C6BCF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A16D486" w14:textId="77777777" w:rsidR="008B27C8" w:rsidRPr="002C6BCF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63A541D7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2C6BCF" w:rsidRDefault="008B27C8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0B1B9B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D03CD9" w:rsidRPr="002C6BCF">
        <w:rPr>
          <w:b/>
          <w:sz w:val="24"/>
          <w:szCs w:val="24"/>
        </w:rPr>
        <w:t>11</w:t>
      </w:r>
    </w:p>
    <w:p w14:paraId="0D2E56AF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0E99748" w14:textId="77777777" w:rsidR="0049528E" w:rsidRPr="002C6BCF" w:rsidRDefault="0049528E" w:rsidP="00185683">
      <w:pPr>
        <w:pStyle w:val="2"/>
        <w:ind w:left="10206" w:right="-144"/>
        <w:jc w:val="left"/>
        <w:rPr>
          <w:b/>
          <w:sz w:val="16"/>
          <w:szCs w:val="16"/>
        </w:rPr>
      </w:pPr>
    </w:p>
    <w:p w14:paraId="0C5D6A8B" w14:textId="77777777" w:rsidR="0049528E" w:rsidRPr="002C6BCF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498864EA" w:rsidR="00D03CD9" w:rsidRPr="002C6BCF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DB4361" w:rsidRPr="002C6BCF" w14:paraId="54C207F3" w14:textId="77777777" w:rsidTr="00DB4361">
        <w:trPr>
          <w:trHeight w:val="431"/>
        </w:trPr>
        <w:tc>
          <w:tcPr>
            <w:tcW w:w="2952" w:type="dxa"/>
            <w:vAlign w:val="center"/>
          </w:tcPr>
          <w:p w14:paraId="5418672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Заклади позашкільної освіти</w:t>
            </w:r>
          </w:p>
        </w:tc>
        <w:tc>
          <w:tcPr>
            <w:tcW w:w="821" w:type="dxa"/>
            <w:noWrap/>
            <w:vAlign w:val="center"/>
          </w:tcPr>
          <w:p w14:paraId="473A737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286CD22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71C7234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7FA0E6A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50" w:type="dxa"/>
            <w:noWrap/>
            <w:vAlign w:val="center"/>
          </w:tcPr>
          <w:p w14:paraId="5ABCA34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11D1A1B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8" w:type="dxa"/>
            <w:noWrap/>
            <w:vAlign w:val="center"/>
          </w:tcPr>
          <w:p w14:paraId="323563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4530B82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2" w:type="dxa"/>
            <w:noWrap/>
            <w:vAlign w:val="center"/>
          </w:tcPr>
          <w:p w14:paraId="7914945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258AC87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4" w:type="dxa"/>
            <w:noWrap/>
            <w:vAlign w:val="center"/>
          </w:tcPr>
          <w:p w14:paraId="5839130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209C14A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2" w:type="dxa"/>
            <w:noWrap/>
            <w:vAlign w:val="center"/>
          </w:tcPr>
          <w:p w14:paraId="1ED09F4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447B86D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  <w:noWrap/>
            <w:vAlign w:val="center"/>
          </w:tcPr>
          <w:p w14:paraId="51F0BF5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1BE9799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noWrap/>
            <w:vAlign w:val="center"/>
          </w:tcPr>
          <w:p w14:paraId="66EB9CC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77E989B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5554A65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2B7D48D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0061458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2EB49CC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61EECD7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214C3FC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2" w:type="dxa"/>
            <w:noWrap/>
            <w:vAlign w:val="center"/>
          </w:tcPr>
          <w:p w14:paraId="05381D20" w14:textId="21FF7F39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  <w:lang w:eastAsia="ru-RU"/>
              </w:rPr>
              <w:t>2026</w:t>
            </w: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DB4361" w:rsidRPr="002C6BCF" w14:paraId="18364BEF" w14:textId="77777777" w:rsidTr="00DB4361">
        <w:trPr>
          <w:trHeight w:val="132"/>
        </w:trPr>
        <w:tc>
          <w:tcPr>
            <w:tcW w:w="2952" w:type="dxa"/>
            <w:vAlign w:val="center"/>
          </w:tcPr>
          <w:p w14:paraId="32B7DF6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КМЦПО "Академія майбутнього"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478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13B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B32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07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525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ED9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516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F7C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DC6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EAA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F77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1C9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CC0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28000</w:t>
            </w:r>
          </w:p>
        </w:tc>
      </w:tr>
      <w:tr w:rsidR="00DB4361" w:rsidRPr="002C6BCF" w14:paraId="194541B6" w14:textId="77777777" w:rsidTr="00DB4361">
        <w:trPr>
          <w:trHeight w:val="351"/>
        </w:trPr>
        <w:tc>
          <w:tcPr>
            <w:tcW w:w="2952" w:type="dxa"/>
            <w:vAlign w:val="center"/>
          </w:tcPr>
          <w:p w14:paraId="760BD62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Інклюзівно</w:t>
            </w:r>
            <w:proofErr w:type="spellEnd"/>
            <w:r w:rsidRPr="002C6BCF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920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F9E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E6F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907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8BD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543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549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F3F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90B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65D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F33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E26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0CF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20900</w:t>
            </w:r>
          </w:p>
        </w:tc>
      </w:tr>
      <w:tr w:rsidR="00DB4361" w:rsidRPr="002C6BCF" w14:paraId="5AC46A4D" w14:textId="77777777" w:rsidTr="00DB4361">
        <w:trPr>
          <w:trHeight w:val="359"/>
        </w:trPr>
        <w:tc>
          <w:tcPr>
            <w:tcW w:w="2952" w:type="dxa"/>
            <w:vAlign w:val="center"/>
          </w:tcPr>
          <w:p w14:paraId="10F6938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 xml:space="preserve">Музей </w:t>
            </w: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3C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0CB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144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EAA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489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76D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9DE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6D3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260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A98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3E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D20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B2B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DB4361" w:rsidRPr="002C6BCF" w14:paraId="014BE851" w14:textId="77777777" w:rsidTr="00DB4361">
        <w:trPr>
          <w:trHeight w:val="401"/>
        </w:trPr>
        <w:tc>
          <w:tcPr>
            <w:tcW w:w="2952" w:type="dxa"/>
            <w:vAlign w:val="center"/>
          </w:tcPr>
          <w:p w14:paraId="3C2EF8E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2D4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074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1C5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249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1BB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E0F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76D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B2A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B87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A5B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3A5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114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11E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29200</w:t>
            </w:r>
          </w:p>
        </w:tc>
      </w:tr>
      <w:tr w:rsidR="00DB4361" w:rsidRPr="002C6BCF" w14:paraId="19914078" w14:textId="77777777" w:rsidTr="00DB4361">
        <w:trPr>
          <w:trHeight w:val="196"/>
        </w:trPr>
        <w:tc>
          <w:tcPr>
            <w:tcW w:w="2952" w:type="dxa"/>
            <w:vAlign w:val="center"/>
          </w:tcPr>
          <w:p w14:paraId="581C1D6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D82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20E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D64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F02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E9C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712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3960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799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FF6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F33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9F9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BA0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70C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A03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79100</w:t>
            </w:r>
          </w:p>
        </w:tc>
      </w:tr>
    </w:tbl>
    <w:p w14:paraId="3F17AE82" w14:textId="4DE1D879" w:rsidR="00E63E05" w:rsidRPr="002C6BCF" w:rsidRDefault="00E63E05" w:rsidP="00E63E05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КМЦПО - Кременчуцький міський центр позашкільної освіти.</w:t>
      </w:r>
    </w:p>
    <w:p w14:paraId="76AF5332" w14:textId="77777777" w:rsidR="00E63E05" w:rsidRPr="002C6BCF" w:rsidRDefault="00E63E05" w:rsidP="008B27C8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5CDE9613" w14:textId="77777777" w:rsidR="00DB436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15FF05F7" w14:textId="1E9BDF9F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727A419B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16"/>
          <w:szCs w:val="16"/>
        </w:rPr>
      </w:pPr>
    </w:p>
    <w:p w14:paraId="5733DBA2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B7DA74C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E87F976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179D83E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A699B17" w14:textId="77777777" w:rsidR="008B27C8" w:rsidRPr="002C6BCF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27DDE5C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D03CD9" w:rsidRPr="002C6BCF">
        <w:rPr>
          <w:b/>
          <w:sz w:val="24"/>
          <w:szCs w:val="24"/>
        </w:rPr>
        <w:t>12</w:t>
      </w:r>
    </w:p>
    <w:p w14:paraId="06C4C95B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6B676C0A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0EAFC564" w14:textId="77777777" w:rsidR="0006667E" w:rsidRPr="002C6BCF" w:rsidRDefault="0006667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2DC46995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331"/>
        <w:gridCol w:w="1221"/>
        <w:gridCol w:w="1330"/>
        <w:gridCol w:w="1276"/>
        <w:gridCol w:w="1646"/>
      </w:tblGrid>
      <w:tr w:rsidR="00613EA7" w:rsidRPr="002C6BCF" w14:paraId="710433FB" w14:textId="77777777" w:rsidTr="00CE3968">
        <w:trPr>
          <w:trHeight w:val="439"/>
        </w:trPr>
        <w:tc>
          <w:tcPr>
            <w:tcW w:w="3828" w:type="dxa"/>
            <w:vAlign w:val="center"/>
          </w:tcPr>
          <w:p w14:paraId="45B4AB11" w14:textId="77777777" w:rsidR="00613EA7" w:rsidRPr="002C6BCF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 позашкільної освіти</w:t>
            </w:r>
          </w:p>
        </w:tc>
        <w:tc>
          <w:tcPr>
            <w:tcW w:w="1559" w:type="dxa"/>
            <w:noWrap/>
            <w:vAlign w:val="center"/>
          </w:tcPr>
          <w:p w14:paraId="3F13791A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6919B0B0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199C2C67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17602471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5E62BF4B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0D517B96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1" w:type="dxa"/>
            <w:noWrap/>
            <w:vAlign w:val="center"/>
          </w:tcPr>
          <w:p w14:paraId="09FEED15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13D9EBF7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21" w:type="dxa"/>
            <w:noWrap/>
            <w:vAlign w:val="center"/>
          </w:tcPr>
          <w:p w14:paraId="2A3E1216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2A48A80A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0" w:type="dxa"/>
            <w:noWrap/>
            <w:vAlign w:val="center"/>
          </w:tcPr>
          <w:p w14:paraId="40635D80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3F06D77C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04857DAD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10331038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646" w:type="dxa"/>
            <w:noWrap/>
            <w:vAlign w:val="center"/>
          </w:tcPr>
          <w:p w14:paraId="1201FAEE" w14:textId="74DC02DC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 м³</w:t>
            </w:r>
          </w:p>
        </w:tc>
      </w:tr>
      <w:tr w:rsidR="00142E77" w:rsidRPr="002C6BCF" w14:paraId="7C308A9A" w14:textId="77777777" w:rsidTr="00CE3968">
        <w:trPr>
          <w:trHeight w:val="207"/>
        </w:trPr>
        <w:tc>
          <w:tcPr>
            <w:tcW w:w="3828" w:type="dxa"/>
            <w:vAlign w:val="center"/>
          </w:tcPr>
          <w:p w14:paraId="494B14E0" w14:textId="7777777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Музей </w:t>
            </w:r>
            <w:proofErr w:type="spellStart"/>
            <w:r w:rsidRPr="002C6BCF">
              <w:rPr>
                <w:b/>
                <w:bCs/>
                <w:lang w:eastAsia="ru-RU"/>
              </w:rPr>
              <w:t>А.С.Макаренка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606CB668" w14:textId="6FE8BAB9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vAlign w:val="center"/>
          </w:tcPr>
          <w:p w14:paraId="459E963D" w14:textId="758D04EA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275" w:type="dxa"/>
            <w:noWrap/>
            <w:vAlign w:val="center"/>
          </w:tcPr>
          <w:p w14:paraId="6FF66F8F" w14:textId="024A13F5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331" w:type="dxa"/>
            <w:noWrap/>
            <w:vAlign w:val="center"/>
          </w:tcPr>
          <w:p w14:paraId="5C22B323" w14:textId="79695F9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1221" w:type="dxa"/>
            <w:noWrap/>
            <w:vAlign w:val="center"/>
          </w:tcPr>
          <w:p w14:paraId="3A3F3F06" w14:textId="3F3E36C9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</w:t>
            </w:r>
          </w:p>
        </w:tc>
        <w:tc>
          <w:tcPr>
            <w:tcW w:w="1330" w:type="dxa"/>
            <w:noWrap/>
            <w:vAlign w:val="center"/>
          </w:tcPr>
          <w:p w14:paraId="2761A5F1" w14:textId="390B7635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1276" w:type="dxa"/>
            <w:noWrap/>
            <w:vAlign w:val="center"/>
          </w:tcPr>
          <w:p w14:paraId="6827E371" w14:textId="5298A6FC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1646" w:type="dxa"/>
            <w:noWrap/>
            <w:vAlign w:val="center"/>
          </w:tcPr>
          <w:p w14:paraId="5D4D5E89" w14:textId="663DA63F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</w:tr>
      <w:tr w:rsidR="00142E77" w:rsidRPr="002C6BCF" w14:paraId="01B35E97" w14:textId="77777777" w:rsidTr="00CE3968">
        <w:trPr>
          <w:trHeight w:val="270"/>
        </w:trPr>
        <w:tc>
          <w:tcPr>
            <w:tcW w:w="3828" w:type="dxa"/>
            <w:vAlign w:val="center"/>
          </w:tcPr>
          <w:p w14:paraId="6D42382B" w14:textId="7777777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59" w:type="dxa"/>
            <w:noWrap/>
            <w:vAlign w:val="center"/>
          </w:tcPr>
          <w:p w14:paraId="2071BE23" w14:textId="69071D24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vAlign w:val="center"/>
          </w:tcPr>
          <w:p w14:paraId="46980993" w14:textId="02115C61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1275" w:type="dxa"/>
            <w:noWrap/>
            <w:vAlign w:val="center"/>
          </w:tcPr>
          <w:p w14:paraId="51B42378" w14:textId="1568104D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31" w:type="dxa"/>
            <w:noWrap/>
            <w:vAlign w:val="center"/>
          </w:tcPr>
          <w:p w14:paraId="06C18EFC" w14:textId="20FCE9BE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21" w:type="dxa"/>
            <w:noWrap/>
            <w:vAlign w:val="center"/>
          </w:tcPr>
          <w:p w14:paraId="4A970B99" w14:textId="0C03E3DD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30" w:type="dxa"/>
            <w:noWrap/>
            <w:vAlign w:val="center"/>
          </w:tcPr>
          <w:p w14:paraId="1FA4D350" w14:textId="73EEE1B2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276" w:type="dxa"/>
            <w:noWrap/>
            <w:vAlign w:val="center"/>
          </w:tcPr>
          <w:p w14:paraId="114B58AA" w14:textId="1DEDB9D8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646" w:type="dxa"/>
            <w:noWrap/>
            <w:vAlign w:val="center"/>
          </w:tcPr>
          <w:p w14:paraId="129538DE" w14:textId="3861E943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3000</w:t>
            </w:r>
          </w:p>
        </w:tc>
      </w:tr>
    </w:tbl>
    <w:p w14:paraId="4AB2CF27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29FB1AA" w14:textId="77777777" w:rsidR="0006667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B2B20C7" w14:textId="4EEC8463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447970E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C3AA68" w14:textId="77777777" w:rsidR="001460C0" w:rsidRPr="002C6BCF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97AB9FE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43E312C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0F12E0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3F80134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F710009" w14:textId="77777777" w:rsidR="008B27C8" w:rsidRPr="002C6BCF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6D2B36">
        <w:rPr>
          <w:b/>
          <w:sz w:val="24"/>
          <w:szCs w:val="24"/>
        </w:rPr>
        <w:lastRenderedPageBreak/>
        <w:t>Додаток 1</w:t>
      </w:r>
      <w:r w:rsidR="00613EA7" w:rsidRPr="006D2B36">
        <w:rPr>
          <w:b/>
          <w:sz w:val="24"/>
          <w:szCs w:val="24"/>
        </w:rPr>
        <w:t>3</w:t>
      </w:r>
    </w:p>
    <w:p w14:paraId="1126447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ADFA6EF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7AB51CD1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2C6BCF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06667E" w:rsidRPr="00E4610B" w14:paraId="0781A14A" w14:textId="77777777" w:rsidTr="00A51B2E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E2A0DA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bookmarkStart w:id="13" w:name="_Hlk90395495"/>
            <w:r w:rsidRPr="00E4610B">
              <w:rPr>
                <w:b/>
                <w:bCs/>
                <w:color w:val="000000"/>
                <w:lang w:eastAsia="ru-RU"/>
              </w:rPr>
              <w:t>Заклади загальної середньої освіти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41A808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Січень,</w:t>
            </w:r>
          </w:p>
          <w:p w14:paraId="17D816C5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EE5191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 xml:space="preserve">Лютий,  </w:t>
            </w: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BC04E2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Березень,</w:t>
            </w:r>
          </w:p>
          <w:p w14:paraId="041450CF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6CCEAC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Квітень,</w:t>
            </w:r>
          </w:p>
          <w:p w14:paraId="5B415C2C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79ECF5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Жовтень,</w:t>
            </w:r>
          </w:p>
          <w:p w14:paraId="61845F33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450C75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Листопад,</w:t>
            </w:r>
          </w:p>
          <w:p w14:paraId="29FBB1AF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DC3D7F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Грудень,</w:t>
            </w:r>
          </w:p>
          <w:p w14:paraId="17301073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F3C10E" w14:textId="01DD16CE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 xml:space="preserve">Ліміт на </w:t>
            </w:r>
            <w:r w:rsidR="00CD27FB" w:rsidRPr="00E4610B">
              <w:rPr>
                <w:b/>
                <w:bCs/>
                <w:color w:val="000000"/>
                <w:lang w:eastAsia="ru-RU"/>
              </w:rPr>
              <w:t>2026</w:t>
            </w:r>
            <w:r w:rsidRPr="00E4610B">
              <w:rPr>
                <w:b/>
                <w:bCs/>
                <w:color w:val="000000"/>
                <w:lang w:eastAsia="ru-RU"/>
              </w:rPr>
              <w:t xml:space="preserve"> рік,</w:t>
            </w:r>
          </w:p>
          <w:p w14:paraId="0741EF2F" w14:textId="77777777" w:rsidR="0006667E" w:rsidRPr="00E4610B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</w:tr>
      <w:tr w:rsidR="00247036" w:rsidRPr="00E4610B" w14:paraId="09B2491E" w14:textId="77777777" w:rsidTr="00A51B2E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4BD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A9F" w14:textId="643E2E8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05EE" w14:textId="3253CFE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894E" w14:textId="6E5C0F3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22F8" w14:textId="58B5D27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4F54" w14:textId="0FA84B0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FBB8" w14:textId="588C8AE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9025" w14:textId="2E2823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E2A" w14:textId="49711A7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572,00</w:t>
            </w:r>
          </w:p>
        </w:tc>
      </w:tr>
      <w:tr w:rsidR="00247036" w:rsidRPr="00E4610B" w14:paraId="58F7F19E" w14:textId="77777777" w:rsidTr="00A51B2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ECB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2BF" w14:textId="34AD1F6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5A6E" w14:textId="1F697DC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D48C" w14:textId="4455487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ED9B" w14:textId="4580B7B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189E" w14:textId="02F60B8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3FE9" w14:textId="03B9870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B7AB" w14:textId="2267B75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F5CA" w14:textId="3DB1889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208,00</w:t>
            </w:r>
          </w:p>
        </w:tc>
      </w:tr>
      <w:tr w:rsidR="00247036" w:rsidRPr="00E4610B" w14:paraId="551FBA99" w14:textId="77777777" w:rsidTr="00A51B2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CD2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 xml:space="preserve">Кременчуцька гімназія №3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446" w14:textId="09EB87E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AF0F" w14:textId="7BC7301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8CD1" w14:textId="54680A6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1ADF" w14:textId="1CBEAC9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BAE6" w14:textId="42DDCF3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D3E3" w14:textId="1BBA357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623" w14:textId="4459F23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08CE" w14:textId="4B03388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515,00</w:t>
            </w:r>
          </w:p>
        </w:tc>
      </w:tr>
      <w:tr w:rsidR="00247036" w:rsidRPr="00E4610B" w14:paraId="03BB58C4" w14:textId="77777777" w:rsidTr="00A51B2E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1D9" w14:textId="74AA8F0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№4 «Кремінь»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BBF" w14:textId="00686C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5707" w14:textId="46CA59C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7CCF" w14:textId="3DF7770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0629" w14:textId="0A3B353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4191" w14:textId="721EAD2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1605" w14:textId="023F17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7617" w14:textId="4CAEF91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13A5" w14:textId="0C971B1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630,00</w:t>
            </w:r>
          </w:p>
        </w:tc>
      </w:tr>
      <w:tr w:rsidR="00247036" w:rsidRPr="00E4610B" w14:paraId="33C4A615" w14:textId="77777777" w:rsidTr="00A51B2E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70B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 xml:space="preserve">Кременчуцький ліцей  №5  ім. </w:t>
            </w: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18C" w14:textId="03AFD17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A574" w14:textId="26D7559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1274" w14:textId="016BE1B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D8A3" w14:textId="1ED6806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BFA7" w14:textId="31BBEB3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4CB9" w14:textId="0CF2DA8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33FE" w14:textId="75F4A57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6880" w14:textId="408CDEF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520,00</w:t>
            </w:r>
          </w:p>
        </w:tc>
      </w:tr>
      <w:tr w:rsidR="00247036" w:rsidRPr="00E4610B" w14:paraId="71A73C0E" w14:textId="77777777" w:rsidTr="00A51B2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438" w14:textId="70214F8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 6 «Правобережний»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1D8" w14:textId="0BB4B4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92F1" w14:textId="31F8DDB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EA9C" w14:textId="3E39C06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5252" w14:textId="7565013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B9A2" w14:textId="733B3CB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24EA" w14:textId="03F130F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ED2A" w14:textId="762B9CB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3B06" w14:textId="3C40DA8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820,00</w:t>
            </w:r>
          </w:p>
        </w:tc>
      </w:tr>
      <w:tr w:rsidR="00247036" w:rsidRPr="00E4610B" w14:paraId="4EB5D1F5" w14:textId="77777777" w:rsidTr="00A51B2E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DFD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1C7" w14:textId="3DF56DF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91FA" w14:textId="097F3BA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16FD" w14:textId="77D7992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A25B" w14:textId="06622D4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4A9C" w14:textId="29AB1CC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1C70" w14:textId="6383735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BF63" w14:textId="7024477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3CD7" w14:textId="620A530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652,00</w:t>
            </w:r>
          </w:p>
        </w:tc>
      </w:tr>
      <w:tr w:rsidR="00247036" w:rsidRPr="00E4610B" w14:paraId="0C80681D" w14:textId="77777777" w:rsidTr="00A51B2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348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B60" w14:textId="62F92A0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80E3" w14:textId="739BABC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443A" w14:textId="01BE78E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503" w14:textId="2A6D9B2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3C2A" w14:textId="7DF9765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FC90" w14:textId="53C9864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E9F8" w14:textId="14BE280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97C7" w14:textId="5565D18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650,00</w:t>
            </w:r>
          </w:p>
        </w:tc>
      </w:tr>
      <w:tr w:rsidR="00247036" w:rsidRPr="00E4610B" w14:paraId="22C60D3E" w14:textId="77777777" w:rsidTr="00A51B2E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A91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81D6" w14:textId="06DC079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BB52" w14:textId="578C5D2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04B0" w14:textId="4FAA1F7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D437" w14:textId="6CEC17D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1AA0" w14:textId="515F631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1B08" w14:textId="32BDDD9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D081" w14:textId="2AA5CAA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375" w14:textId="204A955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220,00</w:t>
            </w:r>
          </w:p>
        </w:tc>
      </w:tr>
      <w:tr w:rsidR="00247036" w:rsidRPr="00E4610B" w14:paraId="0569BC41" w14:textId="77777777" w:rsidTr="00A51B2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FEB" w14:textId="052599F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 10 «Лінгвіст»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D48" w14:textId="7CF3769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74DD" w14:textId="381A6EB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16BB" w14:textId="18FA5A9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D29B" w14:textId="4AC32F9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79DE" w14:textId="6F96B57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39A0" w14:textId="5E9FD27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9241" w14:textId="63BEA1A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D5F" w14:textId="6FBE7A4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325,00</w:t>
            </w:r>
          </w:p>
        </w:tc>
      </w:tr>
      <w:tr w:rsidR="00247036" w:rsidRPr="00E4610B" w14:paraId="047A9A7F" w14:textId="77777777" w:rsidTr="00A51B2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991" w14:textId="1C14B9E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№11 «Гарант»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31B" w14:textId="6AE84B2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8E12" w14:textId="148581D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2B86" w14:textId="393C82F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6522" w14:textId="6B761DE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9EB1" w14:textId="5F5A5B1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E83C" w14:textId="3A27A1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0A0E" w14:textId="58307B8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723" w14:textId="55C451B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247036" w:rsidRPr="00E4610B" w14:paraId="3A126FA3" w14:textId="77777777" w:rsidTr="00E267CA">
        <w:trPr>
          <w:trHeight w:val="2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720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149" w14:textId="1FAEEE7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4E56" w14:textId="027032E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F14B" w14:textId="0474F50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78A1" w14:textId="3A11A2A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7CAD" w14:textId="7C8FD0F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B78F" w14:textId="3AFEF4A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EA6D" w14:textId="167E406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2CA5" w14:textId="331AEF6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247036" w:rsidRPr="00E4610B" w14:paraId="6A45326D" w14:textId="77777777" w:rsidTr="00A51B2E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4CE" w14:textId="74008C5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№13 «</w:t>
            </w:r>
            <w:proofErr w:type="spellStart"/>
            <w:r w:rsidRPr="00E4610B">
              <w:rPr>
                <w:b/>
                <w:bCs/>
                <w:color w:val="000000"/>
                <w:lang w:eastAsia="ru-RU"/>
              </w:rPr>
              <w:t>Авіор</w:t>
            </w:r>
            <w:proofErr w:type="spellEnd"/>
            <w:r w:rsidRPr="00E4610B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5D1" w14:textId="67CF1C5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E385" w14:textId="166C920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3FAF" w14:textId="1889A35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D24C" w14:textId="24EA9FD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084" w14:textId="11CF88D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FFE0" w14:textId="6B301B9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321C" w14:textId="0F92A41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07DB" w14:textId="57FCF70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110,00</w:t>
            </w:r>
          </w:p>
        </w:tc>
      </w:tr>
      <w:tr w:rsidR="00247036" w:rsidRPr="00E4610B" w14:paraId="0B118D3A" w14:textId="77777777" w:rsidTr="00A51B2E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B14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 xml:space="preserve">Кременчуцька початкова школа №15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0F1" w14:textId="2E39FD8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4F00" w14:textId="34A55E8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777C" w14:textId="12F1487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AAA3" w14:textId="1839444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F9D8" w14:textId="12BA6AB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AA02" w14:textId="08FE514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070F" w14:textId="4D9A024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BFB7" w14:textId="72105C8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900,00</w:t>
            </w:r>
          </w:p>
        </w:tc>
      </w:tr>
      <w:tr w:rsidR="00247036" w:rsidRPr="00E4610B" w14:paraId="2893F50C" w14:textId="77777777" w:rsidTr="0006667E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0F5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B41" w14:textId="277BDE0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1E29" w14:textId="6E34D5C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0D59" w14:textId="255476F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CBF2" w14:textId="1A3A022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0119" w14:textId="24C166E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CB0F" w14:textId="6910985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FA61" w14:textId="72066F9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B45DC" w14:textId="7EF17F0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490,00</w:t>
            </w:r>
          </w:p>
        </w:tc>
      </w:tr>
      <w:tr w:rsidR="00247036" w:rsidRPr="00E4610B" w14:paraId="47461B30" w14:textId="77777777" w:rsidTr="0006667E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84F5" w14:textId="67CC697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№17 «Вибір»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C4C" w14:textId="493870B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2E2" w14:textId="1832F36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AEF" w14:textId="6954358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CB4" w14:textId="5B74B56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2FA" w14:textId="5D0ED0E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5A3" w14:textId="3CB2B08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FBB" w14:textId="6B9F948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9F7" w14:textId="1CE51A6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845,00</w:t>
            </w:r>
          </w:p>
        </w:tc>
      </w:tr>
      <w:tr w:rsidR="00247036" w:rsidRPr="00E4610B" w14:paraId="1CC27A81" w14:textId="77777777" w:rsidTr="0006667E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DD6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CEF" w14:textId="5B8406F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FC6" w14:textId="58EFBBD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554" w14:textId="2DCA95F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C6A" w14:textId="1DC5C01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A44" w14:textId="1469BF0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F8A" w14:textId="144E403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CFE" w14:textId="04D6DFA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0A2" w14:textId="0894C6A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330,00</w:t>
            </w:r>
          </w:p>
        </w:tc>
      </w:tr>
      <w:tr w:rsidR="00247036" w:rsidRPr="00E4610B" w14:paraId="20D3F415" w14:textId="77777777" w:rsidTr="0006667E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FE2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lastRenderedPageBreak/>
              <w:t>Кременчуцька гімназія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3B5" w14:textId="5A66D2E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218" w14:textId="0D6E848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4E" w14:textId="1621466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208" w14:textId="2EED44A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29F" w14:textId="656DA67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62B" w14:textId="596B9D6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BDA" w14:textId="5990600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A54" w14:textId="229FC2B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347,00</w:t>
            </w:r>
          </w:p>
        </w:tc>
      </w:tr>
      <w:tr w:rsidR="00247036" w:rsidRPr="00E4610B" w14:paraId="7B48D20A" w14:textId="77777777" w:rsidTr="0006667E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BC1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88D0" w14:textId="5A7BC2B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40A" w14:textId="4476F84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17A" w14:textId="2E4682B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A19" w14:textId="751BA36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6B0" w14:textId="7F39DAE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D19" w14:textId="636E66B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D01" w14:textId="43AA25E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232" w14:textId="47BC235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270,00</w:t>
            </w:r>
          </w:p>
        </w:tc>
      </w:tr>
      <w:tr w:rsidR="00247036" w:rsidRPr="00E4610B" w14:paraId="7E4DA79B" w14:textId="77777777" w:rsidTr="00247036">
        <w:trPr>
          <w:trHeight w:val="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D95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206" w14:textId="42C5D17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24D" w14:textId="0BA7F5C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0CF" w14:textId="6736093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10" w14:textId="668361E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0D0" w14:textId="7365FDE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8C5" w14:textId="1413509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C45" w14:textId="71C7F02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2E7" w14:textId="53A72A9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247036" w:rsidRPr="00E4610B" w14:paraId="59FF780F" w14:textId="77777777" w:rsidTr="0006667E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E4A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C6D" w14:textId="0FA992E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D7E" w14:textId="51449A2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A31" w14:textId="75CBF53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776" w14:textId="532C059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5A8" w14:textId="5FCD564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511" w14:textId="604716D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826" w14:textId="58E2B72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B68" w14:textId="17789B8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610,00</w:t>
            </w:r>
          </w:p>
        </w:tc>
      </w:tr>
      <w:tr w:rsidR="00247036" w:rsidRPr="00E4610B" w14:paraId="588C3656" w14:textId="77777777" w:rsidTr="0006667E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B24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8EF" w14:textId="089CF8E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641" w14:textId="36406D7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827" w14:textId="67DA199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027" w14:textId="7AE61D9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D05" w14:textId="3F597F8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3D" w14:textId="156B9E1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78E" w14:textId="53C5732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3EC" w14:textId="40100C1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275,00</w:t>
            </w:r>
          </w:p>
        </w:tc>
      </w:tr>
      <w:tr w:rsidR="00247036" w:rsidRPr="00E4610B" w14:paraId="5BD453B9" w14:textId="77777777" w:rsidTr="0006667E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486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602" w14:textId="6985B90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F96" w14:textId="215C9A0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48F" w14:textId="5FA54BC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E56" w14:textId="4AD8793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1A8" w14:textId="5681865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0C2" w14:textId="6AEFE78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D84" w14:textId="53C63A2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F07" w14:textId="7CFB200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350,00</w:t>
            </w:r>
          </w:p>
        </w:tc>
      </w:tr>
      <w:tr w:rsidR="00247036" w:rsidRPr="00E4610B" w14:paraId="154B11CE" w14:textId="77777777" w:rsidTr="0006667E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46C" w14:textId="7A1C313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№25 «Гуманітарний колегіум»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9BB" w14:textId="42B6D25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692" w14:textId="7789C47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E80" w14:textId="2DF1442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7B5" w14:textId="4A613CB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B856" w14:textId="5DA48E7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7F34" w14:textId="04F4428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E11" w14:textId="7EE7EAE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349" w14:textId="64FF7EA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410,00</w:t>
            </w:r>
          </w:p>
        </w:tc>
      </w:tr>
      <w:tr w:rsidR="00247036" w:rsidRPr="00E4610B" w14:paraId="32138314" w14:textId="77777777" w:rsidTr="0006667E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018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4C4" w14:textId="7E7ECE9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A59" w14:textId="42DF591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6553" w14:textId="36154EA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572" w14:textId="14F5999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FD85" w14:textId="7D0C8AD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865" w14:textId="3F3BF1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38E" w14:textId="361B938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8C3" w14:textId="53EAD0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446,00</w:t>
            </w:r>
          </w:p>
        </w:tc>
      </w:tr>
      <w:tr w:rsidR="00247036" w:rsidRPr="00E4610B" w14:paraId="7FA26144" w14:textId="77777777" w:rsidTr="0006667E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F9F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9EF" w14:textId="757AC06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121" w14:textId="543A439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785" w14:textId="69350E5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C8F" w14:textId="2289334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296" w14:textId="54FA408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8E7" w14:textId="32E2C88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989" w14:textId="6444693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91E3" w14:textId="26B747B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230,00</w:t>
            </w:r>
          </w:p>
        </w:tc>
      </w:tr>
      <w:tr w:rsidR="00247036" w:rsidRPr="00E4610B" w14:paraId="1E3A3F2D" w14:textId="77777777" w:rsidTr="0006667E">
        <w:trPr>
          <w:trHeight w:val="1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6990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687" w14:textId="3F2BF20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23F" w14:textId="790C3B2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F44" w14:textId="295F4640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5E8" w14:textId="5187FD6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396" w14:textId="514C5BF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4DA" w14:textId="04E42A7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459" w14:textId="3E939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C90" w14:textId="46BF0CDD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420,00</w:t>
            </w:r>
          </w:p>
        </w:tc>
      </w:tr>
      <w:tr w:rsidR="00247036" w:rsidRPr="00E4610B" w14:paraId="2766FEFF" w14:textId="77777777" w:rsidTr="0006667E">
        <w:trPr>
          <w:trHeight w:val="1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2B9" w14:textId="287A522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Кременчуцький ліцей №30 «Олімп» ім.</w:t>
            </w:r>
            <w:r w:rsidR="00671879">
              <w:rPr>
                <w:b/>
                <w:bCs/>
                <w:color w:val="000000"/>
                <w:lang w:eastAsia="ru-RU"/>
              </w:rPr>
              <w:t> </w:t>
            </w:r>
            <w:r w:rsidRPr="00E4610B">
              <w:rPr>
                <w:b/>
                <w:bCs/>
                <w:color w:val="000000"/>
                <w:lang w:eastAsia="ru-RU"/>
              </w:rPr>
              <w:t>Н.М.</w:t>
            </w:r>
            <w:r w:rsidR="00E4610B">
              <w:rPr>
                <w:b/>
                <w:bCs/>
                <w:color w:val="000000"/>
                <w:lang w:eastAsia="ru-RU"/>
              </w:rPr>
              <w:t> </w:t>
            </w:r>
            <w:r w:rsidRPr="00E4610B">
              <w:rPr>
                <w:b/>
                <w:bCs/>
                <w:color w:val="000000"/>
                <w:lang w:eastAsia="ru-RU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C4C" w14:textId="590F65B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F853" w14:textId="79F63954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464" w14:textId="4FB573E3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ACE" w14:textId="46C2466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FCE" w14:textId="63BF67B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C0D" w14:textId="6342123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CE0" w14:textId="6A587C5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229" w14:textId="20AA4C3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660,00</w:t>
            </w:r>
          </w:p>
        </w:tc>
      </w:tr>
      <w:tr w:rsidR="00247036" w:rsidRPr="00E4610B" w14:paraId="4DC43B6C" w14:textId="77777777" w:rsidTr="0006667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6C8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Кременчуцька гімназія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EB3" w14:textId="04BB1C71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CE9" w14:textId="1C4EC2A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636" w14:textId="24F36E8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149" w14:textId="25FF1CC9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79" w14:textId="67824C68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6296" w14:textId="5D646A7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EB0A" w14:textId="3C7D088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A3E" w14:textId="3E28914A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247036" w:rsidRPr="00E4610B" w14:paraId="36E8055D" w14:textId="77777777" w:rsidTr="0006667E">
        <w:trPr>
          <w:trHeight w:val="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256" w14:textId="77777777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E4610B">
              <w:rPr>
                <w:b/>
                <w:bCs/>
                <w:color w:val="000000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10DB" w14:textId="70B7CFF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3110,00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85E4" w14:textId="3A973E5F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2985,00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37A0" w14:textId="6514165B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2094,00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A6A8" w14:textId="01024FA6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30FB" w14:textId="7A8CE66C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ED00" w14:textId="221A83B2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2388,00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E08F" w14:textId="695E3845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2810,00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9355" w14:textId="7AD0C71E" w:rsidR="00247036" w:rsidRPr="00E4610B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4610B">
              <w:rPr>
                <w:b/>
                <w:bCs/>
                <w:color w:val="000000" w:themeColor="text1"/>
                <w:sz w:val="18"/>
                <w:szCs w:val="18"/>
              </w:rPr>
              <w:t>14105,00</w:t>
            </w:r>
          </w:p>
        </w:tc>
      </w:tr>
      <w:bookmarkEnd w:id="13"/>
    </w:tbl>
    <w:p w14:paraId="78164DF5" w14:textId="77777777" w:rsidR="0049528E" w:rsidRPr="002C6BCF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EC65380" w14:textId="77777777" w:rsidR="0006667E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bookmarkStart w:id="14" w:name="_Hlk153870176"/>
      <w:r w:rsidRPr="002C6BCF">
        <w:rPr>
          <w:b/>
          <w:sz w:val="28"/>
          <w:szCs w:val="28"/>
        </w:rPr>
        <w:t xml:space="preserve">Керуючий справами </w:t>
      </w:r>
    </w:p>
    <w:p w14:paraId="124B1EC6" w14:textId="7EC09FFB" w:rsidR="001460C0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18F172C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948269A" w14:textId="77777777" w:rsidR="001460C0" w:rsidRPr="002C6BCF" w:rsidRDefault="001460C0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978AB7C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55765DF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2C6BCF" w:rsidRDefault="008B27C8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bookmarkEnd w:id="14"/>
    <w:p w14:paraId="542FB935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613EA7" w:rsidRPr="002C6BCF">
        <w:rPr>
          <w:b/>
          <w:sz w:val="24"/>
          <w:szCs w:val="24"/>
        </w:rPr>
        <w:t>4</w:t>
      </w:r>
    </w:p>
    <w:p w14:paraId="45E0FBD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93F1643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351FF48C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821"/>
        <w:gridCol w:w="897"/>
        <w:gridCol w:w="905"/>
        <w:gridCol w:w="906"/>
        <w:gridCol w:w="948"/>
        <w:gridCol w:w="950"/>
        <w:gridCol w:w="897"/>
        <w:gridCol w:w="872"/>
        <w:gridCol w:w="931"/>
        <w:gridCol w:w="923"/>
        <w:gridCol w:w="1042"/>
        <w:gridCol w:w="856"/>
        <w:gridCol w:w="916"/>
      </w:tblGrid>
      <w:tr w:rsidR="0006667E" w:rsidRPr="002C6BCF" w14:paraId="4C2DAB3C" w14:textId="77777777" w:rsidTr="002C6BCF">
        <w:trPr>
          <w:trHeight w:val="449"/>
        </w:trPr>
        <w:tc>
          <w:tcPr>
            <w:tcW w:w="3054" w:type="dxa"/>
            <w:vAlign w:val="center"/>
          </w:tcPr>
          <w:p w14:paraId="49C96E07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5" w:name="_Hlk90395646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Заклади загальної середньої освіти</w:t>
            </w:r>
          </w:p>
        </w:tc>
        <w:tc>
          <w:tcPr>
            <w:tcW w:w="821" w:type="dxa"/>
            <w:noWrap/>
            <w:vAlign w:val="center"/>
          </w:tcPr>
          <w:p w14:paraId="4F8EEF43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Січень,</w:t>
            </w:r>
          </w:p>
          <w:p w14:paraId="397DCCA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2A222C45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Лютий,</w:t>
            </w:r>
          </w:p>
          <w:p w14:paraId="7C090C9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0235A9B2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Березень,</w:t>
            </w:r>
          </w:p>
          <w:p w14:paraId="5FBBD03A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4330349D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Квітень,</w:t>
            </w:r>
          </w:p>
          <w:p w14:paraId="2B5F38F6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7F190B9B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Травень,</w:t>
            </w:r>
          </w:p>
          <w:p w14:paraId="7EDF3C2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5512C3E2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Червень,</w:t>
            </w:r>
          </w:p>
          <w:p w14:paraId="4BF1A5B8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106F5DE9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Липень,</w:t>
            </w:r>
          </w:p>
          <w:p w14:paraId="1B7273D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2" w:type="dxa"/>
            <w:noWrap/>
            <w:vAlign w:val="center"/>
          </w:tcPr>
          <w:p w14:paraId="10D38BF4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Серпень,</w:t>
            </w:r>
          </w:p>
          <w:p w14:paraId="1EACB8A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1" w:type="dxa"/>
            <w:noWrap/>
            <w:vAlign w:val="center"/>
          </w:tcPr>
          <w:p w14:paraId="6333B9AD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Вересень,</w:t>
            </w:r>
          </w:p>
          <w:p w14:paraId="5266FCB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3" w:type="dxa"/>
            <w:noWrap/>
            <w:vAlign w:val="center"/>
          </w:tcPr>
          <w:p w14:paraId="53FA9EC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Жовтень,</w:t>
            </w:r>
          </w:p>
          <w:p w14:paraId="50AAE488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470E08E0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Листопад,</w:t>
            </w:r>
          </w:p>
          <w:p w14:paraId="0077608E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7EBFDFA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Грудень,</w:t>
            </w:r>
          </w:p>
          <w:p w14:paraId="21F31E99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6" w:type="dxa"/>
            <w:noWrap/>
            <w:vAlign w:val="center"/>
          </w:tcPr>
          <w:p w14:paraId="06E9A362" w14:textId="55E1F42A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2C6BCF" w:rsidRPr="002C6BCF" w14:paraId="73CE8FDE" w14:textId="77777777" w:rsidTr="002C6BCF">
        <w:trPr>
          <w:trHeight w:val="239"/>
        </w:trPr>
        <w:tc>
          <w:tcPr>
            <w:tcW w:w="3054" w:type="dxa"/>
            <w:vAlign w:val="center"/>
          </w:tcPr>
          <w:p w14:paraId="0F0F055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</w:t>
            </w:r>
          </w:p>
        </w:tc>
        <w:tc>
          <w:tcPr>
            <w:tcW w:w="821" w:type="dxa"/>
            <w:noWrap/>
            <w:vAlign w:val="center"/>
          </w:tcPr>
          <w:p w14:paraId="4E4C038A" w14:textId="1D065B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55309C6C" w14:textId="5D73198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44EDCC87" w14:textId="035A32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71CC2318" w14:textId="75AE0D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48" w:type="dxa"/>
            <w:noWrap/>
            <w:vAlign w:val="center"/>
          </w:tcPr>
          <w:p w14:paraId="3F6B3792" w14:textId="38EDF6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50" w:type="dxa"/>
            <w:noWrap/>
            <w:vAlign w:val="center"/>
          </w:tcPr>
          <w:p w14:paraId="0F3FAC97" w14:textId="561EF9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97" w:type="dxa"/>
            <w:noWrap/>
            <w:vAlign w:val="center"/>
          </w:tcPr>
          <w:p w14:paraId="18CCDA73" w14:textId="748F1A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05E52D18" w14:textId="5CD930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43FFB7DA" w14:textId="5E8D79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23" w:type="dxa"/>
            <w:noWrap/>
            <w:vAlign w:val="center"/>
          </w:tcPr>
          <w:p w14:paraId="443D00A2" w14:textId="773F53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734E29E7" w14:textId="0646E5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18AA8811" w14:textId="72C82C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132C579" w14:textId="63C71E6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55800</w:t>
            </w:r>
          </w:p>
        </w:tc>
      </w:tr>
      <w:tr w:rsidR="002C6BCF" w:rsidRPr="002C6BCF" w14:paraId="3D14DA77" w14:textId="77777777" w:rsidTr="002C6BCF">
        <w:trPr>
          <w:trHeight w:val="272"/>
        </w:trPr>
        <w:tc>
          <w:tcPr>
            <w:tcW w:w="3054" w:type="dxa"/>
            <w:vAlign w:val="center"/>
          </w:tcPr>
          <w:p w14:paraId="56721A7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</w:t>
            </w:r>
          </w:p>
        </w:tc>
        <w:tc>
          <w:tcPr>
            <w:tcW w:w="821" w:type="dxa"/>
            <w:noWrap/>
            <w:vAlign w:val="center"/>
          </w:tcPr>
          <w:p w14:paraId="726EAAA3" w14:textId="3F7372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897" w:type="dxa"/>
            <w:noWrap/>
            <w:vAlign w:val="center"/>
          </w:tcPr>
          <w:p w14:paraId="1A9513C5" w14:textId="7B167D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5" w:type="dxa"/>
            <w:noWrap/>
            <w:vAlign w:val="center"/>
          </w:tcPr>
          <w:p w14:paraId="64243D6A" w14:textId="1C134F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06" w:type="dxa"/>
            <w:noWrap/>
            <w:vAlign w:val="center"/>
          </w:tcPr>
          <w:p w14:paraId="5D54E4F9" w14:textId="0F41B51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48" w:type="dxa"/>
            <w:noWrap/>
            <w:vAlign w:val="center"/>
          </w:tcPr>
          <w:p w14:paraId="1CE0F9A7" w14:textId="3653F11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50" w:type="dxa"/>
            <w:noWrap/>
            <w:vAlign w:val="center"/>
          </w:tcPr>
          <w:p w14:paraId="7DD6434C" w14:textId="6E732D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97" w:type="dxa"/>
            <w:noWrap/>
            <w:vAlign w:val="center"/>
          </w:tcPr>
          <w:p w14:paraId="1FE0AD54" w14:textId="09D877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72" w:type="dxa"/>
            <w:noWrap/>
            <w:vAlign w:val="center"/>
          </w:tcPr>
          <w:p w14:paraId="09662697" w14:textId="177E3AD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31" w:type="dxa"/>
            <w:noWrap/>
            <w:vAlign w:val="center"/>
          </w:tcPr>
          <w:p w14:paraId="2EE335BD" w14:textId="359F29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23" w:type="dxa"/>
            <w:noWrap/>
            <w:vAlign w:val="center"/>
          </w:tcPr>
          <w:p w14:paraId="5D91670E" w14:textId="7D22AE3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1042" w:type="dxa"/>
            <w:noWrap/>
            <w:vAlign w:val="center"/>
          </w:tcPr>
          <w:p w14:paraId="2E2B644C" w14:textId="33C72F0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856" w:type="dxa"/>
            <w:noWrap/>
            <w:vAlign w:val="center"/>
          </w:tcPr>
          <w:p w14:paraId="51B373C7" w14:textId="3BC385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916" w:type="dxa"/>
            <w:noWrap/>
            <w:vAlign w:val="center"/>
          </w:tcPr>
          <w:p w14:paraId="6C6D6DA9" w14:textId="73460C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31800</w:t>
            </w:r>
          </w:p>
        </w:tc>
      </w:tr>
      <w:tr w:rsidR="002C6BCF" w:rsidRPr="002C6BCF" w14:paraId="72366C27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640DDAA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Кременчуцька гімназія №3 </w:t>
            </w:r>
          </w:p>
        </w:tc>
        <w:tc>
          <w:tcPr>
            <w:tcW w:w="821" w:type="dxa"/>
            <w:noWrap/>
            <w:vAlign w:val="center"/>
          </w:tcPr>
          <w:p w14:paraId="02890C56" w14:textId="0BA0223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5EAAFB68" w14:textId="254BAA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05" w:type="dxa"/>
            <w:noWrap/>
            <w:vAlign w:val="center"/>
          </w:tcPr>
          <w:p w14:paraId="607BBF84" w14:textId="23984A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06" w:type="dxa"/>
            <w:noWrap/>
            <w:vAlign w:val="center"/>
          </w:tcPr>
          <w:p w14:paraId="066F09AB" w14:textId="303318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48" w:type="dxa"/>
            <w:noWrap/>
            <w:vAlign w:val="center"/>
          </w:tcPr>
          <w:p w14:paraId="6CD28902" w14:textId="395E53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50" w:type="dxa"/>
            <w:noWrap/>
            <w:vAlign w:val="center"/>
          </w:tcPr>
          <w:p w14:paraId="63DF1227" w14:textId="2FE2DC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FC848E4" w14:textId="33A17B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41A15428" w14:textId="69A68E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652649C9" w14:textId="49E90A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23" w:type="dxa"/>
            <w:noWrap/>
            <w:vAlign w:val="center"/>
          </w:tcPr>
          <w:p w14:paraId="08E99A43" w14:textId="7A2E50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04CFA195" w14:textId="1EBDC3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56" w:type="dxa"/>
            <w:noWrap/>
            <w:vAlign w:val="center"/>
          </w:tcPr>
          <w:p w14:paraId="2C768F2C" w14:textId="310F11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16" w:type="dxa"/>
            <w:noWrap/>
            <w:vAlign w:val="center"/>
          </w:tcPr>
          <w:p w14:paraId="5B5F4DBF" w14:textId="158D91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38600</w:t>
            </w:r>
          </w:p>
        </w:tc>
      </w:tr>
      <w:tr w:rsidR="002C6BCF" w:rsidRPr="002C6BCF" w14:paraId="0C8BB5DF" w14:textId="77777777" w:rsidTr="002C6BCF">
        <w:trPr>
          <w:trHeight w:val="255"/>
        </w:trPr>
        <w:tc>
          <w:tcPr>
            <w:tcW w:w="3054" w:type="dxa"/>
            <w:vAlign w:val="center"/>
          </w:tcPr>
          <w:p w14:paraId="2CE01738" w14:textId="167CFC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№4 «Кремінь»</w:t>
            </w:r>
          </w:p>
        </w:tc>
        <w:tc>
          <w:tcPr>
            <w:tcW w:w="821" w:type="dxa"/>
            <w:noWrap/>
            <w:vAlign w:val="center"/>
          </w:tcPr>
          <w:p w14:paraId="2BE78D58" w14:textId="7091A7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6D26462D" w14:textId="16514AC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7900</w:t>
            </w:r>
          </w:p>
        </w:tc>
        <w:tc>
          <w:tcPr>
            <w:tcW w:w="905" w:type="dxa"/>
            <w:noWrap/>
            <w:vAlign w:val="center"/>
          </w:tcPr>
          <w:p w14:paraId="705F2B0C" w14:textId="762939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0E03718F" w14:textId="5AE1C9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48" w:type="dxa"/>
            <w:noWrap/>
            <w:vAlign w:val="center"/>
          </w:tcPr>
          <w:p w14:paraId="35283AB7" w14:textId="1B6C96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6900</w:t>
            </w:r>
          </w:p>
        </w:tc>
        <w:tc>
          <w:tcPr>
            <w:tcW w:w="950" w:type="dxa"/>
            <w:noWrap/>
            <w:vAlign w:val="center"/>
          </w:tcPr>
          <w:p w14:paraId="6361480F" w14:textId="780F82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26164F87" w14:textId="38FD46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72" w:type="dxa"/>
            <w:noWrap/>
            <w:vAlign w:val="center"/>
          </w:tcPr>
          <w:p w14:paraId="40F5ACFC" w14:textId="5ED619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31" w:type="dxa"/>
            <w:noWrap/>
            <w:vAlign w:val="center"/>
          </w:tcPr>
          <w:p w14:paraId="2BFA0934" w14:textId="17E132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923" w:type="dxa"/>
            <w:noWrap/>
            <w:vAlign w:val="center"/>
          </w:tcPr>
          <w:p w14:paraId="323FD892" w14:textId="5E993DE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1042" w:type="dxa"/>
            <w:noWrap/>
            <w:vAlign w:val="center"/>
          </w:tcPr>
          <w:p w14:paraId="56643A38" w14:textId="6CA3A6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5E1A66BC" w14:textId="20B0971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16" w:type="dxa"/>
            <w:noWrap/>
            <w:vAlign w:val="center"/>
          </w:tcPr>
          <w:p w14:paraId="35E425D2" w14:textId="32777B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77800</w:t>
            </w:r>
          </w:p>
        </w:tc>
      </w:tr>
      <w:tr w:rsidR="002C6BCF" w:rsidRPr="002C6BCF" w14:paraId="7D10789F" w14:textId="77777777" w:rsidTr="002C6BCF">
        <w:trPr>
          <w:trHeight w:val="352"/>
        </w:trPr>
        <w:tc>
          <w:tcPr>
            <w:tcW w:w="3054" w:type="dxa"/>
            <w:vAlign w:val="center"/>
          </w:tcPr>
          <w:p w14:paraId="66CCD18C" w14:textId="6E2A795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 №5  ім.</w:t>
            </w:r>
            <w:r w:rsidR="00E4610B">
              <w:rPr>
                <w:b/>
                <w:bCs/>
                <w:sz w:val="16"/>
                <w:szCs w:val="16"/>
                <w:lang w:eastAsia="ru-RU"/>
              </w:rPr>
              <w:t> 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noWrap/>
            <w:vAlign w:val="center"/>
          </w:tcPr>
          <w:p w14:paraId="5A8FE823" w14:textId="395A0A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5DC95F5B" w14:textId="18FB2A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5" w:type="dxa"/>
            <w:noWrap/>
            <w:vAlign w:val="center"/>
          </w:tcPr>
          <w:p w14:paraId="115BFB55" w14:textId="3FDECA9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10C5941E" w14:textId="15AAC2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948" w:type="dxa"/>
            <w:noWrap/>
            <w:vAlign w:val="center"/>
          </w:tcPr>
          <w:p w14:paraId="06D00B22" w14:textId="0E6919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50" w:type="dxa"/>
            <w:noWrap/>
            <w:vAlign w:val="center"/>
          </w:tcPr>
          <w:p w14:paraId="7647CEB8" w14:textId="70357C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897" w:type="dxa"/>
            <w:noWrap/>
            <w:vAlign w:val="center"/>
          </w:tcPr>
          <w:p w14:paraId="3BD271F7" w14:textId="102502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136AD3CB" w14:textId="21E0D4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044BDC08" w14:textId="64FDE1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23" w:type="dxa"/>
            <w:noWrap/>
            <w:vAlign w:val="center"/>
          </w:tcPr>
          <w:p w14:paraId="6D44C4BE" w14:textId="513359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1042" w:type="dxa"/>
            <w:noWrap/>
            <w:vAlign w:val="center"/>
          </w:tcPr>
          <w:p w14:paraId="023CA2D1" w14:textId="779C7A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856" w:type="dxa"/>
            <w:noWrap/>
            <w:vAlign w:val="center"/>
          </w:tcPr>
          <w:p w14:paraId="6B3ECDB7" w14:textId="5589B1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16" w:type="dxa"/>
            <w:noWrap/>
            <w:vAlign w:val="center"/>
          </w:tcPr>
          <w:p w14:paraId="6366E29C" w14:textId="66D3B6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76700</w:t>
            </w:r>
          </w:p>
        </w:tc>
      </w:tr>
      <w:tr w:rsidR="002C6BCF" w:rsidRPr="002C6BCF" w14:paraId="32F5C9C7" w14:textId="77777777" w:rsidTr="002C6BCF">
        <w:trPr>
          <w:trHeight w:val="425"/>
        </w:trPr>
        <w:tc>
          <w:tcPr>
            <w:tcW w:w="3054" w:type="dxa"/>
            <w:vAlign w:val="center"/>
          </w:tcPr>
          <w:p w14:paraId="7BF078EC" w14:textId="2C8F3B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 6 «Правобережний»</w:t>
            </w:r>
          </w:p>
        </w:tc>
        <w:tc>
          <w:tcPr>
            <w:tcW w:w="821" w:type="dxa"/>
            <w:noWrap/>
            <w:vAlign w:val="center"/>
          </w:tcPr>
          <w:p w14:paraId="535BFE07" w14:textId="709F3A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9700</w:t>
            </w:r>
          </w:p>
        </w:tc>
        <w:tc>
          <w:tcPr>
            <w:tcW w:w="897" w:type="dxa"/>
            <w:noWrap/>
            <w:vAlign w:val="center"/>
          </w:tcPr>
          <w:p w14:paraId="0B2D3BF8" w14:textId="6BFF39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05" w:type="dxa"/>
            <w:noWrap/>
            <w:vAlign w:val="center"/>
          </w:tcPr>
          <w:p w14:paraId="6162625F" w14:textId="6097A41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06" w:type="dxa"/>
            <w:noWrap/>
            <w:vAlign w:val="center"/>
          </w:tcPr>
          <w:p w14:paraId="1664C914" w14:textId="719C91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10300</w:t>
            </w:r>
          </w:p>
        </w:tc>
        <w:tc>
          <w:tcPr>
            <w:tcW w:w="948" w:type="dxa"/>
            <w:noWrap/>
            <w:vAlign w:val="center"/>
          </w:tcPr>
          <w:p w14:paraId="3382D3B1" w14:textId="53C3AD0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50" w:type="dxa"/>
            <w:noWrap/>
            <w:vAlign w:val="center"/>
          </w:tcPr>
          <w:p w14:paraId="3CFFF575" w14:textId="5974FC5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42786045" w14:textId="7BDDCD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872" w:type="dxa"/>
            <w:noWrap/>
            <w:vAlign w:val="center"/>
          </w:tcPr>
          <w:p w14:paraId="1F121DF2" w14:textId="5E89A9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31" w:type="dxa"/>
            <w:noWrap/>
            <w:vAlign w:val="center"/>
          </w:tcPr>
          <w:p w14:paraId="15138F74" w14:textId="4721C6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23" w:type="dxa"/>
            <w:noWrap/>
            <w:vAlign w:val="center"/>
          </w:tcPr>
          <w:p w14:paraId="2A731402" w14:textId="7D4889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10100</w:t>
            </w:r>
          </w:p>
        </w:tc>
        <w:tc>
          <w:tcPr>
            <w:tcW w:w="1042" w:type="dxa"/>
            <w:noWrap/>
            <w:vAlign w:val="center"/>
          </w:tcPr>
          <w:p w14:paraId="1BD3536A" w14:textId="1CF887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9700</w:t>
            </w:r>
          </w:p>
        </w:tc>
        <w:tc>
          <w:tcPr>
            <w:tcW w:w="856" w:type="dxa"/>
            <w:noWrap/>
            <w:vAlign w:val="center"/>
          </w:tcPr>
          <w:p w14:paraId="1533D650" w14:textId="776823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16" w:type="dxa"/>
            <w:noWrap/>
            <w:vAlign w:val="center"/>
          </w:tcPr>
          <w:p w14:paraId="00B17583" w14:textId="28FE12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99400</w:t>
            </w:r>
          </w:p>
        </w:tc>
      </w:tr>
      <w:tr w:rsidR="002C6BCF" w:rsidRPr="002C6BCF" w14:paraId="3BD209B3" w14:textId="77777777" w:rsidTr="002C6BCF">
        <w:trPr>
          <w:trHeight w:val="148"/>
        </w:trPr>
        <w:tc>
          <w:tcPr>
            <w:tcW w:w="3054" w:type="dxa"/>
            <w:vAlign w:val="center"/>
          </w:tcPr>
          <w:p w14:paraId="1A4AB11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№7</w:t>
            </w:r>
          </w:p>
        </w:tc>
        <w:tc>
          <w:tcPr>
            <w:tcW w:w="821" w:type="dxa"/>
            <w:noWrap/>
            <w:vAlign w:val="center"/>
          </w:tcPr>
          <w:p w14:paraId="3E7762A8" w14:textId="177905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05108CD5" w14:textId="026BD7A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66F76F3D" w14:textId="12535D1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3D736947" w14:textId="2B87C64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48" w:type="dxa"/>
            <w:noWrap/>
            <w:vAlign w:val="center"/>
          </w:tcPr>
          <w:p w14:paraId="0F9A94C6" w14:textId="3B39B3E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50" w:type="dxa"/>
            <w:noWrap/>
            <w:vAlign w:val="center"/>
          </w:tcPr>
          <w:p w14:paraId="384A2A73" w14:textId="43C7E9D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104B524D" w14:textId="3A8537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72" w:type="dxa"/>
            <w:noWrap/>
            <w:vAlign w:val="center"/>
          </w:tcPr>
          <w:p w14:paraId="34A10341" w14:textId="3CE8C7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31" w:type="dxa"/>
            <w:noWrap/>
            <w:vAlign w:val="center"/>
          </w:tcPr>
          <w:p w14:paraId="20069FB2" w14:textId="7A783E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23" w:type="dxa"/>
            <w:noWrap/>
            <w:vAlign w:val="center"/>
          </w:tcPr>
          <w:p w14:paraId="3929234A" w14:textId="43897F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7A3BAD7D" w14:textId="6414C7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5E7B8BEB" w14:textId="59296CD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44B3ABC9" w14:textId="3E30D9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76100</w:t>
            </w:r>
          </w:p>
        </w:tc>
      </w:tr>
      <w:tr w:rsidR="002C6BCF" w:rsidRPr="002C6BCF" w14:paraId="58439B74" w14:textId="77777777" w:rsidTr="002C6BCF">
        <w:trPr>
          <w:trHeight w:val="255"/>
        </w:trPr>
        <w:tc>
          <w:tcPr>
            <w:tcW w:w="3054" w:type="dxa"/>
            <w:vAlign w:val="center"/>
          </w:tcPr>
          <w:p w14:paraId="03CADD0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№8</w:t>
            </w:r>
          </w:p>
        </w:tc>
        <w:tc>
          <w:tcPr>
            <w:tcW w:w="821" w:type="dxa"/>
            <w:noWrap/>
            <w:vAlign w:val="center"/>
          </w:tcPr>
          <w:p w14:paraId="188E8747" w14:textId="1B20CF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EE85C93" w14:textId="14E1AC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23344C92" w14:textId="38AF09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286A365C" w14:textId="12929D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0DB43F8A" w14:textId="598FCA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5400</w:t>
            </w:r>
          </w:p>
        </w:tc>
        <w:tc>
          <w:tcPr>
            <w:tcW w:w="950" w:type="dxa"/>
            <w:noWrap/>
            <w:vAlign w:val="center"/>
          </w:tcPr>
          <w:p w14:paraId="56F65BFC" w14:textId="14E1810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897" w:type="dxa"/>
            <w:noWrap/>
            <w:vAlign w:val="center"/>
          </w:tcPr>
          <w:p w14:paraId="4433BDFE" w14:textId="12F869A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100CA540" w14:textId="2026789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502C31E9" w14:textId="7DDE0B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23" w:type="dxa"/>
            <w:noWrap/>
            <w:vAlign w:val="center"/>
          </w:tcPr>
          <w:p w14:paraId="4A83912F" w14:textId="6E08F4B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3465943D" w14:textId="602A2F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37F4ABAC" w14:textId="12A85E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406AB236" w14:textId="6A8D0E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62900</w:t>
            </w:r>
          </w:p>
        </w:tc>
      </w:tr>
      <w:tr w:rsidR="002C6BCF" w:rsidRPr="002C6BCF" w14:paraId="07D5BC31" w14:textId="77777777" w:rsidTr="002C6BCF">
        <w:trPr>
          <w:trHeight w:val="303"/>
        </w:trPr>
        <w:tc>
          <w:tcPr>
            <w:tcW w:w="3054" w:type="dxa"/>
            <w:vAlign w:val="center"/>
          </w:tcPr>
          <w:p w14:paraId="34AFA92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№9</w:t>
            </w:r>
          </w:p>
        </w:tc>
        <w:tc>
          <w:tcPr>
            <w:tcW w:w="821" w:type="dxa"/>
            <w:noWrap/>
            <w:vAlign w:val="center"/>
          </w:tcPr>
          <w:p w14:paraId="51F9FCBD" w14:textId="7A6CA7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897" w:type="dxa"/>
            <w:noWrap/>
            <w:vAlign w:val="center"/>
          </w:tcPr>
          <w:p w14:paraId="7E61ACE2" w14:textId="52250E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5" w:type="dxa"/>
            <w:noWrap/>
            <w:vAlign w:val="center"/>
          </w:tcPr>
          <w:p w14:paraId="04324C39" w14:textId="10B550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6" w:type="dxa"/>
            <w:noWrap/>
            <w:vAlign w:val="center"/>
          </w:tcPr>
          <w:p w14:paraId="18A2CC66" w14:textId="6FA6AE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48" w:type="dxa"/>
            <w:noWrap/>
            <w:vAlign w:val="center"/>
          </w:tcPr>
          <w:p w14:paraId="3888268B" w14:textId="5903C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50" w:type="dxa"/>
            <w:noWrap/>
            <w:vAlign w:val="center"/>
          </w:tcPr>
          <w:p w14:paraId="5A3B72E5" w14:textId="0029C2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35B39136" w14:textId="70CE83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44D68C2C" w14:textId="082EA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75CC5FBA" w14:textId="4BEF53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23" w:type="dxa"/>
            <w:noWrap/>
            <w:vAlign w:val="center"/>
          </w:tcPr>
          <w:p w14:paraId="3C816A6A" w14:textId="4DA856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1042" w:type="dxa"/>
            <w:noWrap/>
            <w:vAlign w:val="center"/>
          </w:tcPr>
          <w:p w14:paraId="4BDC4A7C" w14:textId="69C2C0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856" w:type="dxa"/>
            <w:noWrap/>
            <w:vAlign w:val="center"/>
          </w:tcPr>
          <w:p w14:paraId="5D22590D" w14:textId="7BF1E8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16" w:type="dxa"/>
            <w:noWrap/>
            <w:vAlign w:val="center"/>
          </w:tcPr>
          <w:p w14:paraId="09BF380B" w14:textId="49D4E1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33000</w:t>
            </w:r>
          </w:p>
        </w:tc>
      </w:tr>
      <w:tr w:rsidR="002C6BCF" w:rsidRPr="002C6BCF" w14:paraId="48AEF35F" w14:textId="77777777" w:rsidTr="002C6BCF">
        <w:trPr>
          <w:trHeight w:val="285"/>
        </w:trPr>
        <w:tc>
          <w:tcPr>
            <w:tcW w:w="3054" w:type="dxa"/>
            <w:vAlign w:val="center"/>
          </w:tcPr>
          <w:p w14:paraId="2DA14E23" w14:textId="796FA8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 10 «Лінгвіст»</w:t>
            </w:r>
          </w:p>
        </w:tc>
        <w:tc>
          <w:tcPr>
            <w:tcW w:w="821" w:type="dxa"/>
            <w:noWrap/>
            <w:vAlign w:val="center"/>
          </w:tcPr>
          <w:p w14:paraId="203F603F" w14:textId="3A9D67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3A5C07F6" w14:textId="23BE88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05" w:type="dxa"/>
            <w:noWrap/>
            <w:vAlign w:val="center"/>
          </w:tcPr>
          <w:p w14:paraId="77AA2F3F" w14:textId="490F71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56E37DA5" w14:textId="28B95E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48" w:type="dxa"/>
            <w:noWrap/>
            <w:vAlign w:val="center"/>
          </w:tcPr>
          <w:p w14:paraId="70580339" w14:textId="4CD820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50" w:type="dxa"/>
            <w:noWrap/>
            <w:vAlign w:val="center"/>
          </w:tcPr>
          <w:p w14:paraId="7B808B34" w14:textId="1D2A5C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0D694081" w14:textId="2068151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72" w:type="dxa"/>
            <w:noWrap/>
            <w:vAlign w:val="center"/>
          </w:tcPr>
          <w:p w14:paraId="19DC5D06" w14:textId="50F158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35E95F96" w14:textId="59D007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</w:t>
            </w:r>
          </w:p>
        </w:tc>
        <w:tc>
          <w:tcPr>
            <w:tcW w:w="923" w:type="dxa"/>
            <w:noWrap/>
            <w:vAlign w:val="center"/>
          </w:tcPr>
          <w:p w14:paraId="5504BE01" w14:textId="36BEB85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1042" w:type="dxa"/>
            <w:noWrap/>
            <w:vAlign w:val="center"/>
          </w:tcPr>
          <w:p w14:paraId="31FA1544" w14:textId="3CCD86A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620E9091" w14:textId="1C7D12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3CCF3B9" w14:textId="64825A3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56500</w:t>
            </w:r>
          </w:p>
        </w:tc>
      </w:tr>
      <w:tr w:rsidR="002C6BCF" w:rsidRPr="002C6BCF" w14:paraId="5469CF9B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7ABB6451" w14:textId="65E7AB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№11 «Гарант»</w:t>
            </w:r>
          </w:p>
        </w:tc>
        <w:tc>
          <w:tcPr>
            <w:tcW w:w="821" w:type="dxa"/>
            <w:noWrap/>
            <w:vAlign w:val="center"/>
          </w:tcPr>
          <w:p w14:paraId="02046B58" w14:textId="37EE9C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7E96C271" w14:textId="0E20E8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78AE6116" w14:textId="3FB317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54CF7975" w14:textId="56033E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48" w:type="dxa"/>
            <w:noWrap/>
            <w:vAlign w:val="center"/>
          </w:tcPr>
          <w:p w14:paraId="36737012" w14:textId="3738D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059F31F8" w14:textId="37786C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474C98E3" w14:textId="0186E3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6092133B" w14:textId="4C7A35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5EF8A54F" w14:textId="72E70C8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23" w:type="dxa"/>
            <w:noWrap/>
            <w:vAlign w:val="center"/>
          </w:tcPr>
          <w:p w14:paraId="03EAB09A" w14:textId="4A0BE98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5D85C2CF" w14:textId="40F53D7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6F8F683F" w14:textId="7E5E5E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6B9F2C0D" w14:textId="1A6F7F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61300</w:t>
            </w:r>
          </w:p>
        </w:tc>
      </w:tr>
      <w:tr w:rsidR="002C6BCF" w:rsidRPr="002C6BCF" w14:paraId="10BBF3E7" w14:textId="77777777" w:rsidTr="002C6BCF">
        <w:trPr>
          <w:trHeight w:val="228"/>
        </w:trPr>
        <w:tc>
          <w:tcPr>
            <w:tcW w:w="3054" w:type="dxa"/>
            <w:vAlign w:val="center"/>
          </w:tcPr>
          <w:p w14:paraId="7A4E41E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№12</w:t>
            </w:r>
          </w:p>
        </w:tc>
        <w:tc>
          <w:tcPr>
            <w:tcW w:w="821" w:type="dxa"/>
            <w:noWrap/>
            <w:vAlign w:val="center"/>
          </w:tcPr>
          <w:p w14:paraId="27431788" w14:textId="03B5A3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897" w:type="dxa"/>
            <w:noWrap/>
            <w:vAlign w:val="center"/>
          </w:tcPr>
          <w:p w14:paraId="53EA835D" w14:textId="0B478E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05" w:type="dxa"/>
            <w:noWrap/>
            <w:vAlign w:val="center"/>
          </w:tcPr>
          <w:p w14:paraId="66BE6126" w14:textId="23168D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06" w:type="dxa"/>
            <w:noWrap/>
            <w:vAlign w:val="center"/>
          </w:tcPr>
          <w:p w14:paraId="30A1CAE5" w14:textId="22639B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48" w:type="dxa"/>
            <w:noWrap/>
            <w:vAlign w:val="center"/>
          </w:tcPr>
          <w:p w14:paraId="49F16FBC" w14:textId="750DA1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50" w:type="dxa"/>
            <w:noWrap/>
            <w:vAlign w:val="center"/>
          </w:tcPr>
          <w:p w14:paraId="4E585025" w14:textId="011C77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97" w:type="dxa"/>
            <w:noWrap/>
            <w:vAlign w:val="center"/>
          </w:tcPr>
          <w:p w14:paraId="2D0774E8" w14:textId="1B9D89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121CBD7A" w14:textId="0844F5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739DB8F3" w14:textId="123290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23" w:type="dxa"/>
            <w:noWrap/>
            <w:vAlign w:val="center"/>
          </w:tcPr>
          <w:p w14:paraId="04CD34FF" w14:textId="7B1365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4F76D1B5" w14:textId="4C591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6700</w:t>
            </w:r>
          </w:p>
        </w:tc>
        <w:tc>
          <w:tcPr>
            <w:tcW w:w="856" w:type="dxa"/>
            <w:noWrap/>
            <w:vAlign w:val="center"/>
          </w:tcPr>
          <w:p w14:paraId="1C57FA00" w14:textId="08D8DC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16" w:type="dxa"/>
            <w:noWrap/>
            <w:vAlign w:val="center"/>
          </w:tcPr>
          <w:p w14:paraId="761EA564" w14:textId="09C7CC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54300</w:t>
            </w:r>
          </w:p>
        </w:tc>
      </w:tr>
      <w:tr w:rsidR="002C6BCF" w:rsidRPr="002C6BCF" w14:paraId="0F03B420" w14:textId="77777777" w:rsidTr="002C6BCF">
        <w:trPr>
          <w:trHeight w:val="225"/>
        </w:trPr>
        <w:tc>
          <w:tcPr>
            <w:tcW w:w="3054" w:type="dxa"/>
            <w:vAlign w:val="center"/>
          </w:tcPr>
          <w:p w14:paraId="1588A117" w14:textId="7FA189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№13 «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Авіор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21" w:type="dxa"/>
            <w:noWrap/>
            <w:vAlign w:val="center"/>
          </w:tcPr>
          <w:p w14:paraId="35989D5D" w14:textId="7868E7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97" w:type="dxa"/>
            <w:noWrap/>
            <w:vAlign w:val="center"/>
          </w:tcPr>
          <w:p w14:paraId="3AD9C07E" w14:textId="7CE8A5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5" w:type="dxa"/>
            <w:noWrap/>
            <w:vAlign w:val="center"/>
          </w:tcPr>
          <w:p w14:paraId="4EBA7518" w14:textId="1327F9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622AF2F5" w14:textId="14A47B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24B787A8" w14:textId="5DB0D2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950" w:type="dxa"/>
            <w:noWrap/>
            <w:vAlign w:val="center"/>
          </w:tcPr>
          <w:p w14:paraId="2FDC0C07" w14:textId="7279B5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897" w:type="dxa"/>
            <w:noWrap/>
            <w:vAlign w:val="center"/>
          </w:tcPr>
          <w:p w14:paraId="27C633C6" w14:textId="6509BCA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872" w:type="dxa"/>
            <w:noWrap/>
            <w:vAlign w:val="center"/>
          </w:tcPr>
          <w:p w14:paraId="79BCF47D" w14:textId="482FB64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931" w:type="dxa"/>
            <w:noWrap/>
            <w:vAlign w:val="center"/>
          </w:tcPr>
          <w:p w14:paraId="60FC5D23" w14:textId="2A1C13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23" w:type="dxa"/>
            <w:noWrap/>
            <w:vAlign w:val="center"/>
          </w:tcPr>
          <w:p w14:paraId="4C8E0020" w14:textId="45493B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042" w:type="dxa"/>
            <w:noWrap/>
            <w:vAlign w:val="center"/>
          </w:tcPr>
          <w:p w14:paraId="7EA7A17D" w14:textId="3486EB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56" w:type="dxa"/>
            <w:noWrap/>
            <w:vAlign w:val="center"/>
          </w:tcPr>
          <w:p w14:paraId="7FEB3EC1" w14:textId="6F017D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  <w:noWrap/>
            <w:vAlign w:val="center"/>
          </w:tcPr>
          <w:p w14:paraId="7ED3662C" w14:textId="5F6860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7010</w:t>
            </w:r>
          </w:p>
        </w:tc>
      </w:tr>
      <w:tr w:rsidR="002C6BCF" w:rsidRPr="002C6BCF" w14:paraId="232208DE" w14:textId="77777777" w:rsidTr="002C6BCF">
        <w:trPr>
          <w:trHeight w:val="300"/>
        </w:trPr>
        <w:tc>
          <w:tcPr>
            <w:tcW w:w="3054" w:type="dxa"/>
            <w:vAlign w:val="center"/>
          </w:tcPr>
          <w:p w14:paraId="1C21F922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Малокохнівська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гімназія №14</w:t>
            </w:r>
          </w:p>
        </w:tc>
        <w:tc>
          <w:tcPr>
            <w:tcW w:w="821" w:type="dxa"/>
            <w:noWrap/>
            <w:vAlign w:val="center"/>
          </w:tcPr>
          <w:p w14:paraId="5E5F4818" w14:textId="5864168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085DAA26" w14:textId="6D9A53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05" w:type="dxa"/>
            <w:noWrap/>
            <w:vAlign w:val="center"/>
          </w:tcPr>
          <w:p w14:paraId="0C5516BA" w14:textId="26C604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06" w:type="dxa"/>
            <w:noWrap/>
            <w:vAlign w:val="center"/>
          </w:tcPr>
          <w:p w14:paraId="37558369" w14:textId="2A61AA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48" w:type="dxa"/>
            <w:noWrap/>
            <w:vAlign w:val="center"/>
          </w:tcPr>
          <w:p w14:paraId="669F2291" w14:textId="2E81AE9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01FE0333" w14:textId="52793F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08CD6BEF" w14:textId="16A1881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72" w:type="dxa"/>
            <w:noWrap/>
            <w:vAlign w:val="center"/>
          </w:tcPr>
          <w:p w14:paraId="4BB27057" w14:textId="4023581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31" w:type="dxa"/>
            <w:noWrap/>
            <w:vAlign w:val="center"/>
          </w:tcPr>
          <w:p w14:paraId="178C9323" w14:textId="181FC6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23" w:type="dxa"/>
            <w:noWrap/>
            <w:vAlign w:val="center"/>
          </w:tcPr>
          <w:p w14:paraId="06F57298" w14:textId="54E2D6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1139F2A2" w14:textId="5CBDCD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56" w:type="dxa"/>
            <w:noWrap/>
            <w:vAlign w:val="center"/>
          </w:tcPr>
          <w:p w14:paraId="771DFA47" w14:textId="6BE6DE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16" w:type="dxa"/>
            <w:noWrap/>
            <w:vAlign w:val="center"/>
          </w:tcPr>
          <w:p w14:paraId="5417764B" w14:textId="71DA53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18400</w:t>
            </w:r>
          </w:p>
        </w:tc>
      </w:tr>
      <w:tr w:rsidR="002C6BCF" w:rsidRPr="002C6BCF" w14:paraId="5B2ACC78" w14:textId="77777777" w:rsidTr="002C6BCF">
        <w:trPr>
          <w:trHeight w:val="225"/>
        </w:trPr>
        <w:tc>
          <w:tcPr>
            <w:tcW w:w="3054" w:type="dxa"/>
            <w:vAlign w:val="center"/>
          </w:tcPr>
          <w:p w14:paraId="6BBAFC85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Кременчуцька початкова школа №15 </w:t>
            </w:r>
          </w:p>
        </w:tc>
        <w:tc>
          <w:tcPr>
            <w:tcW w:w="821" w:type="dxa"/>
            <w:noWrap/>
            <w:vAlign w:val="center"/>
          </w:tcPr>
          <w:p w14:paraId="7F766C47" w14:textId="73DFDCF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897" w:type="dxa"/>
            <w:noWrap/>
            <w:vAlign w:val="center"/>
          </w:tcPr>
          <w:p w14:paraId="7D24EAA2" w14:textId="477455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13600</w:t>
            </w:r>
          </w:p>
        </w:tc>
        <w:tc>
          <w:tcPr>
            <w:tcW w:w="905" w:type="dxa"/>
            <w:noWrap/>
            <w:vAlign w:val="center"/>
          </w:tcPr>
          <w:p w14:paraId="0C4A3906" w14:textId="1116E2F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06" w:type="dxa"/>
            <w:noWrap/>
            <w:vAlign w:val="center"/>
          </w:tcPr>
          <w:p w14:paraId="167A4B83" w14:textId="443ABF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948" w:type="dxa"/>
            <w:noWrap/>
            <w:vAlign w:val="center"/>
          </w:tcPr>
          <w:p w14:paraId="6CAF9A22" w14:textId="318A5D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11600</w:t>
            </w:r>
          </w:p>
        </w:tc>
        <w:tc>
          <w:tcPr>
            <w:tcW w:w="950" w:type="dxa"/>
            <w:noWrap/>
            <w:vAlign w:val="center"/>
          </w:tcPr>
          <w:p w14:paraId="27B8F760" w14:textId="0F8B16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7DF6DC70" w14:textId="1C88F2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7400</w:t>
            </w:r>
          </w:p>
        </w:tc>
        <w:tc>
          <w:tcPr>
            <w:tcW w:w="872" w:type="dxa"/>
            <w:noWrap/>
            <w:vAlign w:val="center"/>
          </w:tcPr>
          <w:p w14:paraId="0273A83B" w14:textId="77EF87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31" w:type="dxa"/>
            <w:noWrap/>
            <w:vAlign w:val="center"/>
          </w:tcPr>
          <w:p w14:paraId="2A099682" w14:textId="525D26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23" w:type="dxa"/>
            <w:noWrap/>
            <w:vAlign w:val="center"/>
          </w:tcPr>
          <w:p w14:paraId="4CDFC01C" w14:textId="41B897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1042" w:type="dxa"/>
            <w:noWrap/>
            <w:vAlign w:val="center"/>
          </w:tcPr>
          <w:p w14:paraId="3ED9DC92" w14:textId="59F0CB9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856" w:type="dxa"/>
            <w:noWrap/>
            <w:vAlign w:val="center"/>
          </w:tcPr>
          <w:p w14:paraId="46EFA42E" w14:textId="2FA615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16" w:type="dxa"/>
            <w:noWrap/>
            <w:vAlign w:val="center"/>
          </w:tcPr>
          <w:p w14:paraId="727A5C10" w14:textId="5E878DD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140000</w:t>
            </w:r>
          </w:p>
        </w:tc>
      </w:tr>
      <w:tr w:rsidR="002C6BCF" w:rsidRPr="002C6BCF" w14:paraId="1B07D6AD" w14:textId="77777777" w:rsidTr="002C6BCF">
        <w:trPr>
          <w:trHeight w:val="300"/>
        </w:trPr>
        <w:tc>
          <w:tcPr>
            <w:tcW w:w="3054" w:type="dxa"/>
            <w:vAlign w:val="center"/>
          </w:tcPr>
          <w:p w14:paraId="13F2FEC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№16</w:t>
            </w:r>
          </w:p>
        </w:tc>
        <w:tc>
          <w:tcPr>
            <w:tcW w:w="821" w:type="dxa"/>
            <w:noWrap/>
            <w:vAlign w:val="center"/>
          </w:tcPr>
          <w:p w14:paraId="6C24A9F9" w14:textId="536AB6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5599B090" w14:textId="03C125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905" w:type="dxa"/>
            <w:noWrap/>
            <w:vAlign w:val="center"/>
          </w:tcPr>
          <w:p w14:paraId="04176EF0" w14:textId="49BB13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06" w:type="dxa"/>
            <w:noWrap/>
            <w:vAlign w:val="center"/>
          </w:tcPr>
          <w:p w14:paraId="1207B2E0" w14:textId="2C5BD1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948" w:type="dxa"/>
            <w:noWrap/>
            <w:vAlign w:val="center"/>
          </w:tcPr>
          <w:p w14:paraId="4C65EC01" w14:textId="78A44A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50" w:type="dxa"/>
            <w:noWrap/>
            <w:vAlign w:val="center"/>
          </w:tcPr>
          <w:p w14:paraId="7D1BB7C7" w14:textId="1FC7D6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97" w:type="dxa"/>
            <w:noWrap/>
            <w:vAlign w:val="center"/>
          </w:tcPr>
          <w:p w14:paraId="2B665032" w14:textId="7768C2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0F1F4E3B" w14:textId="4DA411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3F08EC86" w14:textId="6F07175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23" w:type="dxa"/>
            <w:noWrap/>
            <w:vAlign w:val="center"/>
          </w:tcPr>
          <w:p w14:paraId="5466A845" w14:textId="486DB7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015245DF" w14:textId="708804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856" w:type="dxa"/>
            <w:noWrap/>
            <w:vAlign w:val="center"/>
          </w:tcPr>
          <w:p w14:paraId="4C4F3794" w14:textId="66197D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1614121E" w14:textId="0FE5DB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</w:tr>
      <w:tr w:rsidR="002C6BCF" w:rsidRPr="002C6BCF" w14:paraId="60B6ECD9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16C37328" w14:textId="396F030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№17 «Вибір»</w:t>
            </w:r>
          </w:p>
        </w:tc>
        <w:tc>
          <w:tcPr>
            <w:tcW w:w="821" w:type="dxa"/>
            <w:noWrap/>
            <w:vAlign w:val="center"/>
          </w:tcPr>
          <w:p w14:paraId="632583DF" w14:textId="18BD658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4700</w:t>
            </w:r>
          </w:p>
        </w:tc>
        <w:tc>
          <w:tcPr>
            <w:tcW w:w="897" w:type="dxa"/>
            <w:noWrap/>
            <w:vAlign w:val="center"/>
          </w:tcPr>
          <w:p w14:paraId="3140E0A6" w14:textId="04A819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05" w:type="dxa"/>
            <w:noWrap/>
            <w:vAlign w:val="center"/>
          </w:tcPr>
          <w:p w14:paraId="20F70398" w14:textId="5D2F4A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3F51960A" w14:textId="52CB59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37F5E3D6" w14:textId="3A0D35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6F32594A" w14:textId="446557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9984FD5" w14:textId="78D6C2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633BAA91" w14:textId="6E8089B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31" w:type="dxa"/>
            <w:noWrap/>
            <w:vAlign w:val="center"/>
          </w:tcPr>
          <w:p w14:paraId="030B7730" w14:textId="458D4C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23" w:type="dxa"/>
            <w:noWrap/>
            <w:vAlign w:val="center"/>
          </w:tcPr>
          <w:p w14:paraId="69E81F3D" w14:textId="0EBBE3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1042" w:type="dxa"/>
            <w:noWrap/>
            <w:vAlign w:val="center"/>
          </w:tcPr>
          <w:p w14:paraId="090346D9" w14:textId="7DC050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856" w:type="dxa"/>
            <w:noWrap/>
            <w:vAlign w:val="center"/>
          </w:tcPr>
          <w:p w14:paraId="5DC1BB96" w14:textId="7AA5FF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16" w:type="dxa"/>
            <w:noWrap/>
            <w:vAlign w:val="center"/>
          </w:tcPr>
          <w:p w14:paraId="6C4651A4" w14:textId="04AF986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49800</w:t>
            </w:r>
          </w:p>
        </w:tc>
      </w:tr>
      <w:tr w:rsidR="002C6BCF" w:rsidRPr="002C6BCF" w14:paraId="1AECD863" w14:textId="77777777" w:rsidTr="002C6BCF">
        <w:trPr>
          <w:trHeight w:val="285"/>
        </w:trPr>
        <w:tc>
          <w:tcPr>
            <w:tcW w:w="3054" w:type="dxa"/>
            <w:vAlign w:val="center"/>
          </w:tcPr>
          <w:p w14:paraId="64A92CC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lastRenderedPageBreak/>
              <w:t>Кременчуцька гімназія №18</w:t>
            </w:r>
          </w:p>
        </w:tc>
        <w:tc>
          <w:tcPr>
            <w:tcW w:w="821" w:type="dxa"/>
            <w:noWrap/>
            <w:vAlign w:val="center"/>
          </w:tcPr>
          <w:p w14:paraId="4928AADC" w14:textId="641806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382F9376" w14:textId="47ED86A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5" w:type="dxa"/>
            <w:noWrap/>
            <w:vAlign w:val="center"/>
          </w:tcPr>
          <w:p w14:paraId="1438F208" w14:textId="4144B0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6" w:type="dxa"/>
            <w:noWrap/>
            <w:vAlign w:val="center"/>
          </w:tcPr>
          <w:p w14:paraId="67A9E06A" w14:textId="595102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7B133598" w14:textId="586CCE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2AFC086C" w14:textId="5B41F5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21DBE8FC" w14:textId="7C3076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72" w:type="dxa"/>
            <w:noWrap/>
            <w:vAlign w:val="center"/>
          </w:tcPr>
          <w:p w14:paraId="0C85C58B" w14:textId="260A07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1" w:type="dxa"/>
            <w:noWrap/>
            <w:vAlign w:val="center"/>
          </w:tcPr>
          <w:p w14:paraId="02F82F9B" w14:textId="0C087B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23" w:type="dxa"/>
            <w:noWrap/>
            <w:vAlign w:val="center"/>
          </w:tcPr>
          <w:p w14:paraId="0646F314" w14:textId="7B2199A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6AE7E85C" w14:textId="6016314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6" w:type="dxa"/>
            <w:noWrap/>
            <w:vAlign w:val="center"/>
          </w:tcPr>
          <w:p w14:paraId="5DC9F4B1" w14:textId="6E2954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16" w:type="dxa"/>
            <w:noWrap/>
            <w:vAlign w:val="center"/>
          </w:tcPr>
          <w:p w14:paraId="27BD0EC8" w14:textId="5D3EB0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13500</w:t>
            </w:r>
          </w:p>
        </w:tc>
      </w:tr>
      <w:tr w:rsidR="002C6BCF" w:rsidRPr="002C6BCF" w14:paraId="64C68669" w14:textId="77777777" w:rsidTr="002C6BCF">
        <w:trPr>
          <w:trHeight w:val="215"/>
        </w:trPr>
        <w:tc>
          <w:tcPr>
            <w:tcW w:w="3054" w:type="dxa"/>
            <w:vAlign w:val="center"/>
          </w:tcPr>
          <w:p w14:paraId="0B361D9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№19</w:t>
            </w:r>
          </w:p>
        </w:tc>
        <w:tc>
          <w:tcPr>
            <w:tcW w:w="821" w:type="dxa"/>
            <w:noWrap/>
            <w:vAlign w:val="center"/>
          </w:tcPr>
          <w:p w14:paraId="361AED19" w14:textId="1F4A69E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897" w:type="dxa"/>
            <w:noWrap/>
            <w:vAlign w:val="center"/>
          </w:tcPr>
          <w:p w14:paraId="4206A27C" w14:textId="096C87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905" w:type="dxa"/>
            <w:noWrap/>
            <w:vAlign w:val="center"/>
          </w:tcPr>
          <w:p w14:paraId="1394570D" w14:textId="057A293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3CDC45B2" w14:textId="4971AE3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48" w:type="dxa"/>
            <w:noWrap/>
            <w:vAlign w:val="center"/>
          </w:tcPr>
          <w:p w14:paraId="696A8B70" w14:textId="177431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50" w:type="dxa"/>
            <w:noWrap/>
            <w:vAlign w:val="center"/>
          </w:tcPr>
          <w:p w14:paraId="3774365C" w14:textId="2950DF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005625C4" w14:textId="05E9C0B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03F3887A" w14:textId="66C5D3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30C7739C" w14:textId="594C19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23" w:type="dxa"/>
            <w:noWrap/>
            <w:vAlign w:val="center"/>
          </w:tcPr>
          <w:p w14:paraId="6EAAEDDD" w14:textId="1D1EEC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2E74282B" w14:textId="129214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3935B2A4" w14:textId="3A6BCA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5C13202F" w14:textId="761F26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68900</w:t>
            </w:r>
          </w:p>
        </w:tc>
      </w:tr>
      <w:tr w:rsidR="002C6BCF" w:rsidRPr="002C6BCF" w14:paraId="6CA60107" w14:textId="77777777" w:rsidTr="002C6BCF">
        <w:trPr>
          <w:trHeight w:val="299"/>
        </w:trPr>
        <w:tc>
          <w:tcPr>
            <w:tcW w:w="3054" w:type="dxa"/>
            <w:vAlign w:val="center"/>
          </w:tcPr>
          <w:p w14:paraId="2F1F5418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№20</w:t>
            </w:r>
          </w:p>
        </w:tc>
        <w:tc>
          <w:tcPr>
            <w:tcW w:w="821" w:type="dxa"/>
            <w:noWrap/>
            <w:vAlign w:val="center"/>
          </w:tcPr>
          <w:p w14:paraId="5FE9F069" w14:textId="14DD37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CB8E83A" w14:textId="58FC47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4CB1CB1E" w14:textId="11B724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5BCA13C4" w14:textId="215965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</w:t>
            </w:r>
          </w:p>
        </w:tc>
        <w:tc>
          <w:tcPr>
            <w:tcW w:w="948" w:type="dxa"/>
            <w:noWrap/>
            <w:vAlign w:val="center"/>
          </w:tcPr>
          <w:p w14:paraId="7265262F" w14:textId="1B0B9A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2D76CD11" w14:textId="121BD0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noWrap/>
            <w:vAlign w:val="center"/>
          </w:tcPr>
          <w:p w14:paraId="41A5BF8C" w14:textId="7C74B5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0EB22472" w14:textId="72500C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632CE0EF" w14:textId="79760F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23" w:type="dxa"/>
            <w:noWrap/>
            <w:vAlign w:val="center"/>
          </w:tcPr>
          <w:p w14:paraId="4BBE2184" w14:textId="0E986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1042" w:type="dxa"/>
            <w:noWrap/>
            <w:vAlign w:val="center"/>
          </w:tcPr>
          <w:p w14:paraId="5818A5FC" w14:textId="28ED85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856" w:type="dxa"/>
            <w:noWrap/>
            <w:vAlign w:val="center"/>
          </w:tcPr>
          <w:p w14:paraId="44A49701" w14:textId="7A6FD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16" w:type="dxa"/>
            <w:noWrap/>
            <w:vAlign w:val="center"/>
          </w:tcPr>
          <w:p w14:paraId="7941CEC3" w14:textId="02C9BE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56100</w:t>
            </w:r>
          </w:p>
        </w:tc>
      </w:tr>
      <w:tr w:rsidR="002C6BCF" w:rsidRPr="002C6BCF" w14:paraId="60380D40" w14:textId="77777777" w:rsidTr="002C6BCF">
        <w:trPr>
          <w:trHeight w:val="365"/>
        </w:trPr>
        <w:tc>
          <w:tcPr>
            <w:tcW w:w="3054" w:type="dxa"/>
            <w:vAlign w:val="center"/>
          </w:tcPr>
          <w:p w14:paraId="378262D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№21</w:t>
            </w:r>
          </w:p>
        </w:tc>
        <w:tc>
          <w:tcPr>
            <w:tcW w:w="821" w:type="dxa"/>
            <w:noWrap/>
            <w:vAlign w:val="center"/>
          </w:tcPr>
          <w:p w14:paraId="20172209" w14:textId="12BB29A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328168C5" w14:textId="63FADC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299D1B92" w14:textId="66AB85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0B3766E4" w14:textId="729668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6772EACE" w14:textId="08A2FF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3EA6C098" w14:textId="71D0C8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1E37664E" w14:textId="54B946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72" w:type="dxa"/>
            <w:noWrap/>
            <w:vAlign w:val="center"/>
          </w:tcPr>
          <w:p w14:paraId="4E5C8511" w14:textId="609575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1" w:type="dxa"/>
            <w:noWrap/>
            <w:vAlign w:val="center"/>
          </w:tcPr>
          <w:p w14:paraId="4E69C8FF" w14:textId="1E4CE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23" w:type="dxa"/>
            <w:noWrap/>
            <w:vAlign w:val="center"/>
          </w:tcPr>
          <w:p w14:paraId="4B50C716" w14:textId="610CB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74F278C5" w14:textId="02FCD9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56" w:type="dxa"/>
            <w:noWrap/>
            <w:vAlign w:val="center"/>
          </w:tcPr>
          <w:p w14:paraId="15101F58" w14:textId="6913BB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16" w:type="dxa"/>
            <w:noWrap/>
            <w:vAlign w:val="center"/>
          </w:tcPr>
          <w:p w14:paraId="268F3D86" w14:textId="168E6E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59000</w:t>
            </w:r>
          </w:p>
        </w:tc>
      </w:tr>
      <w:tr w:rsidR="002C6BCF" w:rsidRPr="002C6BCF" w14:paraId="464D2513" w14:textId="77777777" w:rsidTr="002C6BCF">
        <w:trPr>
          <w:trHeight w:val="187"/>
        </w:trPr>
        <w:tc>
          <w:tcPr>
            <w:tcW w:w="3054" w:type="dxa"/>
            <w:vAlign w:val="center"/>
          </w:tcPr>
          <w:p w14:paraId="61614CB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№22</w:t>
            </w:r>
          </w:p>
        </w:tc>
        <w:tc>
          <w:tcPr>
            <w:tcW w:w="821" w:type="dxa"/>
            <w:noWrap/>
            <w:vAlign w:val="center"/>
          </w:tcPr>
          <w:p w14:paraId="6CC88A47" w14:textId="6E5EB89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897" w:type="dxa"/>
            <w:noWrap/>
            <w:vAlign w:val="center"/>
          </w:tcPr>
          <w:p w14:paraId="646DAD6B" w14:textId="7A656D1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5EA2C3CD" w14:textId="2BEA43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253E78D3" w14:textId="7FF743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48" w:type="dxa"/>
            <w:noWrap/>
            <w:vAlign w:val="center"/>
          </w:tcPr>
          <w:p w14:paraId="68ADF8F6" w14:textId="7EBBAA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7534EC0D" w14:textId="205264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0A50A424" w14:textId="32C384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72" w:type="dxa"/>
            <w:noWrap/>
            <w:vAlign w:val="center"/>
          </w:tcPr>
          <w:p w14:paraId="52B59E77" w14:textId="7B746E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31" w:type="dxa"/>
            <w:noWrap/>
            <w:vAlign w:val="center"/>
          </w:tcPr>
          <w:p w14:paraId="1C8D2D93" w14:textId="12DE2D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23" w:type="dxa"/>
            <w:noWrap/>
            <w:vAlign w:val="center"/>
          </w:tcPr>
          <w:p w14:paraId="6F1A1AEB" w14:textId="0A1BBD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5787A441" w14:textId="45E95FE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09B52743" w14:textId="3E10F9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16" w:type="dxa"/>
            <w:noWrap/>
            <w:vAlign w:val="center"/>
          </w:tcPr>
          <w:p w14:paraId="05AFDA0F" w14:textId="6AC56AE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64700</w:t>
            </w:r>
          </w:p>
        </w:tc>
      </w:tr>
      <w:tr w:rsidR="002C6BCF" w:rsidRPr="002C6BCF" w14:paraId="201BEAEC" w14:textId="77777777" w:rsidTr="002C6BCF">
        <w:trPr>
          <w:trHeight w:val="219"/>
        </w:trPr>
        <w:tc>
          <w:tcPr>
            <w:tcW w:w="3054" w:type="dxa"/>
            <w:vAlign w:val="center"/>
          </w:tcPr>
          <w:p w14:paraId="1894298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№23</w:t>
            </w:r>
          </w:p>
        </w:tc>
        <w:tc>
          <w:tcPr>
            <w:tcW w:w="821" w:type="dxa"/>
            <w:noWrap/>
            <w:vAlign w:val="center"/>
          </w:tcPr>
          <w:p w14:paraId="070957BE" w14:textId="3639A0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897" w:type="dxa"/>
            <w:noWrap/>
            <w:vAlign w:val="center"/>
          </w:tcPr>
          <w:p w14:paraId="0C77BCA3" w14:textId="25A0AE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05" w:type="dxa"/>
            <w:noWrap/>
            <w:vAlign w:val="center"/>
          </w:tcPr>
          <w:p w14:paraId="688C7DEC" w14:textId="464E70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70C7B63A" w14:textId="1128CA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38A6B3B3" w14:textId="15889D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50" w:type="dxa"/>
            <w:noWrap/>
            <w:vAlign w:val="center"/>
          </w:tcPr>
          <w:p w14:paraId="6E48B1C4" w14:textId="7F6909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897" w:type="dxa"/>
            <w:noWrap/>
            <w:vAlign w:val="center"/>
          </w:tcPr>
          <w:p w14:paraId="75D8A0F0" w14:textId="4E0550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72" w:type="dxa"/>
            <w:noWrap/>
            <w:vAlign w:val="center"/>
          </w:tcPr>
          <w:p w14:paraId="12A31765" w14:textId="01777F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31" w:type="dxa"/>
            <w:noWrap/>
            <w:vAlign w:val="center"/>
          </w:tcPr>
          <w:p w14:paraId="15C52914" w14:textId="21F9AB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23" w:type="dxa"/>
            <w:noWrap/>
            <w:vAlign w:val="center"/>
          </w:tcPr>
          <w:p w14:paraId="47C59E43" w14:textId="205A93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1042" w:type="dxa"/>
            <w:noWrap/>
            <w:vAlign w:val="center"/>
          </w:tcPr>
          <w:p w14:paraId="03553A73" w14:textId="6A9DAC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856" w:type="dxa"/>
            <w:noWrap/>
            <w:vAlign w:val="center"/>
          </w:tcPr>
          <w:p w14:paraId="77AFF38A" w14:textId="447A48A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341EE3F5" w14:textId="46D4D5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48400</w:t>
            </w:r>
          </w:p>
        </w:tc>
      </w:tr>
      <w:tr w:rsidR="002C6BCF" w:rsidRPr="002C6BCF" w14:paraId="77029366" w14:textId="77777777" w:rsidTr="002C6BCF">
        <w:trPr>
          <w:trHeight w:val="265"/>
        </w:trPr>
        <w:tc>
          <w:tcPr>
            <w:tcW w:w="3054" w:type="dxa"/>
            <w:vAlign w:val="center"/>
          </w:tcPr>
          <w:p w14:paraId="6A102D0F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№24</w:t>
            </w:r>
          </w:p>
        </w:tc>
        <w:tc>
          <w:tcPr>
            <w:tcW w:w="821" w:type="dxa"/>
            <w:noWrap/>
            <w:vAlign w:val="center"/>
          </w:tcPr>
          <w:p w14:paraId="099D83AD" w14:textId="5C5BB6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7AD1348C" w14:textId="7875DD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05" w:type="dxa"/>
            <w:noWrap/>
            <w:vAlign w:val="center"/>
          </w:tcPr>
          <w:p w14:paraId="46D9E19C" w14:textId="376655E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2FB0F62A" w14:textId="6AC79B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48" w:type="dxa"/>
            <w:noWrap/>
            <w:vAlign w:val="center"/>
          </w:tcPr>
          <w:p w14:paraId="32E07097" w14:textId="078059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674C27B2" w14:textId="4ADFF7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6F9BC582" w14:textId="5A24DF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45F4F101" w14:textId="7E40DF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31" w:type="dxa"/>
            <w:noWrap/>
            <w:vAlign w:val="center"/>
          </w:tcPr>
          <w:p w14:paraId="60CE990A" w14:textId="4E194C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23" w:type="dxa"/>
            <w:noWrap/>
            <w:vAlign w:val="center"/>
          </w:tcPr>
          <w:p w14:paraId="70D20120" w14:textId="4BDA22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1042" w:type="dxa"/>
            <w:noWrap/>
            <w:vAlign w:val="center"/>
          </w:tcPr>
          <w:p w14:paraId="4382296D" w14:textId="663951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56" w:type="dxa"/>
            <w:noWrap/>
            <w:vAlign w:val="center"/>
          </w:tcPr>
          <w:p w14:paraId="737C1DBA" w14:textId="749EA1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16" w:type="dxa"/>
            <w:noWrap/>
            <w:vAlign w:val="center"/>
          </w:tcPr>
          <w:p w14:paraId="7B8D4E52" w14:textId="3DE6B0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37400</w:t>
            </w:r>
          </w:p>
        </w:tc>
      </w:tr>
      <w:tr w:rsidR="002C6BCF" w:rsidRPr="002C6BCF" w14:paraId="1F34556D" w14:textId="77777777" w:rsidTr="002C6BCF">
        <w:trPr>
          <w:trHeight w:val="449"/>
        </w:trPr>
        <w:tc>
          <w:tcPr>
            <w:tcW w:w="3054" w:type="dxa"/>
            <w:vAlign w:val="center"/>
          </w:tcPr>
          <w:p w14:paraId="38DDBABF" w14:textId="20826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№25 «Гуманітарний колегіум»</w:t>
            </w:r>
          </w:p>
        </w:tc>
        <w:tc>
          <w:tcPr>
            <w:tcW w:w="821" w:type="dxa"/>
            <w:noWrap/>
            <w:vAlign w:val="center"/>
          </w:tcPr>
          <w:p w14:paraId="2D52139F" w14:textId="1B82A9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897" w:type="dxa"/>
            <w:noWrap/>
            <w:vAlign w:val="center"/>
          </w:tcPr>
          <w:p w14:paraId="40C77342" w14:textId="7C127D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3E9D832B" w14:textId="2D8F603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06" w:type="dxa"/>
            <w:noWrap/>
            <w:vAlign w:val="center"/>
          </w:tcPr>
          <w:p w14:paraId="3BBDDA72" w14:textId="25B10B4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7D720860" w14:textId="113435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1AB83739" w14:textId="46AEB9C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282B525C" w14:textId="039181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2103664B" w14:textId="07EA0E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1A78210B" w14:textId="56A8A2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23" w:type="dxa"/>
            <w:noWrap/>
            <w:vAlign w:val="center"/>
          </w:tcPr>
          <w:p w14:paraId="0D9855A7" w14:textId="26AC1E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281A930E" w14:textId="363D43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856" w:type="dxa"/>
            <w:noWrap/>
            <w:vAlign w:val="center"/>
          </w:tcPr>
          <w:p w14:paraId="1E883A15" w14:textId="002A4B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B2901BB" w14:textId="699531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60800</w:t>
            </w:r>
          </w:p>
        </w:tc>
      </w:tr>
      <w:tr w:rsidR="002C6BCF" w:rsidRPr="002C6BCF" w14:paraId="15C12368" w14:textId="77777777" w:rsidTr="002C6BCF">
        <w:trPr>
          <w:trHeight w:val="233"/>
        </w:trPr>
        <w:tc>
          <w:tcPr>
            <w:tcW w:w="3054" w:type="dxa"/>
            <w:vAlign w:val="center"/>
          </w:tcPr>
          <w:p w14:paraId="35BDFF0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№26</w:t>
            </w:r>
          </w:p>
        </w:tc>
        <w:tc>
          <w:tcPr>
            <w:tcW w:w="821" w:type="dxa"/>
            <w:noWrap/>
            <w:vAlign w:val="center"/>
          </w:tcPr>
          <w:p w14:paraId="54EE885D" w14:textId="0F4EFC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897" w:type="dxa"/>
            <w:noWrap/>
            <w:vAlign w:val="center"/>
          </w:tcPr>
          <w:p w14:paraId="5DF22E2D" w14:textId="186539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2EE25EBF" w14:textId="7E8780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3D599C87" w14:textId="782E86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31D6CA66" w14:textId="561CD4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50" w:type="dxa"/>
            <w:noWrap/>
            <w:vAlign w:val="center"/>
          </w:tcPr>
          <w:p w14:paraId="181F7F5A" w14:textId="1F86A1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897" w:type="dxa"/>
            <w:noWrap/>
            <w:vAlign w:val="center"/>
          </w:tcPr>
          <w:p w14:paraId="0B656070" w14:textId="2C21A2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72" w:type="dxa"/>
            <w:noWrap/>
            <w:vAlign w:val="center"/>
          </w:tcPr>
          <w:p w14:paraId="4B3159C4" w14:textId="1765B6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1" w:type="dxa"/>
            <w:noWrap/>
            <w:vAlign w:val="center"/>
          </w:tcPr>
          <w:p w14:paraId="3F4D8D12" w14:textId="2B9B73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23" w:type="dxa"/>
            <w:noWrap/>
            <w:vAlign w:val="center"/>
          </w:tcPr>
          <w:p w14:paraId="1D29AF5A" w14:textId="375360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6338D1EE" w14:textId="32455D1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56" w:type="dxa"/>
            <w:noWrap/>
            <w:vAlign w:val="center"/>
          </w:tcPr>
          <w:p w14:paraId="15DA872F" w14:textId="52293F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16" w:type="dxa"/>
            <w:noWrap/>
            <w:vAlign w:val="center"/>
          </w:tcPr>
          <w:p w14:paraId="7B80C2E1" w14:textId="359F8BB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61800</w:t>
            </w:r>
          </w:p>
        </w:tc>
      </w:tr>
      <w:tr w:rsidR="002C6BCF" w:rsidRPr="002C6BCF" w14:paraId="383F3D09" w14:textId="77777777" w:rsidTr="002C6BCF">
        <w:trPr>
          <w:trHeight w:val="308"/>
        </w:trPr>
        <w:tc>
          <w:tcPr>
            <w:tcW w:w="3054" w:type="dxa"/>
            <w:vAlign w:val="center"/>
          </w:tcPr>
          <w:p w14:paraId="2D78156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№27</w:t>
            </w:r>
          </w:p>
        </w:tc>
        <w:tc>
          <w:tcPr>
            <w:tcW w:w="821" w:type="dxa"/>
            <w:noWrap/>
            <w:vAlign w:val="center"/>
          </w:tcPr>
          <w:p w14:paraId="72D9512D" w14:textId="073083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160C1FDD" w14:textId="73C7BF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05" w:type="dxa"/>
            <w:noWrap/>
            <w:vAlign w:val="center"/>
          </w:tcPr>
          <w:p w14:paraId="6A2F2624" w14:textId="742E9B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2DD73082" w14:textId="1EDD9D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48" w:type="dxa"/>
            <w:noWrap/>
            <w:vAlign w:val="center"/>
          </w:tcPr>
          <w:p w14:paraId="336CC79D" w14:textId="6B2EA3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6F32AA73" w14:textId="419FE4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noWrap/>
            <w:vAlign w:val="center"/>
          </w:tcPr>
          <w:p w14:paraId="05C1E482" w14:textId="3FB7A6F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72" w:type="dxa"/>
            <w:noWrap/>
            <w:vAlign w:val="center"/>
          </w:tcPr>
          <w:p w14:paraId="7A6803E6" w14:textId="070209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31" w:type="dxa"/>
            <w:noWrap/>
            <w:vAlign w:val="center"/>
          </w:tcPr>
          <w:p w14:paraId="036A82FF" w14:textId="51747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23" w:type="dxa"/>
            <w:noWrap/>
            <w:vAlign w:val="center"/>
          </w:tcPr>
          <w:p w14:paraId="28302E9B" w14:textId="1A86783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5B78AC1A" w14:textId="5B1AAA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856" w:type="dxa"/>
            <w:noWrap/>
            <w:vAlign w:val="center"/>
          </w:tcPr>
          <w:p w14:paraId="3F6F3956" w14:textId="50C423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16" w:type="dxa"/>
            <w:noWrap/>
            <w:vAlign w:val="center"/>
          </w:tcPr>
          <w:p w14:paraId="28F7748E" w14:textId="3D540C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43600</w:t>
            </w:r>
          </w:p>
        </w:tc>
      </w:tr>
      <w:tr w:rsidR="002C6BCF" w:rsidRPr="002C6BCF" w14:paraId="6D20E782" w14:textId="77777777" w:rsidTr="002C6BCF">
        <w:trPr>
          <w:trHeight w:val="235"/>
        </w:trPr>
        <w:tc>
          <w:tcPr>
            <w:tcW w:w="3054" w:type="dxa"/>
            <w:vAlign w:val="center"/>
          </w:tcPr>
          <w:p w14:paraId="6D1546C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№28</w:t>
            </w:r>
          </w:p>
        </w:tc>
        <w:tc>
          <w:tcPr>
            <w:tcW w:w="821" w:type="dxa"/>
            <w:noWrap/>
            <w:vAlign w:val="center"/>
          </w:tcPr>
          <w:p w14:paraId="644834B3" w14:textId="7D5551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411AA818" w14:textId="6D9169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36AF7E3B" w14:textId="790121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6" w:type="dxa"/>
            <w:noWrap/>
            <w:vAlign w:val="center"/>
          </w:tcPr>
          <w:p w14:paraId="058A6B4A" w14:textId="266FF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2A429ECC" w14:textId="69A3BE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8D2B254" w14:textId="7A25D2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26101F87" w14:textId="2588EC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53963DCE" w14:textId="233F14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45CDF7C7" w14:textId="513D0F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23" w:type="dxa"/>
            <w:noWrap/>
            <w:vAlign w:val="center"/>
          </w:tcPr>
          <w:p w14:paraId="09A7755F" w14:textId="2A5FE0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784E7C73" w14:textId="67409D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760937CB" w14:textId="2C0D13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16" w:type="dxa"/>
            <w:noWrap/>
            <w:vAlign w:val="center"/>
          </w:tcPr>
          <w:p w14:paraId="5AAE55DD" w14:textId="4FC8AA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64500</w:t>
            </w:r>
          </w:p>
        </w:tc>
      </w:tr>
      <w:tr w:rsidR="002C6BCF" w:rsidRPr="002C6BCF" w14:paraId="06CC5707" w14:textId="77777777" w:rsidTr="002C6BCF">
        <w:trPr>
          <w:trHeight w:val="419"/>
        </w:trPr>
        <w:tc>
          <w:tcPr>
            <w:tcW w:w="3054" w:type="dxa"/>
            <w:vAlign w:val="center"/>
          </w:tcPr>
          <w:p w14:paraId="30F97DBA" w14:textId="67F803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821" w:type="dxa"/>
            <w:noWrap/>
            <w:vAlign w:val="center"/>
          </w:tcPr>
          <w:p w14:paraId="6E59093B" w14:textId="2F981E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68C41345" w14:textId="7EDEDED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5" w:type="dxa"/>
            <w:noWrap/>
            <w:vAlign w:val="center"/>
          </w:tcPr>
          <w:p w14:paraId="45241B34" w14:textId="1AF4CFA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15346B44" w14:textId="5F150D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8100</w:t>
            </w:r>
          </w:p>
        </w:tc>
        <w:tc>
          <w:tcPr>
            <w:tcW w:w="948" w:type="dxa"/>
            <w:noWrap/>
            <w:vAlign w:val="center"/>
          </w:tcPr>
          <w:p w14:paraId="1703CD39" w14:textId="036F3A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50" w:type="dxa"/>
            <w:noWrap/>
            <w:vAlign w:val="center"/>
          </w:tcPr>
          <w:p w14:paraId="07E4BC0F" w14:textId="3B53F76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6D0F2F56" w14:textId="2632EE4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7A97F6AB" w14:textId="038A75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32DEE4D9" w14:textId="3EC4BB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7200</w:t>
            </w:r>
          </w:p>
        </w:tc>
        <w:tc>
          <w:tcPr>
            <w:tcW w:w="923" w:type="dxa"/>
            <w:noWrap/>
            <w:vAlign w:val="center"/>
          </w:tcPr>
          <w:p w14:paraId="2BFE33DF" w14:textId="39DE79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5218C016" w14:textId="4620AD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1A8DF02D" w14:textId="513C28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52439C34" w14:textId="0862FF0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73300</w:t>
            </w:r>
          </w:p>
        </w:tc>
      </w:tr>
      <w:tr w:rsidR="002C6BCF" w:rsidRPr="002C6BCF" w14:paraId="1D4782F7" w14:textId="77777777" w:rsidTr="002C6BCF">
        <w:trPr>
          <w:trHeight w:val="171"/>
        </w:trPr>
        <w:tc>
          <w:tcPr>
            <w:tcW w:w="3054" w:type="dxa"/>
            <w:vAlign w:val="center"/>
          </w:tcPr>
          <w:p w14:paraId="68335CB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№31</w:t>
            </w:r>
          </w:p>
        </w:tc>
        <w:tc>
          <w:tcPr>
            <w:tcW w:w="821" w:type="dxa"/>
            <w:noWrap/>
            <w:vAlign w:val="center"/>
          </w:tcPr>
          <w:p w14:paraId="1579BD84" w14:textId="748727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7A683848" w14:textId="366E6F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0B441F5D" w14:textId="565E3B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6100</w:t>
            </w:r>
          </w:p>
        </w:tc>
        <w:tc>
          <w:tcPr>
            <w:tcW w:w="906" w:type="dxa"/>
            <w:noWrap/>
            <w:vAlign w:val="center"/>
          </w:tcPr>
          <w:p w14:paraId="4F73FA57" w14:textId="7475A5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48" w:type="dxa"/>
            <w:noWrap/>
            <w:vAlign w:val="center"/>
          </w:tcPr>
          <w:p w14:paraId="2F57C75B" w14:textId="0ABEE1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587A92D" w14:textId="1A5E78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50720940" w14:textId="53C360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72" w:type="dxa"/>
            <w:noWrap/>
            <w:vAlign w:val="center"/>
          </w:tcPr>
          <w:p w14:paraId="41D9B74A" w14:textId="4BCC9F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31" w:type="dxa"/>
            <w:noWrap/>
            <w:vAlign w:val="center"/>
          </w:tcPr>
          <w:p w14:paraId="58595FF5" w14:textId="193273D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23" w:type="dxa"/>
            <w:noWrap/>
            <w:vAlign w:val="center"/>
          </w:tcPr>
          <w:p w14:paraId="77C31E2E" w14:textId="1FF8B8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1369C54C" w14:textId="1969C0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5BC2AE61" w14:textId="4DC000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56A89ACD" w14:textId="6E7710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61700</w:t>
            </w:r>
          </w:p>
        </w:tc>
      </w:tr>
      <w:tr w:rsidR="002C6BCF" w:rsidRPr="002C6BCF" w14:paraId="2F76F575" w14:textId="77777777" w:rsidTr="002C6BCF">
        <w:trPr>
          <w:trHeight w:val="227"/>
        </w:trPr>
        <w:tc>
          <w:tcPr>
            <w:tcW w:w="3054" w:type="dxa"/>
            <w:vAlign w:val="center"/>
          </w:tcPr>
          <w:p w14:paraId="5B78051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Потоківська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гімназія №33</w:t>
            </w:r>
          </w:p>
        </w:tc>
        <w:tc>
          <w:tcPr>
            <w:tcW w:w="821" w:type="dxa"/>
            <w:noWrap/>
            <w:vAlign w:val="center"/>
          </w:tcPr>
          <w:p w14:paraId="26670DA8" w14:textId="27D7B1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897" w:type="dxa"/>
            <w:noWrap/>
            <w:vAlign w:val="center"/>
          </w:tcPr>
          <w:p w14:paraId="5A83AD83" w14:textId="5C4B5D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905" w:type="dxa"/>
            <w:noWrap/>
            <w:vAlign w:val="center"/>
          </w:tcPr>
          <w:p w14:paraId="08A45F5F" w14:textId="64643C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06" w:type="dxa"/>
            <w:noWrap/>
            <w:vAlign w:val="center"/>
          </w:tcPr>
          <w:p w14:paraId="24EB7EC1" w14:textId="622F8C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48" w:type="dxa"/>
            <w:noWrap/>
            <w:vAlign w:val="center"/>
          </w:tcPr>
          <w:p w14:paraId="796A7146" w14:textId="55C934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50" w:type="dxa"/>
            <w:noWrap/>
            <w:vAlign w:val="center"/>
          </w:tcPr>
          <w:p w14:paraId="03888F5B" w14:textId="3FA2ABC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28F05287" w14:textId="5A4C86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269ACEED" w14:textId="0782A3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1" w:type="dxa"/>
            <w:noWrap/>
            <w:vAlign w:val="center"/>
          </w:tcPr>
          <w:p w14:paraId="1C011153" w14:textId="53006F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23" w:type="dxa"/>
            <w:noWrap/>
            <w:vAlign w:val="center"/>
          </w:tcPr>
          <w:p w14:paraId="70024B9B" w14:textId="2A1038D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2" w:type="dxa"/>
            <w:noWrap/>
            <w:vAlign w:val="center"/>
          </w:tcPr>
          <w:p w14:paraId="231B6AD4" w14:textId="631BB3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56" w:type="dxa"/>
            <w:noWrap/>
            <w:vAlign w:val="center"/>
          </w:tcPr>
          <w:p w14:paraId="6DDE01AF" w14:textId="28075B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78F37907" w14:textId="399B05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27100</w:t>
            </w:r>
          </w:p>
        </w:tc>
      </w:tr>
      <w:tr w:rsidR="002C6BCF" w:rsidRPr="002C6BCF" w14:paraId="38D2F712" w14:textId="77777777" w:rsidTr="002C6BCF">
        <w:trPr>
          <w:trHeight w:val="384"/>
        </w:trPr>
        <w:tc>
          <w:tcPr>
            <w:tcW w:w="3054" w:type="dxa"/>
            <w:vAlign w:val="center"/>
          </w:tcPr>
          <w:p w14:paraId="01B36359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Всього:</w:t>
            </w:r>
          </w:p>
        </w:tc>
        <w:tc>
          <w:tcPr>
            <w:tcW w:w="821" w:type="dxa"/>
            <w:noWrap/>
            <w:vAlign w:val="center"/>
          </w:tcPr>
          <w:p w14:paraId="59F6F8A4" w14:textId="0A0F9C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174000</w:t>
            </w:r>
          </w:p>
        </w:tc>
        <w:tc>
          <w:tcPr>
            <w:tcW w:w="897" w:type="dxa"/>
            <w:noWrap/>
            <w:vAlign w:val="center"/>
          </w:tcPr>
          <w:p w14:paraId="72AD84F8" w14:textId="6AB490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183050</w:t>
            </w:r>
          </w:p>
        </w:tc>
        <w:tc>
          <w:tcPr>
            <w:tcW w:w="905" w:type="dxa"/>
            <w:noWrap/>
            <w:vAlign w:val="center"/>
          </w:tcPr>
          <w:p w14:paraId="05D30353" w14:textId="61673DA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173100</w:t>
            </w:r>
          </w:p>
        </w:tc>
        <w:tc>
          <w:tcPr>
            <w:tcW w:w="906" w:type="dxa"/>
            <w:noWrap/>
            <w:vAlign w:val="center"/>
          </w:tcPr>
          <w:p w14:paraId="0B3349EB" w14:textId="307311D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169700</w:t>
            </w:r>
          </w:p>
        </w:tc>
        <w:tc>
          <w:tcPr>
            <w:tcW w:w="948" w:type="dxa"/>
            <w:noWrap/>
            <w:vAlign w:val="center"/>
          </w:tcPr>
          <w:p w14:paraId="49A769C7" w14:textId="67CAE5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143320</w:t>
            </w:r>
          </w:p>
        </w:tc>
        <w:tc>
          <w:tcPr>
            <w:tcW w:w="950" w:type="dxa"/>
            <w:noWrap/>
            <w:vAlign w:val="center"/>
          </w:tcPr>
          <w:p w14:paraId="3691D3FB" w14:textId="540AA3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62430</w:t>
            </w:r>
          </w:p>
        </w:tc>
        <w:tc>
          <w:tcPr>
            <w:tcW w:w="897" w:type="dxa"/>
            <w:noWrap/>
            <w:vAlign w:val="center"/>
          </w:tcPr>
          <w:p w14:paraId="137E121D" w14:textId="043BEF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46640</w:t>
            </w:r>
          </w:p>
        </w:tc>
        <w:tc>
          <w:tcPr>
            <w:tcW w:w="872" w:type="dxa"/>
            <w:noWrap/>
            <w:vAlign w:val="center"/>
          </w:tcPr>
          <w:p w14:paraId="6689926A" w14:textId="061918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47270</w:t>
            </w:r>
          </w:p>
        </w:tc>
        <w:tc>
          <w:tcPr>
            <w:tcW w:w="931" w:type="dxa"/>
            <w:noWrap/>
            <w:vAlign w:val="center"/>
          </w:tcPr>
          <w:p w14:paraId="46C2C8F8" w14:textId="3BE75E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157550</w:t>
            </w:r>
          </w:p>
        </w:tc>
        <w:tc>
          <w:tcPr>
            <w:tcW w:w="923" w:type="dxa"/>
            <w:noWrap/>
            <w:vAlign w:val="center"/>
          </w:tcPr>
          <w:p w14:paraId="39A4B17A" w14:textId="12A401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184750</w:t>
            </w:r>
          </w:p>
        </w:tc>
        <w:tc>
          <w:tcPr>
            <w:tcW w:w="1042" w:type="dxa"/>
            <w:noWrap/>
            <w:vAlign w:val="center"/>
          </w:tcPr>
          <w:p w14:paraId="7E3977EC" w14:textId="0A0F6E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187650</w:t>
            </w:r>
          </w:p>
        </w:tc>
        <w:tc>
          <w:tcPr>
            <w:tcW w:w="856" w:type="dxa"/>
            <w:noWrap/>
            <w:vAlign w:val="center"/>
          </w:tcPr>
          <w:p w14:paraId="7DBA9A6F" w14:textId="46464A4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195750</w:t>
            </w:r>
          </w:p>
        </w:tc>
        <w:tc>
          <w:tcPr>
            <w:tcW w:w="916" w:type="dxa"/>
            <w:noWrap/>
            <w:vAlign w:val="center"/>
          </w:tcPr>
          <w:p w14:paraId="7AC37E58" w14:textId="5F79C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1725210</w:t>
            </w:r>
          </w:p>
        </w:tc>
      </w:tr>
      <w:bookmarkEnd w:id="15"/>
    </w:tbl>
    <w:p w14:paraId="312DD3EF" w14:textId="77777777" w:rsidR="00E267CA" w:rsidRPr="002C6BCF" w:rsidRDefault="00E267C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A987E7C" w14:textId="40E520F3" w:rsidR="0006667E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B98C965" w14:textId="667D93B5" w:rsidR="001460C0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C6A34EC" w14:textId="77777777" w:rsidR="001460C0" w:rsidRPr="002C6BCF" w:rsidRDefault="001460C0" w:rsidP="0006667E">
      <w:pPr>
        <w:widowControl/>
        <w:spacing w:line="240" w:lineRule="auto"/>
        <w:ind w:left="142" w:firstLine="0"/>
        <w:jc w:val="left"/>
        <w:rPr>
          <w:b/>
          <w:sz w:val="16"/>
          <w:szCs w:val="16"/>
        </w:rPr>
      </w:pPr>
    </w:p>
    <w:p w14:paraId="1B3BBCD2" w14:textId="3F731144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DC77238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25791B5" w14:textId="77777777" w:rsidR="00065E0A" w:rsidRPr="002C6BCF" w:rsidRDefault="00065E0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065E0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E636610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color w:val="000000" w:themeColor="text1"/>
          <w:sz w:val="24"/>
          <w:szCs w:val="24"/>
        </w:rPr>
      </w:pPr>
      <w:r w:rsidRPr="002C6BCF">
        <w:rPr>
          <w:b/>
          <w:color w:val="000000" w:themeColor="text1"/>
          <w:sz w:val="24"/>
          <w:szCs w:val="24"/>
        </w:rPr>
        <w:lastRenderedPageBreak/>
        <w:t>Додаток 1</w:t>
      </w:r>
      <w:r w:rsidR="00744830" w:rsidRPr="002C6BCF">
        <w:rPr>
          <w:b/>
          <w:color w:val="000000" w:themeColor="text1"/>
          <w:sz w:val="24"/>
          <w:szCs w:val="24"/>
        </w:rPr>
        <w:t>5</w:t>
      </w:r>
    </w:p>
    <w:p w14:paraId="764F6FBE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C6EB861" w14:textId="77777777" w:rsidR="0049528E" w:rsidRPr="002C6BCF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Pr="002C6BCF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3AA0813" w14:textId="77777777" w:rsidR="00065E0A" w:rsidRPr="002C6BCF" w:rsidRDefault="00065E0A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3486AD59" w:rsidR="00744830" w:rsidRPr="002C6BCF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2C6BCF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  <w:gridCol w:w="1134"/>
        <w:gridCol w:w="1134"/>
        <w:gridCol w:w="1134"/>
        <w:gridCol w:w="1934"/>
      </w:tblGrid>
      <w:tr w:rsidR="00744830" w:rsidRPr="002C6BCF" w14:paraId="15598B4C" w14:textId="77777777" w:rsidTr="00065E0A">
        <w:trPr>
          <w:trHeight w:val="453"/>
        </w:trPr>
        <w:tc>
          <w:tcPr>
            <w:tcW w:w="4820" w:type="dxa"/>
            <w:vAlign w:val="center"/>
          </w:tcPr>
          <w:p w14:paraId="6310B933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276" w:type="dxa"/>
            <w:noWrap/>
            <w:vAlign w:val="center"/>
          </w:tcPr>
          <w:p w14:paraId="139DD1DD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2527212E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0BB4F7A0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7DC96B49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4CEF3A55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0C4D01C9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16774807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noWrap/>
            <w:vAlign w:val="center"/>
          </w:tcPr>
          <w:p w14:paraId="65700415" w14:textId="1295AC89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2C6BCF" w:rsidRPr="002C6BCF" w14:paraId="6C83F2CA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2741AB2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5753" w14:textId="1F5177A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DD6D" w14:textId="2EAEC4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6302" w14:textId="4E13E75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1759" w14:textId="3798DF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8014" w14:textId="1F326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7BCB" w14:textId="57F2038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16C1" w14:textId="644FA3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B532" w14:textId="2C1874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10000</w:t>
            </w:r>
          </w:p>
        </w:tc>
      </w:tr>
      <w:tr w:rsidR="002C6BCF" w:rsidRPr="002C6BCF" w14:paraId="39DA2E1D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1D060EF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 гімназія №33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F76D" w14:textId="3B1441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B936" w14:textId="6AF214A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1153" w14:textId="2052034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8CA5" w14:textId="30BEA93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7A92" w14:textId="0C1FB2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0AB5" w14:textId="2C5EF2C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929" w14:textId="641B75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C7B5" w14:textId="261097E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35000</w:t>
            </w:r>
          </w:p>
        </w:tc>
      </w:tr>
      <w:tr w:rsidR="002C6BCF" w:rsidRPr="002C6BCF" w14:paraId="408240A6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0227F3B1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8905" w14:textId="75BBB9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55BE" w14:textId="373554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2B1A" w14:textId="2C1F56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2617" w14:textId="2558C3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092F" w14:textId="619DC1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3F32" w14:textId="31635B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2307" w14:textId="3762318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906C" w14:textId="061AD7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</w:tr>
    </w:tbl>
    <w:p w14:paraId="5FF6E9BC" w14:textId="77777777" w:rsidR="00744830" w:rsidRPr="002C6BCF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B25FCA6" w14:textId="77777777" w:rsidR="001460C0" w:rsidRPr="002C6BCF" w:rsidRDefault="001460C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4BA8DD0" w14:textId="77777777" w:rsidR="00E267CA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7C6F238" w14:textId="2C79B8FD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03909EB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73E2FB3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17B8A9C4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22558DDC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72FF99A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6876A21" w14:textId="77777777" w:rsidR="00065E0A" w:rsidRPr="002C6BCF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41821DC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744830" w:rsidRPr="002C6BCF">
        <w:rPr>
          <w:b/>
          <w:sz w:val="24"/>
          <w:szCs w:val="24"/>
        </w:rPr>
        <w:t>6</w:t>
      </w:r>
    </w:p>
    <w:p w14:paraId="1CD7D4D5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B78B5CA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00E2BEF5" w14:textId="77777777" w:rsidR="00744830" w:rsidRPr="002C6BCF" w:rsidRDefault="00744830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15C475CD" w14:textId="4F486A9F" w:rsidR="00C47503" w:rsidRPr="002C6BCF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2C6BCF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bCs/>
          <w:sz w:val="24"/>
          <w:szCs w:val="24"/>
          <w:lang w:eastAsia="ru-RU"/>
        </w:rPr>
        <w:t>2026</w:t>
      </w:r>
      <w:r w:rsidRPr="002C6BCF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2C6BCF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2C6BCF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54EF6DE0" w14:textId="77777777" w:rsidR="00E37ABC" w:rsidRPr="002C6BCF" w:rsidRDefault="00E37ABC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992"/>
        <w:gridCol w:w="1276"/>
        <w:gridCol w:w="1134"/>
        <w:gridCol w:w="1275"/>
        <w:gridCol w:w="1276"/>
        <w:gridCol w:w="992"/>
        <w:gridCol w:w="1134"/>
      </w:tblGrid>
      <w:tr w:rsidR="00C47503" w:rsidRPr="002C6BCF" w14:paraId="1770D5D0" w14:textId="77777777" w:rsidTr="003F30BE">
        <w:trPr>
          <w:trHeight w:val="383"/>
        </w:trPr>
        <w:tc>
          <w:tcPr>
            <w:tcW w:w="5245" w:type="dxa"/>
            <w:vAlign w:val="center"/>
          </w:tcPr>
          <w:p w14:paraId="2CE8072D" w14:textId="77777777" w:rsidR="00C47503" w:rsidRPr="002C6BCF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93" w:type="dxa"/>
            <w:vAlign w:val="center"/>
          </w:tcPr>
          <w:p w14:paraId="2028008D" w14:textId="03353D20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40C804B" w14:textId="5DF68C4F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2E939847" w14:textId="604B57B9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E6A4FA3" w14:textId="221A32DF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10FFA4F7" w14:textId="3EEF53A9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4F61B32F" w14:textId="28B4C046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65A2D2C0" w14:textId="0EFE9C92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7BA0C25" w14:textId="3453635A" w:rsidR="00C47503" w:rsidRPr="002C6BCF" w:rsidRDefault="00C47503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926DC5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E37ABC" w:rsidRPr="002C6BCF" w14:paraId="6F80297B" w14:textId="77777777" w:rsidTr="003F30BE">
        <w:trPr>
          <w:trHeight w:val="206"/>
        </w:trPr>
        <w:tc>
          <w:tcPr>
            <w:tcW w:w="5245" w:type="dxa"/>
            <w:vAlign w:val="center"/>
          </w:tcPr>
          <w:p w14:paraId="5EC75564" w14:textId="04F1925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6" w:name="_Hlk153976413"/>
            <w:r w:rsidRPr="002C6BCF">
              <w:rPr>
                <w:b/>
                <w:bCs/>
                <w:sz w:val="18"/>
                <w:szCs w:val="18"/>
                <w:lang w:eastAsia="ru-RU"/>
              </w:rPr>
              <w:t>КЗПО БДЮТ</w:t>
            </w:r>
            <w:bookmarkEnd w:id="16"/>
          </w:p>
        </w:tc>
        <w:tc>
          <w:tcPr>
            <w:tcW w:w="993" w:type="dxa"/>
            <w:vAlign w:val="center"/>
          </w:tcPr>
          <w:p w14:paraId="2023CC73" w14:textId="34D22DF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992" w:type="dxa"/>
            <w:vAlign w:val="center"/>
          </w:tcPr>
          <w:p w14:paraId="18671991" w14:textId="0EFAD31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1276" w:type="dxa"/>
            <w:vAlign w:val="center"/>
          </w:tcPr>
          <w:p w14:paraId="464C9595" w14:textId="1DD24FC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20,00</w:t>
            </w:r>
          </w:p>
        </w:tc>
        <w:tc>
          <w:tcPr>
            <w:tcW w:w="1134" w:type="dxa"/>
            <w:vAlign w:val="center"/>
          </w:tcPr>
          <w:p w14:paraId="03136108" w14:textId="1680E0E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5" w:type="dxa"/>
            <w:vAlign w:val="center"/>
          </w:tcPr>
          <w:p w14:paraId="197E129A" w14:textId="59A158B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6" w:type="dxa"/>
            <w:vAlign w:val="center"/>
          </w:tcPr>
          <w:p w14:paraId="149C553F" w14:textId="0D61E49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20,00</w:t>
            </w:r>
          </w:p>
        </w:tc>
        <w:tc>
          <w:tcPr>
            <w:tcW w:w="992" w:type="dxa"/>
            <w:vAlign w:val="center"/>
          </w:tcPr>
          <w:p w14:paraId="4C7F1E50" w14:textId="2957D59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25,00</w:t>
            </w:r>
          </w:p>
        </w:tc>
        <w:tc>
          <w:tcPr>
            <w:tcW w:w="1134" w:type="dxa"/>
            <w:vAlign w:val="center"/>
          </w:tcPr>
          <w:p w14:paraId="43BAC764" w14:textId="7E3F9B8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135,00</w:t>
            </w:r>
          </w:p>
        </w:tc>
      </w:tr>
      <w:tr w:rsidR="00E37ABC" w:rsidRPr="002C6BCF" w14:paraId="3DD5341A" w14:textId="77777777" w:rsidTr="003F30BE">
        <w:trPr>
          <w:trHeight w:val="178"/>
        </w:trPr>
        <w:tc>
          <w:tcPr>
            <w:tcW w:w="5245" w:type="dxa"/>
            <w:vAlign w:val="center"/>
          </w:tcPr>
          <w:p w14:paraId="22C451F1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КЮМ «Гардемарин»</w:t>
            </w:r>
          </w:p>
        </w:tc>
        <w:tc>
          <w:tcPr>
            <w:tcW w:w="993" w:type="dxa"/>
            <w:vAlign w:val="center"/>
          </w:tcPr>
          <w:p w14:paraId="60884093" w14:textId="1C2B489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992" w:type="dxa"/>
            <w:vAlign w:val="center"/>
          </w:tcPr>
          <w:p w14:paraId="66221FD1" w14:textId="7FBB785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1276" w:type="dxa"/>
            <w:vAlign w:val="center"/>
          </w:tcPr>
          <w:p w14:paraId="462B7BA7" w14:textId="172E64D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134" w:type="dxa"/>
            <w:vAlign w:val="center"/>
          </w:tcPr>
          <w:p w14:paraId="0D3390A2" w14:textId="53D6C0E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2,00</w:t>
            </w:r>
          </w:p>
        </w:tc>
        <w:tc>
          <w:tcPr>
            <w:tcW w:w="1275" w:type="dxa"/>
            <w:vAlign w:val="center"/>
          </w:tcPr>
          <w:p w14:paraId="0E405DF6" w14:textId="0FA0C5D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2,00</w:t>
            </w:r>
          </w:p>
        </w:tc>
        <w:tc>
          <w:tcPr>
            <w:tcW w:w="1276" w:type="dxa"/>
            <w:vAlign w:val="center"/>
          </w:tcPr>
          <w:p w14:paraId="5661684E" w14:textId="6FB5767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992" w:type="dxa"/>
            <w:vAlign w:val="center"/>
          </w:tcPr>
          <w:p w14:paraId="71EB4C2E" w14:textId="18148CE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1134" w:type="dxa"/>
            <w:vAlign w:val="center"/>
          </w:tcPr>
          <w:p w14:paraId="6AD6645D" w14:textId="0F28644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69,00</w:t>
            </w:r>
          </w:p>
        </w:tc>
      </w:tr>
      <w:tr w:rsidR="00E37ABC" w:rsidRPr="002C6BCF" w14:paraId="0F336BC8" w14:textId="77777777" w:rsidTr="003F30BE">
        <w:trPr>
          <w:trHeight w:val="182"/>
        </w:trPr>
        <w:tc>
          <w:tcPr>
            <w:tcW w:w="5245" w:type="dxa"/>
            <w:vAlign w:val="center"/>
          </w:tcPr>
          <w:p w14:paraId="373CAE13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7" w:name="_Hlk153977074"/>
            <w:r w:rsidRPr="002C6BCF">
              <w:rPr>
                <w:b/>
                <w:bCs/>
                <w:sz w:val="18"/>
                <w:szCs w:val="18"/>
                <w:lang w:eastAsia="ru-RU"/>
              </w:rPr>
              <w:t>ОДЮК</w:t>
            </w:r>
            <w:bookmarkEnd w:id="17"/>
          </w:p>
        </w:tc>
        <w:tc>
          <w:tcPr>
            <w:tcW w:w="993" w:type="dxa"/>
            <w:vAlign w:val="center"/>
          </w:tcPr>
          <w:p w14:paraId="2DEEE692" w14:textId="5C77092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70,00</w:t>
            </w:r>
          </w:p>
        </w:tc>
        <w:tc>
          <w:tcPr>
            <w:tcW w:w="992" w:type="dxa"/>
            <w:vAlign w:val="center"/>
          </w:tcPr>
          <w:p w14:paraId="41103672" w14:textId="5109D1A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75,00</w:t>
            </w:r>
          </w:p>
        </w:tc>
        <w:tc>
          <w:tcPr>
            <w:tcW w:w="1276" w:type="dxa"/>
            <w:vAlign w:val="center"/>
          </w:tcPr>
          <w:p w14:paraId="2605913A" w14:textId="5F14B73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58,00</w:t>
            </w:r>
          </w:p>
        </w:tc>
        <w:tc>
          <w:tcPr>
            <w:tcW w:w="1134" w:type="dxa"/>
            <w:vAlign w:val="center"/>
          </w:tcPr>
          <w:p w14:paraId="3EA1216E" w14:textId="3A0FCB1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275" w:type="dxa"/>
            <w:vAlign w:val="center"/>
          </w:tcPr>
          <w:p w14:paraId="468C5E1D" w14:textId="6840937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276" w:type="dxa"/>
            <w:vAlign w:val="center"/>
          </w:tcPr>
          <w:p w14:paraId="1203609F" w14:textId="4874FDE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60,00</w:t>
            </w:r>
          </w:p>
        </w:tc>
        <w:tc>
          <w:tcPr>
            <w:tcW w:w="992" w:type="dxa"/>
            <w:vAlign w:val="center"/>
          </w:tcPr>
          <w:p w14:paraId="269E5E53" w14:textId="00C34DC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70,00</w:t>
            </w:r>
          </w:p>
        </w:tc>
        <w:tc>
          <w:tcPr>
            <w:tcW w:w="1134" w:type="dxa"/>
            <w:vAlign w:val="center"/>
          </w:tcPr>
          <w:p w14:paraId="24955039" w14:textId="64B057A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353,00</w:t>
            </w:r>
          </w:p>
        </w:tc>
      </w:tr>
      <w:tr w:rsidR="00E37ABC" w:rsidRPr="002C6BCF" w14:paraId="5DD3D45A" w14:textId="77777777" w:rsidTr="003F30BE">
        <w:trPr>
          <w:trHeight w:val="267"/>
        </w:trPr>
        <w:tc>
          <w:tcPr>
            <w:tcW w:w="5245" w:type="dxa"/>
            <w:vAlign w:val="center"/>
          </w:tcPr>
          <w:p w14:paraId="42BA9FAA" w14:textId="20FEADB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КНП «ДЗОВ «Зоряний»</w:t>
            </w:r>
          </w:p>
        </w:tc>
        <w:tc>
          <w:tcPr>
            <w:tcW w:w="993" w:type="dxa"/>
            <w:vAlign w:val="center"/>
          </w:tcPr>
          <w:p w14:paraId="0C8C0597" w14:textId="36CAB85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992" w:type="dxa"/>
            <w:vAlign w:val="center"/>
          </w:tcPr>
          <w:p w14:paraId="72BF3A9C" w14:textId="694A342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1276" w:type="dxa"/>
            <w:vAlign w:val="center"/>
          </w:tcPr>
          <w:p w14:paraId="2D385AD3" w14:textId="03F3E64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0,80</w:t>
            </w:r>
          </w:p>
        </w:tc>
        <w:tc>
          <w:tcPr>
            <w:tcW w:w="1134" w:type="dxa"/>
            <w:vAlign w:val="center"/>
          </w:tcPr>
          <w:p w14:paraId="660116B5" w14:textId="0DDA750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0,50</w:t>
            </w:r>
          </w:p>
        </w:tc>
        <w:tc>
          <w:tcPr>
            <w:tcW w:w="1275" w:type="dxa"/>
            <w:vAlign w:val="center"/>
          </w:tcPr>
          <w:p w14:paraId="52D11796" w14:textId="1604BB3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0,50</w:t>
            </w:r>
          </w:p>
        </w:tc>
        <w:tc>
          <w:tcPr>
            <w:tcW w:w="1276" w:type="dxa"/>
            <w:vAlign w:val="center"/>
          </w:tcPr>
          <w:p w14:paraId="3A82BCAB" w14:textId="7C09554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992" w:type="dxa"/>
            <w:vAlign w:val="center"/>
          </w:tcPr>
          <w:p w14:paraId="448CCA88" w14:textId="3824179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1134" w:type="dxa"/>
            <w:vAlign w:val="center"/>
          </w:tcPr>
          <w:p w14:paraId="68429826" w14:textId="322990F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5,80</w:t>
            </w:r>
          </w:p>
        </w:tc>
      </w:tr>
      <w:tr w:rsidR="00E37ABC" w:rsidRPr="002C6BCF" w14:paraId="42FE5F9C" w14:textId="77777777" w:rsidTr="003F30BE">
        <w:trPr>
          <w:trHeight w:val="194"/>
        </w:trPr>
        <w:tc>
          <w:tcPr>
            <w:tcW w:w="5245" w:type="dxa"/>
            <w:vAlign w:val="center"/>
          </w:tcPr>
          <w:p w14:paraId="74AC6229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Центр для дітей</w:t>
            </w:r>
          </w:p>
        </w:tc>
        <w:tc>
          <w:tcPr>
            <w:tcW w:w="993" w:type="dxa"/>
            <w:vAlign w:val="center"/>
          </w:tcPr>
          <w:p w14:paraId="143EC3BF" w14:textId="078CDDC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992" w:type="dxa"/>
            <w:vAlign w:val="center"/>
          </w:tcPr>
          <w:p w14:paraId="46E82BCF" w14:textId="1BB80F3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1276" w:type="dxa"/>
            <w:vAlign w:val="center"/>
          </w:tcPr>
          <w:p w14:paraId="53E59198" w14:textId="07F6DC7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1134" w:type="dxa"/>
            <w:vAlign w:val="center"/>
          </w:tcPr>
          <w:p w14:paraId="290F558D" w14:textId="4CDAAFA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5" w:type="dxa"/>
            <w:vAlign w:val="center"/>
          </w:tcPr>
          <w:p w14:paraId="4C51DA30" w14:textId="1878A4B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6" w:type="dxa"/>
            <w:vAlign w:val="center"/>
          </w:tcPr>
          <w:p w14:paraId="7B2C46B7" w14:textId="2744912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992" w:type="dxa"/>
            <w:vAlign w:val="center"/>
          </w:tcPr>
          <w:p w14:paraId="6CA1CE2B" w14:textId="68FEB66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1134" w:type="dxa"/>
            <w:vAlign w:val="center"/>
          </w:tcPr>
          <w:p w14:paraId="166F32D9" w14:textId="15A9D2B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180,00</w:t>
            </w:r>
          </w:p>
        </w:tc>
      </w:tr>
      <w:tr w:rsidR="00E37ABC" w:rsidRPr="002C6BCF" w14:paraId="22FA1605" w14:textId="77777777" w:rsidTr="003F30BE">
        <w:trPr>
          <w:trHeight w:val="176"/>
        </w:trPr>
        <w:tc>
          <w:tcPr>
            <w:tcW w:w="5245" w:type="dxa"/>
            <w:vAlign w:val="center"/>
          </w:tcPr>
          <w:p w14:paraId="33A6C707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993" w:type="dxa"/>
            <w:vAlign w:val="center"/>
          </w:tcPr>
          <w:p w14:paraId="202E2BD7" w14:textId="6857E42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151,00</w:t>
            </w:r>
          </w:p>
        </w:tc>
        <w:tc>
          <w:tcPr>
            <w:tcW w:w="992" w:type="dxa"/>
            <w:vAlign w:val="center"/>
          </w:tcPr>
          <w:p w14:paraId="265497D8" w14:textId="3ED192E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156,00</w:t>
            </w:r>
          </w:p>
        </w:tc>
        <w:tc>
          <w:tcPr>
            <w:tcW w:w="1276" w:type="dxa"/>
            <w:vAlign w:val="center"/>
          </w:tcPr>
          <w:p w14:paraId="165210EA" w14:textId="0F56D52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118,80</w:t>
            </w:r>
          </w:p>
        </w:tc>
        <w:tc>
          <w:tcPr>
            <w:tcW w:w="1134" w:type="dxa"/>
            <w:vAlign w:val="center"/>
          </w:tcPr>
          <w:p w14:paraId="655F9382" w14:textId="3DDF021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22,50</w:t>
            </w:r>
          </w:p>
        </w:tc>
        <w:tc>
          <w:tcPr>
            <w:tcW w:w="1275" w:type="dxa"/>
            <w:vAlign w:val="center"/>
          </w:tcPr>
          <w:p w14:paraId="1EAACC67" w14:textId="727B272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22,50</w:t>
            </w:r>
          </w:p>
        </w:tc>
        <w:tc>
          <w:tcPr>
            <w:tcW w:w="1276" w:type="dxa"/>
            <w:vAlign w:val="center"/>
          </w:tcPr>
          <w:p w14:paraId="19704DA8" w14:textId="3C37141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126,00</w:t>
            </w:r>
          </w:p>
        </w:tc>
        <w:tc>
          <w:tcPr>
            <w:tcW w:w="992" w:type="dxa"/>
            <w:vAlign w:val="center"/>
          </w:tcPr>
          <w:p w14:paraId="045FEF64" w14:textId="67FD7A7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146,00</w:t>
            </w:r>
          </w:p>
        </w:tc>
        <w:tc>
          <w:tcPr>
            <w:tcW w:w="1134" w:type="dxa"/>
            <w:vAlign w:val="center"/>
          </w:tcPr>
          <w:p w14:paraId="6F6F7C22" w14:textId="4A91F9E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742,80</w:t>
            </w:r>
          </w:p>
        </w:tc>
      </w:tr>
    </w:tbl>
    <w:p w14:paraId="252FA4D1" w14:textId="30640BB1" w:rsidR="00E37ABC" w:rsidRDefault="00E63E05" w:rsidP="00881F03">
      <w:pPr>
        <w:pStyle w:val="2"/>
        <w:spacing w:line="216" w:lineRule="auto"/>
        <w:ind w:right="-32"/>
        <w:rPr>
          <w:bCs/>
          <w:sz w:val="18"/>
          <w:szCs w:val="18"/>
        </w:rPr>
      </w:pPr>
      <w:bookmarkStart w:id="18" w:name="_Hlk153977683"/>
      <w:r w:rsidRPr="002C6BCF">
        <w:rPr>
          <w:bCs/>
          <w:sz w:val="18"/>
          <w:szCs w:val="18"/>
        </w:rPr>
        <w:t>Скорочення:</w:t>
      </w:r>
      <w:r w:rsidRPr="002C6BCF">
        <w:rPr>
          <w:sz w:val="18"/>
          <w:szCs w:val="18"/>
        </w:rPr>
        <w:t xml:space="preserve"> </w:t>
      </w:r>
      <w:r w:rsidRPr="002C6BCF">
        <w:rPr>
          <w:bCs/>
          <w:sz w:val="18"/>
          <w:szCs w:val="18"/>
        </w:rPr>
        <w:t xml:space="preserve">КЗПО БДЮТ </w:t>
      </w:r>
      <w:r w:rsidR="003E214E" w:rsidRPr="002C6BCF">
        <w:rPr>
          <w:bCs/>
          <w:sz w:val="18"/>
          <w:szCs w:val="18"/>
        </w:rPr>
        <w:t>–</w:t>
      </w:r>
      <w:r w:rsidRPr="002C6BCF">
        <w:rPr>
          <w:bCs/>
          <w:sz w:val="18"/>
          <w:szCs w:val="18"/>
        </w:rPr>
        <w:t xml:space="preserve"> </w:t>
      </w:r>
      <w:r w:rsidR="003E214E" w:rsidRPr="002C6BCF">
        <w:rPr>
          <w:bCs/>
          <w:sz w:val="18"/>
          <w:szCs w:val="18"/>
        </w:rPr>
        <w:t>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</w:t>
      </w:r>
      <w:r w:rsidRPr="002C6BCF">
        <w:rPr>
          <w:bCs/>
          <w:sz w:val="18"/>
          <w:szCs w:val="18"/>
        </w:rPr>
        <w:t xml:space="preserve"> КНП «ДЗОВ «Зоряний» - комунальне некомерційне підприємство «Дитячий заклад оздоровлення та відпочинку «Зоряний»</w:t>
      </w:r>
    </w:p>
    <w:p w14:paraId="5B974FF0" w14:textId="77777777" w:rsidR="000B0C8D" w:rsidRPr="002C6BCF" w:rsidRDefault="000B0C8D" w:rsidP="00881F03">
      <w:pPr>
        <w:pStyle w:val="2"/>
        <w:spacing w:line="216" w:lineRule="auto"/>
        <w:ind w:right="-32"/>
        <w:rPr>
          <w:bCs/>
          <w:sz w:val="16"/>
          <w:szCs w:val="16"/>
        </w:rPr>
      </w:pPr>
    </w:p>
    <w:bookmarkEnd w:id="18"/>
    <w:p w14:paraId="2932732E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9087909" w14:textId="6A8C735C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1B9A65FA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0D46DE39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2C7DF3C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8CBF947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4271BFE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B69BB36" w14:textId="77777777" w:rsidR="00065E0A" w:rsidRPr="002C6BCF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065E0A" w:rsidRPr="002C6BCF" w:rsidSect="005B1670">
          <w:footnotePr>
            <w:pos w:val="beneathText"/>
          </w:footnotePr>
          <w:pgSz w:w="16837" w:h="11905" w:orient="landscape" w:code="9"/>
          <w:pgMar w:top="1701" w:right="1134" w:bottom="142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B68D07D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B94206" w:rsidRPr="002C6BCF">
        <w:rPr>
          <w:b/>
          <w:sz w:val="24"/>
          <w:szCs w:val="24"/>
        </w:rPr>
        <w:t>7</w:t>
      </w:r>
    </w:p>
    <w:p w14:paraId="1F131F1B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2C6BCF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B6D7BB0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7E147038" w14:textId="77777777" w:rsidR="005B1670" w:rsidRPr="002C6BCF" w:rsidRDefault="005B1670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EA57FB1" w14:textId="77777777" w:rsidR="0017298E" w:rsidRPr="002C6BCF" w:rsidRDefault="001729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30901ED5" w14:textId="5E7978C7" w:rsidR="00B94206" w:rsidRPr="002C6BCF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2C6BCF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bCs/>
          <w:sz w:val="24"/>
          <w:szCs w:val="24"/>
          <w:lang w:eastAsia="ru-RU"/>
        </w:rPr>
        <w:t>2026</w:t>
      </w:r>
      <w:r w:rsidRPr="002C6BCF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2C6BCF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2C6BCF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46840EC9" w14:textId="77777777" w:rsidR="00E37ABC" w:rsidRPr="002C6BCF" w:rsidRDefault="00E37ABC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5"/>
        <w:gridCol w:w="851"/>
        <w:gridCol w:w="905"/>
        <w:gridCol w:w="906"/>
        <w:gridCol w:w="866"/>
        <w:gridCol w:w="868"/>
        <w:gridCol w:w="882"/>
        <w:gridCol w:w="872"/>
        <w:gridCol w:w="913"/>
        <w:gridCol w:w="908"/>
        <w:gridCol w:w="951"/>
        <w:gridCol w:w="856"/>
        <w:gridCol w:w="1274"/>
      </w:tblGrid>
      <w:tr w:rsidR="00926DC5" w:rsidRPr="002C6BCF" w14:paraId="27BECB3D" w14:textId="77777777" w:rsidTr="00926DC5">
        <w:trPr>
          <w:trHeight w:val="341"/>
        </w:trPr>
        <w:tc>
          <w:tcPr>
            <w:tcW w:w="2835" w:type="dxa"/>
            <w:vAlign w:val="center"/>
          </w:tcPr>
          <w:p w14:paraId="23FB97F7" w14:textId="29A69990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noWrap/>
            <w:vAlign w:val="center"/>
          </w:tcPr>
          <w:p w14:paraId="0601964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1766CF9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687D6CE4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30AEE7C3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noWrap/>
            <w:vAlign w:val="center"/>
          </w:tcPr>
          <w:p w14:paraId="6B69E8D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noWrap/>
            <w:vAlign w:val="center"/>
          </w:tcPr>
          <w:p w14:paraId="485D57E8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noWrap/>
            <w:vAlign w:val="center"/>
          </w:tcPr>
          <w:p w14:paraId="30A3C871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noWrap/>
            <w:vAlign w:val="center"/>
          </w:tcPr>
          <w:p w14:paraId="347206AE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noWrap/>
            <w:vAlign w:val="center"/>
          </w:tcPr>
          <w:p w14:paraId="1638A92E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noWrap/>
            <w:vAlign w:val="center"/>
          </w:tcPr>
          <w:p w14:paraId="3AE6AAE0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3BE231A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2364C56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4" w:type="dxa"/>
            <w:noWrap/>
            <w:vAlign w:val="center"/>
          </w:tcPr>
          <w:p w14:paraId="1B019BB2" w14:textId="33874D36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E37ABC" w:rsidRPr="002C6BCF" w14:paraId="0EA6834F" w14:textId="77777777" w:rsidTr="00926DC5">
        <w:trPr>
          <w:trHeight w:val="239"/>
        </w:trPr>
        <w:tc>
          <w:tcPr>
            <w:tcW w:w="2835" w:type="dxa"/>
            <w:shd w:val="clear" w:color="000000" w:fill="FFFFFF"/>
            <w:vAlign w:val="center"/>
          </w:tcPr>
          <w:p w14:paraId="5D87B940" w14:textId="678A1BF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КЗПО БДЮТ</w:t>
            </w:r>
          </w:p>
        </w:tc>
        <w:tc>
          <w:tcPr>
            <w:tcW w:w="855" w:type="dxa"/>
            <w:noWrap/>
            <w:vAlign w:val="center"/>
          </w:tcPr>
          <w:p w14:paraId="3ADAC124" w14:textId="11D2ABD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noWrap/>
            <w:vAlign w:val="center"/>
          </w:tcPr>
          <w:p w14:paraId="75304356" w14:textId="3D54B1F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5" w:type="dxa"/>
            <w:noWrap/>
            <w:vAlign w:val="center"/>
          </w:tcPr>
          <w:p w14:paraId="57944276" w14:textId="1A85B66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6" w:type="dxa"/>
            <w:noWrap/>
            <w:vAlign w:val="center"/>
          </w:tcPr>
          <w:p w14:paraId="6DC68B65" w14:textId="0488B93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866" w:type="dxa"/>
            <w:noWrap/>
            <w:vAlign w:val="center"/>
          </w:tcPr>
          <w:p w14:paraId="74DE9C6C" w14:textId="723A721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68" w:type="dxa"/>
            <w:noWrap/>
            <w:vAlign w:val="center"/>
          </w:tcPr>
          <w:p w14:paraId="1B23C975" w14:textId="51B41A5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82" w:type="dxa"/>
            <w:noWrap/>
            <w:vAlign w:val="center"/>
          </w:tcPr>
          <w:p w14:paraId="46F44879" w14:textId="45C7D03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248D21ED" w14:textId="71DCC39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913" w:type="dxa"/>
            <w:noWrap/>
            <w:vAlign w:val="center"/>
          </w:tcPr>
          <w:p w14:paraId="555B3E03" w14:textId="28FD640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08" w:type="dxa"/>
            <w:noWrap/>
            <w:vAlign w:val="center"/>
          </w:tcPr>
          <w:p w14:paraId="2866ECC8" w14:textId="41B66E7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1" w:type="dxa"/>
            <w:noWrap/>
            <w:vAlign w:val="center"/>
          </w:tcPr>
          <w:p w14:paraId="0F967985" w14:textId="38D8716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6" w:type="dxa"/>
            <w:noWrap/>
            <w:vAlign w:val="center"/>
          </w:tcPr>
          <w:p w14:paraId="1AC09406" w14:textId="378A0EB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4" w:type="dxa"/>
            <w:noWrap/>
            <w:vAlign w:val="center"/>
          </w:tcPr>
          <w:p w14:paraId="68FB6033" w14:textId="0AAF0FD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15250</w:t>
            </w:r>
          </w:p>
        </w:tc>
      </w:tr>
      <w:tr w:rsidR="00E37ABC" w:rsidRPr="002C6BCF" w14:paraId="182337BF" w14:textId="77777777" w:rsidTr="00926DC5">
        <w:trPr>
          <w:trHeight w:val="239"/>
        </w:trPr>
        <w:tc>
          <w:tcPr>
            <w:tcW w:w="2835" w:type="dxa"/>
            <w:vAlign w:val="center"/>
          </w:tcPr>
          <w:p w14:paraId="25082E11" w14:textId="2766769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КЮМ «Гардемарин»</w:t>
            </w:r>
          </w:p>
        </w:tc>
        <w:tc>
          <w:tcPr>
            <w:tcW w:w="855" w:type="dxa"/>
            <w:noWrap/>
            <w:vAlign w:val="center"/>
          </w:tcPr>
          <w:p w14:paraId="45DBF6C7" w14:textId="00E083F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2296F767" w14:textId="7E3FEF3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05" w:type="dxa"/>
            <w:noWrap/>
            <w:vAlign w:val="center"/>
          </w:tcPr>
          <w:p w14:paraId="149DEC5C" w14:textId="2749EB3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6" w:type="dxa"/>
            <w:noWrap/>
            <w:vAlign w:val="center"/>
          </w:tcPr>
          <w:p w14:paraId="098132E8" w14:textId="6FC365A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66" w:type="dxa"/>
            <w:noWrap/>
            <w:vAlign w:val="center"/>
          </w:tcPr>
          <w:p w14:paraId="3C8AAB93" w14:textId="1E0B571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68" w:type="dxa"/>
            <w:noWrap/>
            <w:vAlign w:val="center"/>
          </w:tcPr>
          <w:p w14:paraId="2EE4F035" w14:textId="1DFEE22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82" w:type="dxa"/>
            <w:noWrap/>
            <w:vAlign w:val="center"/>
          </w:tcPr>
          <w:p w14:paraId="1FDFF7E0" w14:textId="1A01DE6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72" w:type="dxa"/>
            <w:noWrap/>
            <w:vAlign w:val="center"/>
          </w:tcPr>
          <w:p w14:paraId="6E34FEF3" w14:textId="6D273A1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13" w:type="dxa"/>
            <w:noWrap/>
            <w:vAlign w:val="center"/>
          </w:tcPr>
          <w:p w14:paraId="0225A16C" w14:textId="4E58EE4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8" w:type="dxa"/>
            <w:noWrap/>
            <w:vAlign w:val="center"/>
          </w:tcPr>
          <w:p w14:paraId="78AE6A7F" w14:textId="34A9249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51" w:type="dxa"/>
            <w:noWrap/>
            <w:vAlign w:val="center"/>
          </w:tcPr>
          <w:p w14:paraId="5638882B" w14:textId="693BCC4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6" w:type="dxa"/>
            <w:noWrap/>
            <w:vAlign w:val="center"/>
          </w:tcPr>
          <w:p w14:paraId="51CCB81B" w14:textId="175B353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274" w:type="dxa"/>
            <w:noWrap/>
            <w:vAlign w:val="center"/>
          </w:tcPr>
          <w:p w14:paraId="35BFBF86" w14:textId="426C04A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9000</w:t>
            </w:r>
          </w:p>
        </w:tc>
      </w:tr>
      <w:tr w:rsidR="00E37ABC" w:rsidRPr="002C6BCF" w14:paraId="72F68C69" w14:textId="77777777" w:rsidTr="00926DC5">
        <w:trPr>
          <w:trHeight w:val="169"/>
        </w:trPr>
        <w:tc>
          <w:tcPr>
            <w:tcW w:w="2835" w:type="dxa"/>
            <w:vAlign w:val="center"/>
          </w:tcPr>
          <w:p w14:paraId="1A1E597B" w14:textId="39F6641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ОДЮК</w:t>
            </w:r>
          </w:p>
        </w:tc>
        <w:tc>
          <w:tcPr>
            <w:tcW w:w="855" w:type="dxa"/>
            <w:noWrap/>
            <w:vAlign w:val="center"/>
          </w:tcPr>
          <w:p w14:paraId="195B74EA" w14:textId="619EFCF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51" w:type="dxa"/>
            <w:noWrap/>
            <w:vAlign w:val="center"/>
          </w:tcPr>
          <w:p w14:paraId="64A0F572" w14:textId="134BFDC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05" w:type="dxa"/>
            <w:noWrap/>
            <w:vAlign w:val="center"/>
          </w:tcPr>
          <w:p w14:paraId="0DF4F859" w14:textId="7A60E04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09E83152" w14:textId="52B2F47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66" w:type="dxa"/>
            <w:noWrap/>
            <w:vAlign w:val="center"/>
          </w:tcPr>
          <w:p w14:paraId="2BB8D91A" w14:textId="2D41E28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68" w:type="dxa"/>
            <w:noWrap/>
            <w:vAlign w:val="center"/>
          </w:tcPr>
          <w:p w14:paraId="6D6D8AC4" w14:textId="7D4E25A4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82" w:type="dxa"/>
            <w:noWrap/>
            <w:vAlign w:val="center"/>
          </w:tcPr>
          <w:p w14:paraId="1E71769E" w14:textId="3B40B38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72" w:type="dxa"/>
            <w:noWrap/>
            <w:vAlign w:val="center"/>
          </w:tcPr>
          <w:p w14:paraId="01E05728" w14:textId="48354E6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13" w:type="dxa"/>
            <w:noWrap/>
            <w:vAlign w:val="center"/>
          </w:tcPr>
          <w:p w14:paraId="167C3F26" w14:textId="0D7D0DA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8" w:type="dxa"/>
            <w:noWrap/>
            <w:vAlign w:val="center"/>
          </w:tcPr>
          <w:p w14:paraId="378F4F54" w14:textId="4F36C78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51" w:type="dxa"/>
            <w:noWrap/>
            <w:vAlign w:val="center"/>
          </w:tcPr>
          <w:p w14:paraId="0FE30EAD" w14:textId="5D76681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6" w:type="dxa"/>
            <w:noWrap/>
            <w:vAlign w:val="center"/>
          </w:tcPr>
          <w:p w14:paraId="14B6CF6D" w14:textId="1A83E3E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4" w:type="dxa"/>
            <w:noWrap/>
            <w:vAlign w:val="center"/>
          </w:tcPr>
          <w:p w14:paraId="44405480" w14:textId="24CBFB2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10050</w:t>
            </w:r>
          </w:p>
        </w:tc>
      </w:tr>
      <w:tr w:rsidR="00E37ABC" w:rsidRPr="002C6BCF" w14:paraId="09595859" w14:textId="77777777" w:rsidTr="00926DC5">
        <w:trPr>
          <w:trHeight w:val="102"/>
        </w:trPr>
        <w:tc>
          <w:tcPr>
            <w:tcW w:w="2835" w:type="dxa"/>
            <w:shd w:val="clear" w:color="000000" w:fill="FFFFFF"/>
            <w:vAlign w:val="center"/>
          </w:tcPr>
          <w:p w14:paraId="77759725" w14:textId="438A09A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КНП «ДЗОВ «Зоряний»</w:t>
            </w:r>
          </w:p>
        </w:tc>
        <w:tc>
          <w:tcPr>
            <w:tcW w:w="855" w:type="dxa"/>
            <w:noWrap/>
            <w:vAlign w:val="center"/>
          </w:tcPr>
          <w:p w14:paraId="75346225" w14:textId="5DDC30E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851" w:type="dxa"/>
            <w:noWrap/>
            <w:vAlign w:val="center"/>
          </w:tcPr>
          <w:p w14:paraId="75A62172" w14:textId="706D7B6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905" w:type="dxa"/>
            <w:noWrap/>
            <w:vAlign w:val="center"/>
          </w:tcPr>
          <w:p w14:paraId="015E03EF" w14:textId="1EB450E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906" w:type="dxa"/>
            <w:noWrap/>
            <w:vAlign w:val="center"/>
          </w:tcPr>
          <w:p w14:paraId="0EC9A27F" w14:textId="647DA75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15700</w:t>
            </w:r>
          </w:p>
        </w:tc>
        <w:tc>
          <w:tcPr>
            <w:tcW w:w="866" w:type="dxa"/>
            <w:noWrap/>
            <w:vAlign w:val="center"/>
          </w:tcPr>
          <w:p w14:paraId="686B9E3A" w14:textId="3418B3B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10700</w:t>
            </w:r>
          </w:p>
        </w:tc>
        <w:tc>
          <w:tcPr>
            <w:tcW w:w="868" w:type="dxa"/>
            <w:noWrap/>
            <w:vAlign w:val="center"/>
          </w:tcPr>
          <w:p w14:paraId="03A21657" w14:textId="3E8E7EB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882" w:type="dxa"/>
            <w:noWrap/>
            <w:vAlign w:val="center"/>
          </w:tcPr>
          <w:p w14:paraId="7C3FBBC1" w14:textId="559E23D4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872" w:type="dxa"/>
            <w:noWrap/>
            <w:vAlign w:val="center"/>
          </w:tcPr>
          <w:p w14:paraId="3412C523" w14:textId="2E9592B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3" w:type="dxa"/>
            <w:noWrap/>
            <w:vAlign w:val="center"/>
          </w:tcPr>
          <w:p w14:paraId="4F21AA74" w14:textId="6174EA2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10700</w:t>
            </w:r>
          </w:p>
        </w:tc>
        <w:tc>
          <w:tcPr>
            <w:tcW w:w="908" w:type="dxa"/>
            <w:noWrap/>
            <w:vAlign w:val="center"/>
          </w:tcPr>
          <w:p w14:paraId="5994FCB4" w14:textId="3951FF3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15700</w:t>
            </w:r>
          </w:p>
        </w:tc>
        <w:tc>
          <w:tcPr>
            <w:tcW w:w="951" w:type="dxa"/>
            <w:noWrap/>
            <w:vAlign w:val="center"/>
          </w:tcPr>
          <w:p w14:paraId="43AF7A0E" w14:textId="743F25F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856" w:type="dxa"/>
            <w:noWrap/>
            <w:vAlign w:val="center"/>
          </w:tcPr>
          <w:p w14:paraId="3DEA3DCF" w14:textId="7CCED36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1274" w:type="dxa"/>
            <w:noWrap/>
            <w:vAlign w:val="center"/>
          </w:tcPr>
          <w:p w14:paraId="5E51F60E" w14:textId="795AA38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250000</w:t>
            </w:r>
          </w:p>
        </w:tc>
      </w:tr>
      <w:tr w:rsidR="00E37ABC" w:rsidRPr="002C6BCF" w14:paraId="2BC44A1C" w14:textId="77777777" w:rsidTr="00926DC5">
        <w:trPr>
          <w:trHeight w:val="236"/>
        </w:trPr>
        <w:tc>
          <w:tcPr>
            <w:tcW w:w="2835" w:type="dxa"/>
            <w:vAlign w:val="center"/>
          </w:tcPr>
          <w:p w14:paraId="3F78F731" w14:textId="718C1F7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Центр для дітей</w:t>
            </w:r>
          </w:p>
        </w:tc>
        <w:tc>
          <w:tcPr>
            <w:tcW w:w="855" w:type="dxa"/>
            <w:noWrap/>
            <w:vAlign w:val="center"/>
          </w:tcPr>
          <w:p w14:paraId="1EAFE6DF" w14:textId="1462BDA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851" w:type="dxa"/>
            <w:noWrap/>
            <w:vAlign w:val="center"/>
          </w:tcPr>
          <w:p w14:paraId="5D38CB35" w14:textId="22B0B01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5" w:type="dxa"/>
            <w:noWrap/>
            <w:vAlign w:val="center"/>
          </w:tcPr>
          <w:p w14:paraId="66D8940E" w14:textId="055807F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1DB4DB31" w14:textId="7275382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866" w:type="dxa"/>
            <w:noWrap/>
            <w:vAlign w:val="center"/>
          </w:tcPr>
          <w:p w14:paraId="3E49B52D" w14:textId="54D8D8F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68" w:type="dxa"/>
            <w:noWrap/>
            <w:vAlign w:val="center"/>
          </w:tcPr>
          <w:p w14:paraId="2CB8590A" w14:textId="40BEF41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882" w:type="dxa"/>
            <w:noWrap/>
            <w:vAlign w:val="center"/>
          </w:tcPr>
          <w:p w14:paraId="373C985E" w14:textId="44A206D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72" w:type="dxa"/>
            <w:noWrap/>
            <w:vAlign w:val="center"/>
          </w:tcPr>
          <w:p w14:paraId="2AAE2FC8" w14:textId="2BF67C5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13" w:type="dxa"/>
            <w:noWrap/>
            <w:vAlign w:val="center"/>
          </w:tcPr>
          <w:p w14:paraId="776BD921" w14:textId="302489D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8" w:type="dxa"/>
            <w:noWrap/>
            <w:vAlign w:val="center"/>
          </w:tcPr>
          <w:p w14:paraId="7F75C025" w14:textId="0497AA7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51" w:type="dxa"/>
            <w:noWrap/>
            <w:vAlign w:val="center"/>
          </w:tcPr>
          <w:p w14:paraId="635940B4" w14:textId="4FAAE06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56" w:type="dxa"/>
            <w:noWrap/>
            <w:vAlign w:val="center"/>
          </w:tcPr>
          <w:p w14:paraId="72141D91" w14:textId="1AEE736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274" w:type="dxa"/>
            <w:noWrap/>
            <w:vAlign w:val="center"/>
          </w:tcPr>
          <w:p w14:paraId="08BF3E43" w14:textId="051B6D2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42100</w:t>
            </w:r>
          </w:p>
        </w:tc>
      </w:tr>
      <w:tr w:rsidR="00E37ABC" w:rsidRPr="002C6BCF" w14:paraId="3D73F443" w14:textId="77777777" w:rsidTr="00926DC5">
        <w:trPr>
          <w:trHeight w:val="96"/>
        </w:trPr>
        <w:tc>
          <w:tcPr>
            <w:tcW w:w="2835" w:type="dxa"/>
            <w:vAlign w:val="center"/>
          </w:tcPr>
          <w:p w14:paraId="245BEFBC" w14:textId="075AD7B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5" w:type="dxa"/>
            <w:noWrap/>
            <w:vAlign w:val="center"/>
          </w:tcPr>
          <w:p w14:paraId="7608D7C9" w14:textId="6C96293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48200</w:t>
            </w:r>
          </w:p>
        </w:tc>
        <w:tc>
          <w:tcPr>
            <w:tcW w:w="851" w:type="dxa"/>
            <w:noWrap/>
            <w:vAlign w:val="center"/>
          </w:tcPr>
          <w:p w14:paraId="4C4B27B7" w14:textId="306EEA4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37700</w:t>
            </w:r>
          </w:p>
        </w:tc>
        <w:tc>
          <w:tcPr>
            <w:tcW w:w="905" w:type="dxa"/>
            <w:noWrap/>
            <w:vAlign w:val="center"/>
          </w:tcPr>
          <w:p w14:paraId="7A3F6E52" w14:textId="6CE8747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37500</w:t>
            </w:r>
          </w:p>
        </w:tc>
        <w:tc>
          <w:tcPr>
            <w:tcW w:w="906" w:type="dxa"/>
            <w:noWrap/>
            <w:vAlign w:val="center"/>
          </w:tcPr>
          <w:p w14:paraId="6E782DA2" w14:textId="4A79D2A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22200</w:t>
            </w:r>
          </w:p>
        </w:tc>
        <w:tc>
          <w:tcPr>
            <w:tcW w:w="866" w:type="dxa"/>
            <w:noWrap/>
            <w:vAlign w:val="center"/>
          </w:tcPr>
          <w:p w14:paraId="137B84C8" w14:textId="0E56A50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16000</w:t>
            </w:r>
          </w:p>
        </w:tc>
        <w:tc>
          <w:tcPr>
            <w:tcW w:w="868" w:type="dxa"/>
            <w:noWrap/>
            <w:vAlign w:val="center"/>
          </w:tcPr>
          <w:p w14:paraId="04A1B9E9" w14:textId="6402458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12650</w:t>
            </w:r>
          </w:p>
        </w:tc>
        <w:tc>
          <w:tcPr>
            <w:tcW w:w="882" w:type="dxa"/>
            <w:noWrap/>
            <w:vAlign w:val="center"/>
          </w:tcPr>
          <w:p w14:paraId="4B65DD89" w14:textId="198BAF0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12550</w:t>
            </w:r>
          </w:p>
        </w:tc>
        <w:tc>
          <w:tcPr>
            <w:tcW w:w="872" w:type="dxa"/>
            <w:noWrap/>
            <w:vAlign w:val="center"/>
          </w:tcPr>
          <w:p w14:paraId="1DF0ABF6" w14:textId="38FB9D8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12600</w:t>
            </w:r>
          </w:p>
        </w:tc>
        <w:tc>
          <w:tcPr>
            <w:tcW w:w="913" w:type="dxa"/>
            <w:noWrap/>
            <w:vAlign w:val="center"/>
          </w:tcPr>
          <w:p w14:paraId="3501B204" w14:textId="09678AC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17200</w:t>
            </w:r>
          </w:p>
        </w:tc>
        <w:tc>
          <w:tcPr>
            <w:tcW w:w="908" w:type="dxa"/>
            <w:noWrap/>
            <w:vAlign w:val="center"/>
          </w:tcPr>
          <w:p w14:paraId="1D171F65" w14:textId="2AC04B4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</w:t>
            </w:r>
          </w:p>
        </w:tc>
        <w:tc>
          <w:tcPr>
            <w:tcW w:w="951" w:type="dxa"/>
            <w:noWrap/>
            <w:vAlign w:val="center"/>
          </w:tcPr>
          <w:p w14:paraId="1B1C144D" w14:textId="73F02FD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38000</w:t>
            </w:r>
          </w:p>
        </w:tc>
        <w:tc>
          <w:tcPr>
            <w:tcW w:w="856" w:type="dxa"/>
            <w:noWrap/>
            <w:vAlign w:val="center"/>
          </w:tcPr>
          <w:p w14:paraId="1F4380B4" w14:textId="71BAAF9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49400</w:t>
            </w:r>
          </w:p>
        </w:tc>
        <w:tc>
          <w:tcPr>
            <w:tcW w:w="1274" w:type="dxa"/>
            <w:noWrap/>
            <w:vAlign w:val="center"/>
          </w:tcPr>
          <w:p w14:paraId="7BAD2BBD" w14:textId="56D6BED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326400</w:t>
            </w:r>
          </w:p>
        </w:tc>
      </w:tr>
    </w:tbl>
    <w:p w14:paraId="73BE62C0" w14:textId="6C203B92" w:rsidR="00926DC5" w:rsidRPr="002C6BCF" w:rsidRDefault="00926DC5" w:rsidP="00881F03">
      <w:pPr>
        <w:widowControl/>
        <w:tabs>
          <w:tab w:val="left" w:pos="851"/>
        </w:tabs>
        <w:spacing w:line="216" w:lineRule="auto"/>
        <w:ind w:right="-32" w:firstLine="0"/>
        <w:rPr>
          <w:bCs/>
        </w:rPr>
      </w:pPr>
      <w:r w:rsidRPr="002C6BCF">
        <w:rPr>
          <w:bCs/>
        </w:rPr>
        <w:t>Скорочення:</w:t>
      </w:r>
      <w:r w:rsidRPr="002C6BCF">
        <w:rPr>
          <w:sz w:val="28"/>
        </w:rPr>
        <w:t xml:space="preserve"> </w:t>
      </w:r>
      <w:r w:rsidRPr="002C6BCF">
        <w:rPr>
          <w:bCs/>
        </w:rPr>
        <w:t>КЗПО БДЮТ – 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 КНП «ДЗОВ «Зоряний» - комунальне некомерційне підприємство «Дитячий заклад оздоровлення та відпочинку «Зоряний»</w:t>
      </w:r>
      <w:r w:rsidR="00D0048F">
        <w:rPr>
          <w:bCs/>
        </w:rPr>
        <w:t>.</w:t>
      </w:r>
    </w:p>
    <w:p w14:paraId="0A91A051" w14:textId="77777777" w:rsidR="0017298E" w:rsidRDefault="0017298E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8AC3BCA" w14:textId="77777777" w:rsidR="00D0048F" w:rsidRPr="002C6BCF" w:rsidRDefault="00D0048F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9D30697" w14:textId="0FB0BEBA" w:rsidR="0017298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6497274" w14:textId="1810DBF5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9894BDB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632FEC6B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408DB93C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8081003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085AF512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7C68C4A" w14:textId="3B06CEF7" w:rsidR="00E04F6A" w:rsidRPr="002C6BCF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78F7E9C" w14:textId="77777777" w:rsidR="00E82039" w:rsidRPr="002C6BCF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18</w:t>
      </w:r>
    </w:p>
    <w:p w14:paraId="76F8EE60" w14:textId="77777777" w:rsidR="00E82039" w:rsidRPr="002C6BCF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2C6BCF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2C6BCF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2C6BCF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6A6D75A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59B6DA9F" w:rsidR="00ED0DD7" w:rsidRPr="002C6BCF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2C6BCF">
        <w:rPr>
          <w:b/>
          <w:sz w:val="24"/>
          <w:szCs w:val="24"/>
          <w:lang w:eastAsia="ru-RU"/>
        </w:rPr>
        <w:t>Департаменту</w:t>
      </w:r>
      <w:r w:rsidRPr="002C6BCF">
        <w:rPr>
          <w:b/>
          <w:sz w:val="24"/>
          <w:szCs w:val="24"/>
          <w:lang w:eastAsia="ru-RU"/>
        </w:rPr>
        <w:t xml:space="preserve"> молоді та спорту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6"/>
        <w:gridCol w:w="1276"/>
        <w:gridCol w:w="1417"/>
        <w:gridCol w:w="1276"/>
        <w:gridCol w:w="1417"/>
        <w:gridCol w:w="1418"/>
        <w:gridCol w:w="1316"/>
        <w:gridCol w:w="1893"/>
      </w:tblGrid>
      <w:tr w:rsidR="00ED0DD7" w:rsidRPr="002C6BCF" w14:paraId="7235E055" w14:textId="77777777" w:rsidTr="00BC3840">
        <w:trPr>
          <w:trHeight w:val="200"/>
        </w:trPr>
        <w:tc>
          <w:tcPr>
            <w:tcW w:w="3261" w:type="dxa"/>
            <w:vAlign w:val="center"/>
          </w:tcPr>
          <w:p w14:paraId="3B342DC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6" w:type="dxa"/>
            <w:noWrap/>
            <w:vAlign w:val="center"/>
          </w:tcPr>
          <w:p w14:paraId="4B1B1197" w14:textId="3C4A796E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601C1081" w14:textId="6805EEBB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5C9BB902" w14:textId="2A44958D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17721AD5" w14:textId="7B7586A8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8D58E3F" w14:textId="510710D6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88741DE" w14:textId="69730327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41B122FE" w14:textId="2E068701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893" w:type="dxa"/>
            <w:noWrap/>
            <w:vAlign w:val="center"/>
          </w:tcPr>
          <w:p w14:paraId="44545461" w14:textId="02ACFA53" w:rsidR="00ED0DD7" w:rsidRPr="002C6BCF" w:rsidRDefault="00ED0DD7" w:rsidP="00BC3840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2C6BCF" w:rsidRPr="002C6BCF" w14:paraId="16E9C37D" w14:textId="77777777" w:rsidTr="007D6428">
        <w:trPr>
          <w:trHeight w:val="133"/>
        </w:trPr>
        <w:tc>
          <w:tcPr>
            <w:tcW w:w="3261" w:type="dxa"/>
          </w:tcPr>
          <w:p w14:paraId="17EC0794" w14:textId="74AAAD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КДЮСШ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856B" w14:textId="44B692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CBD" w14:textId="3D2A42E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4AD2" w14:textId="214D1A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0CF0" w14:textId="786FA2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4B4C" w14:textId="5D8EF5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82F8" w14:textId="1BF9BA2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E32" w14:textId="6444079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26A8" w14:textId="0C645D9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520,00</w:t>
            </w:r>
          </w:p>
        </w:tc>
      </w:tr>
      <w:tr w:rsidR="002C6BCF" w:rsidRPr="002C6BCF" w14:paraId="01C6EE15" w14:textId="77777777" w:rsidTr="007D6428">
        <w:trPr>
          <w:trHeight w:val="138"/>
        </w:trPr>
        <w:tc>
          <w:tcPr>
            <w:tcW w:w="3261" w:type="dxa"/>
          </w:tcPr>
          <w:p w14:paraId="20FD5EB0" w14:textId="7F37BF3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КЗФКІС «МФК «Кремінь»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5C55" w14:textId="5E9D302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ECE9" w14:textId="616892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A426" w14:textId="18DB6C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2928" w14:textId="0AD276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DE31" w14:textId="0C8D75D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BE9E" w14:textId="2E0F94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6B73" w14:textId="4EB9CC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C929" w14:textId="7C83C9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</w:tr>
      <w:tr w:rsidR="002C6BCF" w:rsidRPr="002C6BCF" w14:paraId="61907BC4" w14:textId="77777777" w:rsidTr="007D6428">
        <w:trPr>
          <w:trHeight w:val="169"/>
        </w:trPr>
        <w:tc>
          <w:tcPr>
            <w:tcW w:w="3261" w:type="dxa"/>
          </w:tcPr>
          <w:p w14:paraId="47A85A58" w14:textId="0C1D0D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СДЮСШ з дзюдо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BD16" w14:textId="5120BE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BAAE" w14:textId="4B60DA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55D7" w14:textId="3736FF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EE85" w14:textId="396CC9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6737" w14:textId="3FB1657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8F69" w14:textId="693C1E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6E3C" w14:textId="3689229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CB64" w14:textId="28EC82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87,00</w:t>
            </w:r>
          </w:p>
        </w:tc>
      </w:tr>
      <w:tr w:rsidR="002C6BCF" w:rsidRPr="002C6BCF" w14:paraId="20D19E9C" w14:textId="77777777" w:rsidTr="007D6428">
        <w:trPr>
          <w:trHeight w:val="174"/>
        </w:trPr>
        <w:tc>
          <w:tcPr>
            <w:tcW w:w="3261" w:type="dxa"/>
          </w:tcPr>
          <w:p w14:paraId="7EE8F022" w14:textId="72420C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СДЮШОР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31B3" w14:textId="011273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88DA" w14:textId="0B4F95C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F174" w14:textId="365C5A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DC50" w14:textId="1E91CE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B590" w14:textId="34F9A3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409D" w14:textId="3BDAB9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7EB6" w14:textId="76A7C5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BE06" w14:textId="530A9E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209,00</w:t>
            </w:r>
          </w:p>
        </w:tc>
      </w:tr>
      <w:tr w:rsidR="002C6BCF" w:rsidRPr="002C6BCF" w14:paraId="0C1B60A9" w14:textId="77777777" w:rsidTr="007D6428">
        <w:trPr>
          <w:trHeight w:val="177"/>
        </w:trPr>
        <w:tc>
          <w:tcPr>
            <w:tcW w:w="3261" w:type="dxa"/>
          </w:tcPr>
          <w:p w14:paraId="24BE8384" w14:textId="03CD31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КДЮСШ №1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2550" w14:textId="09565A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370C" w14:textId="752A76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77B0" w14:textId="154A78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7AD8" w14:textId="55B739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9D7D" w14:textId="2BAA99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A943" w14:textId="7281DD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5BE8" w14:textId="74F425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DB0D" w14:textId="46F527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130,00</w:t>
            </w:r>
          </w:p>
        </w:tc>
      </w:tr>
      <w:tr w:rsidR="002C6BCF" w:rsidRPr="002C6BCF" w14:paraId="3D2B4468" w14:textId="77777777" w:rsidTr="007D6428">
        <w:trPr>
          <w:trHeight w:val="244"/>
        </w:trPr>
        <w:tc>
          <w:tcPr>
            <w:tcW w:w="3261" w:type="dxa"/>
          </w:tcPr>
          <w:p w14:paraId="1157EC31" w14:textId="5DCBCC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 xml:space="preserve">КМ КДЮСШ імені </w:t>
            </w:r>
            <w:proofErr w:type="spellStart"/>
            <w:r w:rsidRPr="002C6BCF">
              <w:rPr>
                <w:b/>
                <w:bCs/>
              </w:rPr>
              <w:t>В.Кисельова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E180" w14:textId="14E906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D334" w14:textId="3B13A3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345B" w14:textId="2A0AAD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3EF5" w14:textId="0ACFF0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03D1" w14:textId="513456A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1A7E" w14:textId="02F20EE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063" w14:textId="270C3E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5889" w14:textId="076A77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200,00</w:t>
            </w:r>
          </w:p>
        </w:tc>
      </w:tr>
      <w:tr w:rsidR="002C6BCF" w:rsidRPr="002C6BCF" w14:paraId="7C56BB14" w14:textId="77777777" w:rsidTr="00CA006B">
        <w:trPr>
          <w:trHeight w:val="71"/>
        </w:trPr>
        <w:tc>
          <w:tcPr>
            <w:tcW w:w="3261" w:type="dxa"/>
          </w:tcPr>
          <w:p w14:paraId="3FEC0BF1" w14:textId="2D3249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054D" w14:textId="433BE5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3243" w14:textId="7F44E3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25A1" w14:textId="6CD47C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83E7" w14:textId="7A4E15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1CC5" w14:textId="78E915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81F8" w14:textId="24F292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190,00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3B6C0" w14:textId="044C14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230,00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AB4E" w14:textId="19EEBC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1181,00</w:t>
            </w:r>
          </w:p>
        </w:tc>
      </w:tr>
    </w:tbl>
    <w:p w14:paraId="6377A814" w14:textId="71B561B3" w:rsidR="002B29CC" w:rsidRPr="002C6BCF" w:rsidRDefault="00926DC5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2C6BCF">
        <w:rPr>
          <w:bCs/>
          <w:sz w:val="18"/>
          <w:szCs w:val="18"/>
        </w:rPr>
        <w:t xml:space="preserve">Скорочення: КМ КДЮСШ «Авангард» - </w:t>
      </w:r>
      <w:r w:rsidR="002B29CC" w:rsidRPr="002C6BCF">
        <w:rPr>
          <w:bCs/>
          <w:sz w:val="18"/>
          <w:szCs w:val="18"/>
        </w:rPr>
        <w:t>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="002B29CC" w:rsidRPr="002C6BCF">
        <w:rPr>
          <w:sz w:val="18"/>
          <w:szCs w:val="18"/>
        </w:rPr>
        <w:t xml:space="preserve"> к</w:t>
      </w:r>
      <w:r w:rsidR="002B29CC" w:rsidRPr="002C6BCF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 w:rsidR="00825C29" w:rsidRPr="002C6BCF">
        <w:rPr>
          <w:bCs/>
          <w:sz w:val="18"/>
          <w:szCs w:val="18"/>
        </w:rPr>
        <w:t>ий</w:t>
      </w:r>
      <w:r w:rsidR="002B29CC" w:rsidRPr="002C6BCF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</w:t>
      </w:r>
      <w:r w:rsidR="00E4610B">
        <w:rPr>
          <w:bCs/>
          <w:sz w:val="18"/>
          <w:szCs w:val="18"/>
        </w:rPr>
        <w:t> </w:t>
      </w:r>
      <w:r w:rsidR="002B29CC" w:rsidRPr="002C6BCF">
        <w:rPr>
          <w:bCs/>
          <w:sz w:val="18"/>
          <w:szCs w:val="18"/>
        </w:rPr>
        <w:t xml:space="preserve"> 1»; КМ КДЮСШ імені </w:t>
      </w:r>
      <w:proofErr w:type="spellStart"/>
      <w:r w:rsidR="002B29CC" w:rsidRPr="002C6BCF">
        <w:rPr>
          <w:bCs/>
          <w:sz w:val="18"/>
          <w:szCs w:val="18"/>
        </w:rPr>
        <w:t>В.Кисельова</w:t>
      </w:r>
      <w:proofErr w:type="spellEnd"/>
      <w:r w:rsidR="002B29CC" w:rsidRPr="002C6BCF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39406757" w14:textId="77777777" w:rsidR="001460C0" w:rsidRPr="002C6BCF" w:rsidRDefault="001460C0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5FAD57DE" w14:textId="77777777" w:rsidR="0017298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4E913ED" w14:textId="6BC42ADD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D55D4DA" w14:textId="77777777" w:rsidR="00E04F6A" w:rsidRPr="002C6BCF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009894CA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890A6FA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6062BB5B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6BA8513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7C8FFCC5" w14:textId="77777777" w:rsidR="00E04F6A" w:rsidRPr="002C6BCF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36AC459" w14:textId="77777777" w:rsidR="00ED0DD7" w:rsidRPr="002C6BCF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19</w:t>
      </w:r>
    </w:p>
    <w:p w14:paraId="11FB62FA" w14:textId="77777777" w:rsidR="00ED0DD7" w:rsidRPr="002C6BCF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2C6BCF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2C6BCF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2C6BCF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5543496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B9FF548" w14:textId="00291234" w:rsidR="00ED0DD7" w:rsidRPr="002C6BCF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19" w:name="_Hlk121814976"/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2C6BCF">
        <w:rPr>
          <w:b/>
          <w:sz w:val="24"/>
          <w:szCs w:val="24"/>
          <w:lang w:eastAsia="ru-RU"/>
        </w:rPr>
        <w:t>Департаменту</w:t>
      </w:r>
      <w:r w:rsidRPr="002C6BCF">
        <w:rPr>
          <w:b/>
          <w:sz w:val="24"/>
          <w:szCs w:val="24"/>
          <w:lang w:eastAsia="ru-RU"/>
        </w:rPr>
        <w:t xml:space="preserve"> молоді та спорту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1233"/>
      </w:tblGrid>
      <w:tr w:rsidR="00ED0DD7" w:rsidRPr="002C6BCF" w14:paraId="0E2F8F6E" w14:textId="77777777" w:rsidTr="00BC3840">
        <w:trPr>
          <w:trHeight w:val="341"/>
        </w:trPr>
        <w:tc>
          <w:tcPr>
            <w:tcW w:w="2552" w:type="dxa"/>
            <w:vAlign w:val="center"/>
          </w:tcPr>
          <w:p w14:paraId="629179E9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97" w:type="dxa"/>
            <w:noWrap/>
            <w:vAlign w:val="center"/>
          </w:tcPr>
          <w:p w14:paraId="01FEC6AD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15B187FF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5D712A2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149C2ECB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2E5A441B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34E7A32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7ACE9FA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1C762228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29432AA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0D64825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739C4B88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09614B2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3" w:type="dxa"/>
            <w:noWrap/>
            <w:vAlign w:val="center"/>
          </w:tcPr>
          <w:p w14:paraId="159B9F00" w14:textId="5EE91761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C6BCF" w:rsidRPr="002C6BCF" w14:paraId="3BAAF370" w14:textId="77777777" w:rsidTr="00BC3840">
        <w:trPr>
          <w:trHeight w:val="136"/>
        </w:trPr>
        <w:tc>
          <w:tcPr>
            <w:tcW w:w="2552" w:type="dxa"/>
            <w:vAlign w:val="center"/>
          </w:tcPr>
          <w:p w14:paraId="519E386D" w14:textId="6CD8E72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9E67" w14:textId="507A62A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ADAE" w14:textId="44D7C23F" w:rsidR="002C6BCF" w:rsidRPr="002C6BCF" w:rsidRDefault="002C6BCF" w:rsidP="002C6BCF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EB5E" w14:textId="549D36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3211" w14:textId="020566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8381" w14:textId="3F956B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B0B9" w14:textId="123AD8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8046" w14:textId="0DDA0A2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D9D0" w14:textId="592A30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FF57" w14:textId="28A002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9355" w14:textId="4B414C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FEEA" w14:textId="04008B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4B72" w14:textId="6E1C23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3898" w14:textId="7CE7263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50000</w:t>
            </w:r>
          </w:p>
        </w:tc>
      </w:tr>
      <w:tr w:rsidR="002C6BCF" w:rsidRPr="002C6BCF" w14:paraId="003F50A8" w14:textId="77777777" w:rsidTr="00BC3840">
        <w:trPr>
          <w:trHeight w:val="242"/>
        </w:trPr>
        <w:tc>
          <w:tcPr>
            <w:tcW w:w="2552" w:type="dxa"/>
            <w:vAlign w:val="center"/>
          </w:tcPr>
          <w:p w14:paraId="2849EFD3" w14:textId="13781C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212529"/>
                <w:sz w:val="18"/>
                <w:szCs w:val="18"/>
              </w:rPr>
              <w:t>КЗФКІС «МФК «Кремінь»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6DA" w14:textId="1E24F3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51B0" w14:textId="21D442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9445" w14:textId="24C9A3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F1E9" w14:textId="34EA55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3F21" w14:textId="13FD18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9367" w14:textId="1DE5A1A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BC04" w14:textId="3ADD2C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F159" w14:textId="1D813F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9B9B" w14:textId="7CEC1A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4C99" w14:textId="1B0EDB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4167" w14:textId="027B28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F29E" w14:textId="7654A6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8E4F" w14:textId="67CED7B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36000</w:t>
            </w:r>
          </w:p>
        </w:tc>
      </w:tr>
      <w:tr w:rsidR="002C6BCF" w:rsidRPr="002C6BCF" w14:paraId="122A9231" w14:textId="77777777" w:rsidTr="00BC3840">
        <w:trPr>
          <w:trHeight w:val="130"/>
        </w:trPr>
        <w:tc>
          <w:tcPr>
            <w:tcW w:w="2552" w:type="dxa"/>
            <w:vAlign w:val="center"/>
          </w:tcPr>
          <w:p w14:paraId="1805FC80" w14:textId="4A5117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6835" w14:textId="73795A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99D0" w14:textId="2AC476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CDCD" w14:textId="68FDE7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1A72" w14:textId="2B97F8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739D" w14:textId="011916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0C9A" w14:textId="6D764E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3D1F" w14:textId="290976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AB8D" w14:textId="4BF48E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F92B" w14:textId="2E7EEF0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C243" w14:textId="66CA874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3D70" w14:textId="4C1987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B4E7" w14:textId="763BF1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C9C6" w14:textId="05AF55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30000</w:t>
            </w:r>
          </w:p>
        </w:tc>
      </w:tr>
      <w:tr w:rsidR="002C6BCF" w:rsidRPr="002C6BCF" w14:paraId="273BA5F6" w14:textId="77777777" w:rsidTr="00BC3840">
        <w:trPr>
          <w:trHeight w:val="130"/>
        </w:trPr>
        <w:tc>
          <w:tcPr>
            <w:tcW w:w="2552" w:type="dxa"/>
            <w:vAlign w:val="center"/>
          </w:tcPr>
          <w:p w14:paraId="06370C70" w14:textId="310F4A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E5BB" w14:textId="0EEEC6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DD85" w14:textId="25A4A4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260F" w14:textId="65165B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F91F" w14:textId="65B4B9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F4C7" w14:textId="766CE5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39F3" w14:textId="585F7D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C204E" w14:textId="6DF6048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2216" w14:textId="7B74DD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5FFD" w14:textId="608C23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3703" w14:textId="08D38A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6094" w14:textId="402931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FC96" w14:textId="4236EA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D2C6" w14:textId="211490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50200</w:t>
            </w:r>
          </w:p>
        </w:tc>
      </w:tr>
      <w:tr w:rsidR="002C6BCF" w:rsidRPr="002C6BCF" w14:paraId="24A08287" w14:textId="77777777" w:rsidTr="00BC3840">
        <w:trPr>
          <w:trHeight w:val="269"/>
        </w:trPr>
        <w:tc>
          <w:tcPr>
            <w:tcW w:w="2552" w:type="dxa"/>
            <w:vAlign w:val="center"/>
          </w:tcPr>
          <w:p w14:paraId="365A9267" w14:textId="58CB78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508F" w14:textId="67F6615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614E" w14:textId="49DAA0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C1A2" w14:textId="60939B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2498" w14:textId="79AE13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8C4C" w14:textId="7587C3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1879" w14:textId="2478C9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C422" w14:textId="37157D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0E96" w14:textId="150AFD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8035" w14:textId="1BEEEC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6AC9" w14:textId="1B0EA3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92D5" w14:textId="0086DD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F236" w14:textId="78D081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CCC6" w14:textId="2C2ADF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57800</w:t>
            </w:r>
          </w:p>
        </w:tc>
      </w:tr>
      <w:tr w:rsidR="002C6BCF" w:rsidRPr="002C6BCF" w14:paraId="49721CF6" w14:textId="77777777" w:rsidTr="00BC3840">
        <w:trPr>
          <w:trHeight w:val="199"/>
        </w:trPr>
        <w:tc>
          <w:tcPr>
            <w:tcW w:w="2552" w:type="dxa"/>
            <w:vAlign w:val="center"/>
          </w:tcPr>
          <w:p w14:paraId="0193B737" w14:textId="4F54D4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5EE6" w14:textId="031D19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4D95" w14:textId="33E3F3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4307" w14:textId="1782B1B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494B" w14:textId="6E0AAB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B5B6" w14:textId="3B60896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DD83" w14:textId="25A733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AE9F" w14:textId="32044B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0745" w14:textId="53BD10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9F22" w14:textId="084597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B69F" w14:textId="05C078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9F05" w14:textId="69C456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5191" w14:textId="0DC5FB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FDD9" w14:textId="5BE97F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224000</w:t>
            </w:r>
          </w:p>
        </w:tc>
      </w:tr>
    </w:tbl>
    <w:bookmarkEnd w:id="19"/>
    <w:p w14:paraId="620D809D" w14:textId="1817D2EF" w:rsidR="00183B9A" w:rsidRPr="002C6BCF" w:rsidRDefault="00183B9A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2C6BCF">
        <w:rPr>
          <w:bCs/>
          <w:sz w:val="18"/>
          <w:szCs w:val="18"/>
        </w:rPr>
        <w:t>Скорочення: КМ КДЮСШ «Авангард» - 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Pr="002C6BCF">
        <w:rPr>
          <w:sz w:val="18"/>
          <w:szCs w:val="18"/>
        </w:rPr>
        <w:t xml:space="preserve"> к</w:t>
      </w:r>
      <w:r w:rsidRPr="002C6BCF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комунальний заклад фізичної культури і спорту «Кременчуцька міська комплексна дитячо-юнацька спортивна школа №</w:t>
      </w:r>
      <w:r w:rsidR="004B2DD9">
        <w:rPr>
          <w:bCs/>
          <w:sz w:val="18"/>
          <w:szCs w:val="18"/>
        </w:rPr>
        <w:t> </w:t>
      </w:r>
      <w:r w:rsidRPr="002C6BCF">
        <w:rPr>
          <w:bCs/>
          <w:sz w:val="18"/>
          <w:szCs w:val="18"/>
        </w:rPr>
        <w:t xml:space="preserve"> 1»; КМ КДЮСШ імені </w:t>
      </w:r>
      <w:proofErr w:type="spellStart"/>
      <w:r w:rsidRPr="002C6BCF">
        <w:rPr>
          <w:bCs/>
          <w:sz w:val="18"/>
          <w:szCs w:val="18"/>
        </w:rPr>
        <w:t>В.Кисельова</w:t>
      </w:r>
      <w:proofErr w:type="spellEnd"/>
      <w:r w:rsidRPr="002C6BCF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13ACE941" w14:textId="77777777" w:rsidR="001460C0" w:rsidRPr="002C6BCF" w:rsidRDefault="001460C0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41E72486" w14:textId="77777777" w:rsidR="00D56E7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6C945AD" w14:textId="6D21B9F0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026FF08" w14:textId="77777777" w:rsidR="00E04F6A" w:rsidRPr="002C6BCF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12C417D5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7D30373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53807AD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18B5AD5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A284ED5" w14:textId="77777777" w:rsidR="00E04F6A" w:rsidRPr="002C6BCF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750601E" w14:textId="44D89558" w:rsidR="00AC222B" w:rsidRPr="002C6BCF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9078A8" w:rsidRPr="002C6BCF">
        <w:rPr>
          <w:b/>
          <w:sz w:val="24"/>
          <w:szCs w:val="24"/>
        </w:rPr>
        <w:t>0</w:t>
      </w:r>
    </w:p>
    <w:p w14:paraId="21841E97" w14:textId="77777777" w:rsidR="00AC222B" w:rsidRPr="002C6BCF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2C6BCF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2C6BCF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2C6BCF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DB26BB6" w14:textId="7A5E5CCC" w:rsidR="00600AFB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185C8FE0" w14:textId="77777777" w:rsidR="002A121E" w:rsidRPr="002C6BCF" w:rsidRDefault="002A121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2C6BCF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36A7E1AA" w:rsidR="0061195C" w:rsidRPr="002C6BCF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3556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418"/>
        <w:gridCol w:w="1134"/>
        <w:gridCol w:w="1134"/>
        <w:gridCol w:w="1134"/>
        <w:gridCol w:w="1134"/>
        <w:gridCol w:w="1281"/>
        <w:gridCol w:w="1304"/>
        <w:gridCol w:w="2665"/>
      </w:tblGrid>
      <w:tr w:rsidR="002A121E" w:rsidRPr="002C6BCF" w14:paraId="6C13143A" w14:textId="77777777" w:rsidTr="00E4119B">
        <w:trPr>
          <w:trHeight w:val="473"/>
        </w:trPr>
        <w:tc>
          <w:tcPr>
            <w:tcW w:w="2352" w:type="dxa"/>
            <w:vAlign w:val="center"/>
          </w:tcPr>
          <w:p w14:paraId="4292AF28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vAlign w:val="center"/>
          </w:tcPr>
          <w:p w14:paraId="10565FFC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Січень,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4061E14" w14:textId="7FF7B39C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Лютий,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4FF5502B" w14:textId="41D4FEE1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Березень,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63899D0B" w14:textId="5788AC99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Квітень,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CDB01E6" w14:textId="3EC89730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Жовтень,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81" w:type="dxa"/>
            <w:vAlign w:val="center"/>
          </w:tcPr>
          <w:p w14:paraId="7AEBA904" w14:textId="75E43002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Листопад,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304" w:type="dxa"/>
            <w:vAlign w:val="center"/>
          </w:tcPr>
          <w:p w14:paraId="3DBFECAC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06E763D2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665" w:type="dxa"/>
            <w:vAlign w:val="center"/>
          </w:tcPr>
          <w:p w14:paraId="75ED20E3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</w:p>
          <w:p w14:paraId="7F0B3592" w14:textId="603AC72D" w:rsidR="002A121E" w:rsidRPr="002C6BCF" w:rsidRDefault="00CD27FB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2026</w:t>
            </w:r>
            <w:r w:rsidR="002A121E" w:rsidRPr="002C6BCF">
              <w:rPr>
                <w:b/>
                <w:bCs/>
              </w:rPr>
              <w:t xml:space="preserve"> рік, </w:t>
            </w:r>
            <w:proofErr w:type="spellStart"/>
            <w:r w:rsidR="002A121E" w:rsidRPr="002C6BCF">
              <w:rPr>
                <w:b/>
                <w:bCs/>
              </w:rPr>
              <w:t>Гкал</w:t>
            </w:r>
            <w:proofErr w:type="spellEnd"/>
          </w:p>
        </w:tc>
      </w:tr>
      <w:tr w:rsidR="002C6BCF" w:rsidRPr="002C6BCF" w14:paraId="76A811EA" w14:textId="77777777" w:rsidTr="00E4119B">
        <w:trPr>
          <w:trHeight w:val="268"/>
        </w:trPr>
        <w:tc>
          <w:tcPr>
            <w:tcW w:w="2352" w:type="dxa"/>
            <w:vAlign w:val="center"/>
          </w:tcPr>
          <w:p w14:paraId="32FBEE61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ДСЗН</w:t>
            </w:r>
          </w:p>
        </w:tc>
        <w:tc>
          <w:tcPr>
            <w:tcW w:w="1418" w:type="dxa"/>
            <w:vAlign w:val="center"/>
          </w:tcPr>
          <w:p w14:paraId="05F4DC14" w14:textId="6896EE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17,00</w:t>
            </w:r>
          </w:p>
        </w:tc>
        <w:tc>
          <w:tcPr>
            <w:tcW w:w="1134" w:type="dxa"/>
            <w:vAlign w:val="center"/>
          </w:tcPr>
          <w:p w14:paraId="1DABA0C4" w14:textId="1649D7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vAlign w:val="center"/>
          </w:tcPr>
          <w:p w14:paraId="5C434D34" w14:textId="3B37B06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13,00</w:t>
            </w:r>
          </w:p>
        </w:tc>
        <w:tc>
          <w:tcPr>
            <w:tcW w:w="1134" w:type="dxa"/>
            <w:vAlign w:val="center"/>
          </w:tcPr>
          <w:p w14:paraId="1CF5A11B" w14:textId="720314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10,00</w:t>
            </w:r>
          </w:p>
        </w:tc>
        <w:tc>
          <w:tcPr>
            <w:tcW w:w="1134" w:type="dxa"/>
            <w:vAlign w:val="center"/>
          </w:tcPr>
          <w:p w14:paraId="16323ACA" w14:textId="08E92BD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10,00</w:t>
            </w:r>
          </w:p>
        </w:tc>
        <w:tc>
          <w:tcPr>
            <w:tcW w:w="1281" w:type="dxa"/>
            <w:vAlign w:val="center"/>
          </w:tcPr>
          <w:p w14:paraId="200610C8" w14:textId="4EFFB6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304" w:type="dxa"/>
            <w:vAlign w:val="center"/>
          </w:tcPr>
          <w:p w14:paraId="23BE8161" w14:textId="302366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17,00</w:t>
            </w:r>
          </w:p>
        </w:tc>
        <w:tc>
          <w:tcPr>
            <w:tcW w:w="2665" w:type="dxa"/>
            <w:vAlign w:val="center"/>
          </w:tcPr>
          <w:p w14:paraId="5E762CF8" w14:textId="54A9D9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97,00</w:t>
            </w:r>
          </w:p>
        </w:tc>
      </w:tr>
      <w:tr w:rsidR="002C6BCF" w:rsidRPr="002C6BCF" w14:paraId="3F405DEF" w14:textId="77777777" w:rsidTr="00E4119B">
        <w:trPr>
          <w:trHeight w:val="297"/>
        </w:trPr>
        <w:tc>
          <w:tcPr>
            <w:tcW w:w="2352" w:type="dxa"/>
            <w:vAlign w:val="center"/>
          </w:tcPr>
          <w:p w14:paraId="28C4267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УСЗНАР</w:t>
            </w:r>
          </w:p>
        </w:tc>
        <w:tc>
          <w:tcPr>
            <w:tcW w:w="1418" w:type="dxa"/>
            <w:vAlign w:val="center"/>
          </w:tcPr>
          <w:p w14:paraId="08043870" w14:textId="0E14A0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23,00</w:t>
            </w:r>
          </w:p>
        </w:tc>
        <w:tc>
          <w:tcPr>
            <w:tcW w:w="1134" w:type="dxa"/>
            <w:vAlign w:val="center"/>
          </w:tcPr>
          <w:p w14:paraId="24F5E3AD" w14:textId="05702DA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1134" w:type="dxa"/>
            <w:vAlign w:val="center"/>
          </w:tcPr>
          <w:p w14:paraId="082C262A" w14:textId="190B4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21,00</w:t>
            </w:r>
          </w:p>
        </w:tc>
        <w:tc>
          <w:tcPr>
            <w:tcW w:w="1134" w:type="dxa"/>
            <w:vAlign w:val="center"/>
          </w:tcPr>
          <w:p w14:paraId="20C0C338" w14:textId="196AE3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1E0E0A65" w14:textId="5EDFD6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1BB1905F" w14:textId="7B0A6C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20,00</w:t>
            </w:r>
          </w:p>
        </w:tc>
        <w:tc>
          <w:tcPr>
            <w:tcW w:w="1304" w:type="dxa"/>
            <w:vAlign w:val="center"/>
          </w:tcPr>
          <w:p w14:paraId="05FC5186" w14:textId="73CBA5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2665" w:type="dxa"/>
            <w:vAlign w:val="center"/>
          </w:tcPr>
          <w:p w14:paraId="3BD04052" w14:textId="0312C63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122,00</w:t>
            </w:r>
          </w:p>
        </w:tc>
      </w:tr>
      <w:tr w:rsidR="002C6BCF" w:rsidRPr="002C6BCF" w14:paraId="07F78E8F" w14:textId="77777777" w:rsidTr="00E4119B">
        <w:trPr>
          <w:trHeight w:val="244"/>
        </w:trPr>
        <w:tc>
          <w:tcPr>
            <w:tcW w:w="2352" w:type="dxa"/>
            <w:vAlign w:val="center"/>
          </w:tcPr>
          <w:p w14:paraId="236072F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УСЗНКР</w:t>
            </w:r>
          </w:p>
        </w:tc>
        <w:tc>
          <w:tcPr>
            <w:tcW w:w="1418" w:type="dxa"/>
            <w:vAlign w:val="center"/>
          </w:tcPr>
          <w:p w14:paraId="46283398" w14:textId="017606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vAlign w:val="center"/>
          </w:tcPr>
          <w:p w14:paraId="0F502656" w14:textId="549EA3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1134" w:type="dxa"/>
            <w:vAlign w:val="center"/>
          </w:tcPr>
          <w:p w14:paraId="10DB7C19" w14:textId="6BE93C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14,00</w:t>
            </w:r>
          </w:p>
        </w:tc>
        <w:tc>
          <w:tcPr>
            <w:tcW w:w="1134" w:type="dxa"/>
            <w:vAlign w:val="center"/>
          </w:tcPr>
          <w:p w14:paraId="4F34902A" w14:textId="78E5EE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2E8B873B" w14:textId="57B209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39CFB275" w14:textId="530651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1304" w:type="dxa"/>
            <w:vAlign w:val="center"/>
          </w:tcPr>
          <w:p w14:paraId="6FFE0C0A" w14:textId="6C1826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2665" w:type="dxa"/>
            <w:vAlign w:val="center"/>
          </w:tcPr>
          <w:p w14:paraId="0020DE2A" w14:textId="5CE14E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87,00</w:t>
            </w:r>
          </w:p>
        </w:tc>
      </w:tr>
      <w:tr w:rsidR="002C6BCF" w:rsidRPr="002C6BCF" w14:paraId="495041BD" w14:textId="77777777" w:rsidTr="00E4119B">
        <w:trPr>
          <w:trHeight w:val="264"/>
        </w:trPr>
        <w:tc>
          <w:tcPr>
            <w:tcW w:w="2352" w:type="dxa"/>
            <w:vAlign w:val="center"/>
          </w:tcPr>
          <w:p w14:paraId="3F24B84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1418" w:type="dxa"/>
            <w:vAlign w:val="center"/>
          </w:tcPr>
          <w:p w14:paraId="7EBD4F38" w14:textId="59B3EE9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99,00</w:t>
            </w:r>
          </w:p>
        </w:tc>
        <w:tc>
          <w:tcPr>
            <w:tcW w:w="1134" w:type="dxa"/>
            <w:vAlign w:val="center"/>
          </w:tcPr>
          <w:p w14:paraId="3F952269" w14:textId="7D965B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91,00</w:t>
            </w:r>
          </w:p>
        </w:tc>
        <w:tc>
          <w:tcPr>
            <w:tcW w:w="1134" w:type="dxa"/>
            <w:vAlign w:val="center"/>
          </w:tcPr>
          <w:p w14:paraId="5755F4C7" w14:textId="5B91AC1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86,00</w:t>
            </w:r>
          </w:p>
        </w:tc>
        <w:tc>
          <w:tcPr>
            <w:tcW w:w="1134" w:type="dxa"/>
            <w:vAlign w:val="center"/>
          </w:tcPr>
          <w:p w14:paraId="179C5FF2" w14:textId="1F81A4E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21,00</w:t>
            </w:r>
          </w:p>
        </w:tc>
        <w:tc>
          <w:tcPr>
            <w:tcW w:w="1134" w:type="dxa"/>
            <w:vAlign w:val="center"/>
          </w:tcPr>
          <w:p w14:paraId="65197EBC" w14:textId="4F446F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13,00</w:t>
            </w:r>
          </w:p>
        </w:tc>
        <w:tc>
          <w:tcPr>
            <w:tcW w:w="1281" w:type="dxa"/>
            <w:vAlign w:val="center"/>
          </w:tcPr>
          <w:p w14:paraId="1E1FD880" w14:textId="7B50ED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77,00</w:t>
            </w:r>
          </w:p>
        </w:tc>
        <w:tc>
          <w:tcPr>
            <w:tcW w:w="1304" w:type="dxa"/>
            <w:vAlign w:val="center"/>
          </w:tcPr>
          <w:p w14:paraId="46C1770C" w14:textId="2BBE11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87,00</w:t>
            </w:r>
          </w:p>
        </w:tc>
        <w:tc>
          <w:tcPr>
            <w:tcW w:w="2665" w:type="dxa"/>
            <w:vAlign w:val="center"/>
          </w:tcPr>
          <w:p w14:paraId="0700EB51" w14:textId="289C0F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474,00</w:t>
            </w:r>
          </w:p>
        </w:tc>
      </w:tr>
      <w:tr w:rsidR="002C6BCF" w:rsidRPr="002C6BCF" w14:paraId="658C9A8D" w14:textId="77777777" w:rsidTr="00E4119B">
        <w:trPr>
          <w:trHeight w:val="269"/>
        </w:trPr>
        <w:tc>
          <w:tcPr>
            <w:tcW w:w="2352" w:type="dxa"/>
            <w:vAlign w:val="center"/>
          </w:tcPr>
          <w:p w14:paraId="26F6DC28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КМЦКРДІ</w:t>
            </w:r>
          </w:p>
        </w:tc>
        <w:tc>
          <w:tcPr>
            <w:tcW w:w="1418" w:type="dxa"/>
            <w:vAlign w:val="center"/>
          </w:tcPr>
          <w:p w14:paraId="6768C4F8" w14:textId="7D01F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25,00</w:t>
            </w:r>
          </w:p>
        </w:tc>
        <w:tc>
          <w:tcPr>
            <w:tcW w:w="1134" w:type="dxa"/>
            <w:vAlign w:val="center"/>
          </w:tcPr>
          <w:p w14:paraId="39594126" w14:textId="1003A1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1134" w:type="dxa"/>
            <w:vAlign w:val="center"/>
          </w:tcPr>
          <w:p w14:paraId="30252D97" w14:textId="1B1224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18,00</w:t>
            </w:r>
          </w:p>
        </w:tc>
        <w:tc>
          <w:tcPr>
            <w:tcW w:w="1134" w:type="dxa"/>
            <w:vAlign w:val="center"/>
          </w:tcPr>
          <w:p w14:paraId="1D52CB15" w14:textId="467D68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0C459436" w14:textId="033139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64539C34" w14:textId="013AFB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18,00</w:t>
            </w:r>
          </w:p>
        </w:tc>
        <w:tc>
          <w:tcPr>
            <w:tcW w:w="1304" w:type="dxa"/>
            <w:vAlign w:val="center"/>
          </w:tcPr>
          <w:p w14:paraId="769C66C1" w14:textId="4FD19B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20,00</w:t>
            </w:r>
          </w:p>
        </w:tc>
        <w:tc>
          <w:tcPr>
            <w:tcW w:w="2665" w:type="dxa"/>
            <w:vAlign w:val="center"/>
          </w:tcPr>
          <w:p w14:paraId="691F0195" w14:textId="097573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115,00</w:t>
            </w:r>
          </w:p>
        </w:tc>
      </w:tr>
      <w:tr w:rsidR="002C6BCF" w:rsidRPr="002C6BCF" w14:paraId="589046BD" w14:textId="77777777" w:rsidTr="00E4119B">
        <w:trPr>
          <w:trHeight w:val="271"/>
        </w:trPr>
        <w:tc>
          <w:tcPr>
            <w:tcW w:w="2352" w:type="dxa"/>
            <w:vAlign w:val="center"/>
          </w:tcPr>
          <w:p w14:paraId="5E1202D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418" w:type="dxa"/>
            <w:vAlign w:val="center"/>
          </w:tcPr>
          <w:p w14:paraId="7404CAD9" w14:textId="4619E8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179,00</w:t>
            </w:r>
          </w:p>
        </w:tc>
        <w:tc>
          <w:tcPr>
            <w:tcW w:w="1134" w:type="dxa"/>
            <w:vAlign w:val="center"/>
          </w:tcPr>
          <w:p w14:paraId="76E6DC9E" w14:textId="54B8D1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170,00</w:t>
            </w:r>
          </w:p>
        </w:tc>
        <w:tc>
          <w:tcPr>
            <w:tcW w:w="1134" w:type="dxa"/>
            <w:vAlign w:val="center"/>
          </w:tcPr>
          <w:p w14:paraId="11AA87EC" w14:textId="1C1A73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152,00</w:t>
            </w:r>
          </w:p>
        </w:tc>
        <w:tc>
          <w:tcPr>
            <w:tcW w:w="1134" w:type="dxa"/>
            <w:vAlign w:val="center"/>
          </w:tcPr>
          <w:p w14:paraId="562D1936" w14:textId="21800A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46,00</w:t>
            </w:r>
          </w:p>
        </w:tc>
        <w:tc>
          <w:tcPr>
            <w:tcW w:w="1134" w:type="dxa"/>
            <w:vAlign w:val="center"/>
          </w:tcPr>
          <w:p w14:paraId="1B2D1A77" w14:textId="14B00A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38,00</w:t>
            </w:r>
          </w:p>
        </w:tc>
        <w:tc>
          <w:tcPr>
            <w:tcW w:w="1281" w:type="dxa"/>
            <w:vAlign w:val="center"/>
          </w:tcPr>
          <w:p w14:paraId="2C5D05A6" w14:textId="7F6845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146,00</w:t>
            </w:r>
          </w:p>
        </w:tc>
        <w:tc>
          <w:tcPr>
            <w:tcW w:w="1304" w:type="dxa"/>
            <w:vAlign w:val="center"/>
          </w:tcPr>
          <w:p w14:paraId="07AE708C" w14:textId="438356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164,00</w:t>
            </w:r>
          </w:p>
        </w:tc>
        <w:tc>
          <w:tcPr>
            <w:tcW w:w="2665" w:type="dxa"/>
            <w:vAlign w:val="center"/>
          </w:tcPr>
          <w:p w14:paraId="4A206A06" w14:textId="7399C61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895,00</w:t>
            </w:r>
          </w:p>
        </w:tc>
      </w:tr>
    </w:tbl>
    <w:p w14:paraId="1C7F48B0" w14:textId="043D3275" w:rsidR="00901CC4" w:rsidRPr="002C6BCF" w:rsidRDefault="00BC3840" w:rsidP="002A121E">
      <w:pPr>
        <w:widowControl/>
        <w:spacing w:line="240" w:lineRule="auto"/>
        <w:ind w:left="993" w:firstLine="0"/>
      </w:pPr>
      <w:r w:rsidRPr="002C6BCF">
        <w:rPr>
          <w:bCs/>
        </w:rPr>
        <w:t xml:space="preserve">Скорочення: </w:t>
      </w:r>
      <w:r w:rsidRPr="002C6BCF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2C6BCF">
        <w:t>Крюківського</w:t>
      </w:r>
      <w:proofErr w:type="spellEnd"/>
      <w:r w:rsidRPr="002C6BCF">
        <w:t xml:space="preserve"> району;</w:t>
      </w:r>
      <w:r w:rsidR="002A121E" w:rsidRPr="002C6BCF">
        <w:t xml:space="preserve"> </w:t>
      </w:r>
      <w:r w:rsidR="002A121E" w:rsidRPr="002C6BCF">
        <w:rPr>
          <w:lang w:eastAsia="ru-RU"/>
        </w:rPr>
        <w:t>КУ</w:t>
      </w:r>
      <w:r w:rsidR="00671879">
        <w:rPr>
          <w:lang w:eastAsia="ru-RU"/>
        </w:rPr>
        <w:t> «</w:t>
      </w:r>
      <w:r w:rsidR="002A121E" w:rsidRPr="002C6BCF">
        <w:rPr>
          <w:lang w:eastAsia="ru-RU"/>
        </w:rPr>
        <w:t>ТУРБОТА»</w:t>
      </w:r>
      <w:r w:rsidR="002A121E" w:rsidRPr="002C6BCF">
        <w:t xml:space="preserve"> – комунальна установа «Центр надання соціальних послуг  «ТУРБОТА» Кременчуцької міської ради Кременчуцького району Полтавської області; </w:t>
      </w:r>
      <w:r w:rsidR="00901CC4" w:rsidRPr="002C6BCF">
        <w:t>КМЦКРДІ – Кременчуцький міський центр комплексної реабілітації дітей з інвалідністю.</w:t>
      </w:r>
    </w:p>
    <w:p w14:paraId="399F6302" w14:textId="77777777" w:rsidR="001460C0" w:rsidRPr="002C6BCF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</w:rPr>
      </w:pPr>
    </w:p>
    <w:p w14:paraId="1B2B6F8E" w14:textId="65B0AF13" w:rsidR="001460C0" w:rsidRPr="002C6BCF" w:rsidRDefault="00996842" w:rsidP="002A121E">
      <w:pPr>
        <w:widowControl/>
        <w:tabs>
          <w:tab w:val="left" w:pos="7088"/>
        </w:tabs>
        <w:spacing w:line="240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Керуючий справами виконкому міської ради</w:t>
      </w:r>
      <w:r w:rsidR="001460C0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E6066B2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16"/>
          <w:szCs w:val="16"/>
        </w:rPr>
      </w:pPr>
    </w:p>
    <w:p w14:paraId="635096C0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5B426A8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B3BCBE2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0095035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056B015" w14:textId="4639601E" w:rsidR="00E04F6A" w:rsidRPr="002C6BCF" w:rsidRDefault="00E04F6A" w:rsidP="002A121E">
      <w:pPr>
        <w:widowControl/>
        <w:tabs>
          <w:tab w:val="left" w:pos="7088"/>
        </w:tabs>
        <w:spacing w:line="228" w:lineRule="auto"/>
        <w:ind w:left="993"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Антон ПОТАПОВ</w:t>
      </w:r>
    </w:p>
    <w:p w14:paraId="5A28BCE9" w14:textId="4BD1A96E" w:rsidR="0061195C" w:rsidRPr="002C6BCF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6D2B36">
        <w:rPr>
          <w:b/>
          <w:sz w:val="24"/>
          <w:szCs w:val="24"/>
        </w:rPr>
        <w:lastRenderedPageBreak/>
        <w:t>Додаток 2</w:t>
      </w:r>
      <w:r w:rsidR="009078A8" w:rsidRPr="006D2B36">
        <w:rPr>
          <w:b/>
          <w:sz w:val="24"/>
          <w:szCs w:val="24"/>
        </w:rPr>
        <w:t>1</w:t>
      </w:r>
    </w:p>
    <w:p w14:paraId="67E41221" w14:textId="77777777" w:rsidR="0061195C" w:rsidRPr="002C6BCF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2C6BCF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2C6BCF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2C6BCF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4683539" w14:textId="3DC2EF2D" w:rsidR="00185C95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6F3EBB88" w14:textId="4AC72114" w:rsidR="0061195C" w:rsidRPr="002C6BCF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6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49"/>
      </w:tblGrid>
      <w:tr w:rsidR="000D2158" w:rsidRPr="002C6BCF" w14:paraId="79BD4FBA" w14:textId="77777777" w:rsidTr="00E4119B">
        <w:trPr>
          <w:trHeight w:val="710"/>
        </w:trPr>
        <w:tc>
          <w:tcPr>
            <w:tcW w:w="1985" w:type="dxa"/>
            <w:vAlign w:val="center"/>
          </w:tcPr>
          <w:p w14:paraId="588708ED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noWrap/>
            <w:vAlign w:val="center"/>
          </w:tcPr>
          <w:p w14:paraId="4F6E615C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5899EA86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23C70A4C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25E2C38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0772E0B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5D229BF3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13C5953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1DFA33F4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22A7CA5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Травень,</w:t>
            </w:r>
          </w:p>
          <w:p w14:paraId="1A0B50DE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F2A0A86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Червень,</w:t>
            </w:r>
          </w:p>
          <w:p w14:paraId="4AE2812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6E81CA7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Липень,</w:t>
            </w:r>
          </w:p>
          <w:p w14:paraId="04426AB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0304BCA2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Серпень,</w:t>
            </w:r>
          </w:p>
          <w:p w14:paraId="67C557A2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18BFD85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Вересень,</w:t>
            </w:r>
          </w:p>
          <w:p w14:paraId="12DA6C94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60841260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45C1D7F3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38864E6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37AD06A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699A23C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595CA9F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9" w:type="dxa"/>
            <w:noWrap/>
            <w:vAlign w:val="center"/>
          </w:tcPr>
          <w:p w14:paraId="52F16CE7" w14:textId="208854F6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12EBC3A5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C6BCF" w:rsidRPr="002C6BCF" w14:paraId="4CD02A2D" w14:textId="77777777" w:rsidTr="00E4119B">
        <w:trPr>
          <w:trHeight w:val="299"/>
        </w:trPr>
        <w:tc>
          <w:tcPr>
            <w:tcW w:w="1985" w:type="dxa"/>
            <w:vAlign w:val="center"/>
          </w:tcPr>
          <w:p w14:paraId="6EA89B0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ДСЗН</w:t>
            </w:r>
          </w:p>
        </w:tc>
        <w:tc>
          <w:tcPr>
            <w:tcW w:w="960" w:type="dxa"/>
            <w:noWrap/>
            <w:vAlign w:val="center"/>
          </w:tcPr>
          <w:p w14:paraId="554FB973" w14:textId="23F320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6E8A5840" w14:textId="5E18E3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noWrap/>
            <w:vAlign w:val="center"/>
          </w:tcPr>
          <w:p w14:paraId="4C688988" w14:textId="60B2D8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61711107" w14:textId="69D072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49A72597" w14:textId="63AD12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2C59E8D9" w14:textId="7FB834B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1046A241" w14:textId="79CC371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00CB4DCA" w14:textId="4027AE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1273FE60" w14:textId="063D7D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06F26100" w14:textId="22F5D5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42" w:type="dxa"/>
            <w:noWrap/>
            <w:vAlign w:val="center"/>
          </w:tcPr>
          <w:p w14:paraId="1B7FFDDA" w14:textId="2FDD18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83A62E9" w14:textId="1A3EFE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12F14426" w14:textId="3BC247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31800</w:t>
            </w:r>
          </w:p>
        </w:tc>
      </w:tr>
      <w:tr w:rsidR="002C6BCF" w:rsidRPr="002C6BCF" w14:paraId="4BEABB08" w14:textId="77777777" w:rsidTr="00E4119B">
        <w:trPr>
          <w:trHeight w:val="287"/>
        </w:trPr>
        <w:tc>
          <w:tcPr>
            <w:tcW w:w="1985" w:type="dxa"/>
            <w:vAlign w:val="center"/>
          </w:tcPr>
          <w:p w14:paraId="68EEE3A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УСЗНАР</w:t>
            </w:r>
          </w:p>
        </w:tc>
        <w:tc>
          <w:tcPr>
            <w:tcW w:w="960" w:type="dxa"/>
            <w:noWrap/>
            <w:vAlign w:val="center"/>
          </w:tcPr>
          <w:p w14:paraId="2FA0D4B7" w14:textId="69AD75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480D2FCB" w14:textId="3940CE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noWrap/>
            <w:vAlign w:val="center"/>
          </w:tcPr>
          <w:p w14:paraId="3CEF6B3E" w14:textId="3B48F0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47F203F6" w14:textId="551D15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60" w:type="dxa"/>
            <w:noWrap/>
            <w:vAlign w:val="center"/>
          </w:tcPr>
          <w:p w14:paraId="2A8ED76D" w14:textId="47586A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60" w:type="dxa"/>
            <w:noWrap/>
            <w:vAlign w:val="center"/>
          </w:tcPr>
          <w:p w14:paraId="44EB2905" w14:textId="1F2262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0C91760B" w14:textId="483BDE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436A3393" w14:textId="3151E1B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noWrap/>
            <w:vAlign w:val="center"/>
          </w:tcPr>
          <w:p w14:paraId="5C49755A" w14:textId="79CDE8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0927ED91" w14:textId="0EA8C71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noWrap/>
            <w:vAlign w:val="center"/>
          </w:tcPr>
          <w:p w14:paraId="5BD18E6B" w14:textId="1657C4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151884C" w14:textId="047D35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7FE694E3" w14:textId="59972F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34000</w:t>
            </w:r>
          </w:p>
        </w:tc>
      </w:tr>
      <w:tr w:rsidR="002C6BCF" w:rsidRPr="002C6BCF" w14:paraId="514EB974" w14:textId="77777777" w:rsidTr="00E4119B">
        <w:trPr>
          <w:trHeight w:val="275"/>
        </w:trPr>
        <w:tc>
          <w:tcPr>
            <w:tcW w:w="1985" w:type="dxa"/>
            <w:vAlign w:val="center"/>
          </w:tcPr>
          <w:p w14:paraId="0715F169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УСЗНКР</w:t>
            </w:r>
          </w:p>
        </w:tc>
        <w:tc>
          <w:tcPr>
            <w:tcW w:w="960" w:type="dxa"/>
            <w:noWrap/>
            <w:vAlign w:val="center"/>
          </w:tcPr>
          <w:p w14:paraId="6FDAF1E7" w14:textId="75946DA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3D7F23ED" w14:textId="6ACD4E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noWrap/>
            <w:vAlign w:val="center"/>
          </w:tcPr>
          <w:p w14:paraId="5192226C" w14:textId="727456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6E3F7594" w14:textId="0AA835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138EA1A2" w14:textId="55A64E5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61DB88DC" w14:textId="6C92AE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3E1E44ED" w14:textId="2C853D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2A470C3E" w14:textId="62E133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02AD7FB1" w14:textId="4577E4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5508629F" w14:textId="5A5661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2" w:type="dxa"/>
            <w:noWrap/>
            <w:vAlign w:val="center"/>
          </w:tcPr>
          <w:p w14:paraId="3DBC45E1" w14:textId="41B944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7AD1AA97" w14:textId="36DD84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588A6B99" w14:textId="58E3522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31000</w:t>
            </w:r>
          </w:p>
        </w:tc>
      </w:tr>
      <w:tr w:rsidR="002C6BCF" w:rsidRPr="002C6BCF" w14:paraId="7B262F4A" w14:textId="77777777" w:rsidTr="00E4119B">
        <w:trPr>
          <w:trHeight w:val="280"/>
        </w:trPr>
        <w:tc>
          <w:tcPr>
            <w:tcW w:w="1985" w:type="dxa"/>
            <w:vAlign w:val="center"/>
          </w:tcPr>
          <w:p w14:paraId="542D6E0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960" w:type="dxa"/>
            <w:noWrap/>
            <w:vAlign w:val="center"/>
          </w:tcPr>
          <w:p w14:paraId="6DE403E6" w14:textId="1A3122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7600</w:t>
            </w:r>
          </w:p>
        </w:tc>
        <w:tc>
          <w:tcPr>
            <w:tcW w:w="897" w:type="dxa"/>
            <w:noWrap/>
            <w:vAlign w:val="center"/>
          </w:tcPr>
          <w:p w14:paraId="5F766F36" w14:textId="57F555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14:paraId="5D9550BE" w14:textId="117864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6260</w:t>
            </w:r>
          </w:p>
        </w:tc>
        <w:tc>
          <w:tcPr>
            <w:tcW w:w="960" w:type="dxa"/>
            <w:noWrap/>
            <w:vAlign w:val="center"/>
          </w:tcPr>
          <w:p w14:paraId="444778F7" w14:textId="057DB27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6350</w:t>
            </w:r>
          </w:p>
        </w:tc>
        <w:tc>
          <w:tcPr>
            <w:tcW w:w="960" w:type="dxa"/>
            <w:noWrap/>
            <w:vAlign w:val="center"/>
          </w:tcPr>
          <w:p w14:paraId="04F883CF" w14:textId="4BB71B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6060</w:t>
            </w:r>
          </w:p>
        </w:tc>
        <w:tc>
          <w:tcPr>
            <w:tcW w:w="960" w:type="dxa"/>
            <w:noWrap/>
            <w:vAlign w:val="center"/>
          </w:tcPr>
          <w:p w14:paraId="4CE55B23" w14:textId="434E4A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6030</w:t>
            </w:r>
          </w:p>
        </w:tc>
        <w:tc>
          <w:tcPr>
            <w:tcW w:w="960" w:type="dxa"/>
            <w:noWrap/>
            <w:vAlign w:val="center"/>
          </w:tcPr>
          <w:p w14:paraId="15E63DBC" w14:textId="1B1630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6150</w:t>
            </w:r>
          </w:p>
        </w:tc>
        <w:tc>
          <w:tcPr>
            <w:tcW w:w="960" w:type="dxa"/>
            <w:noWrap/>
            <w:vAlign w:val="center"/>
          </w:tcPr>
          <w:p w14:paraId="3CDB1DFA" w14:textId="29A259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6110</w:t>
            </w:r>
          </w:p>
        </w:tc>
        <w:tc>
          <w:tcPr>
            <w:tcW w:w="1000" w:type="dxa"/>
            <w:noWrap/>
            <w:vAlign w:val="center"/>
          </w:tcPr>
          <w:p w14:paraId="3D19E101" w14:textId="68A84CF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6080</w:t>
            </w:r>
          </w:p>
        </w:tc>
        <w:tc>
          <w:tcPr>
            <w:tcW w:w="994" w:type="dxa"/>
            <w:noWrap/>
            <w:vAlign w:val="center"/>
          </w:tcPr>
          <w:p w14:paraId="24D9AD65" w14:textId="24C3A65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7330</w:t>
            </w:r>
          </w:p>
        </w:tc>
        <w:tc>
          <w:tcPr>
            <w:tcW w:w="1042" w:type="dxa"/>
            <w:noWrap/>
            <w:vAlign w:val="center"/>
          </w:tcPr>
          <w:p w14:paraId="4DDDC0DA" w14:textId="56E647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7440</w:t>
            </w:r>
          </w:p>
        </w:tc>
        <w:tc>
          <w:tcPr>
            <w:tcW w:w="936" w:type="dxa"/>
            <w:noWrap/>
            <w:vAlign w:val="center"/>
          </w:tcPr>
          <w:p w14:paraId="4F3C37C5" w14:textId="0D0B99D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7410</w:t>
            </w:r>
          </w:p>
        </w:tc>
        <w:tc>
          <w:tcPr>
            <w:tcW w:w="1049" w:type="dxa"/>
            <w:noWrap/>
            <w:vAlign w:val="center"/>
          </w:tcPr>
          <w:p w14:paraId="543472D5" w14:textId="0BED6C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80320</w:t>
            </w:r>
          </w:p>
        </w:tc>
      </w:tr>
      <w:tr w:rsidR="002C6BCF" w:rsidRPr="002C6BCF" w14:paraId="7B2FEB54" w14:textId="77777777" w:rsidTr="00E4119B">
        <w:trPr>
          <w:trHeight w:val="255"/>
        </w:trPr>
        <w:tc>
          <w:tcPr>
            <w:tcW w:w="1985" w:type="dxa"/>
            <w:vAlign w:val="center"/>
          </w:tcPr>
          <w:p w14:paraId="02F128E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КМЦКРДІ</w:t>
            </w:r>
          </w:p>
        </w:tc>
        <w:tc>
          <w:tcPr>
            <w:tcW w:w="960" w:type="dxa"/>
            <w:noWrap/>
            <w:vAlign w:val="center"/>
          </w:tcPr>
          <w:p w14:paraId="78BA61CE" w14:textId="73B0512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214717C6" w14:textId="1BC488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  <w:noWrap/>
            <w:vAlign w:val="center"/>
          </w:tcPr>
          <w:p w14:paraId="3F67BBC1" w14:textId="31D4D6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noWrap/>
            <w:vAlign w:val="center"/>
          </w:tcPr>
          <w:p w14:paraId="099AB721" w14:textId="4E9AB3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0F702291" w14:textId="68CEF63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5BEAC348" w14:textId="523AC7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58527A3F" w14:textId="52B2D6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6F289B99" w14:textId="144FB6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03E63F30" w14:textId="37118B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3312B8A1" w14:textId="22BD43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noWrap/>
            <w:vAlign w:val="center"/>
          </w:tcPr>
          <w:p w14:paraId="7041C80F" w14:textId="031AC5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6A4E3E8" w14:textId="0A559D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9" w:type="dxa"/>
            <w:noWrap/>
            <w:vAlign w:val="center"/>
          </w:tcPr>
          <w:p w14:paraId="1EC809E2" w14:textId="225733A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35000</w:t>
            </w:r>
          </w:p>
        </w:tc>
      </w:tr>
      <w:tr w:rsidR="002C6BCF" w:rsidRPr="002C6BCF" w14:paraId="4B61F90F" w14:textId="77777777" w:rsidTr="00E4119B">
        <w:trPr>
          <w:trHeight w:val="274"/>
        </w:trPr>
        <w:tc>
          <w:tcPr>
            <w:tcW w:w="1985" w:type="dxa"/>
            <w:vAlign w:val="center"/>
          </w:tcPr>
          <w:p w14:paraId="7863F99C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960" w:type="dxa"/>
            <w:noWrap/>
            <w:vAlign w:val="center"/>
          </w:tcPr>
          <w:p w14:paraId="2E6BDEDE" w14:textId="6E9649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19600</w:t>
            </w:r>
          </w:p>
        </w:tc>
        <w:tc>
          <w:tcPr>
            <w:tcW w:w="897" w:type="dxa"/>
            <w:noWrap/>
            <w:vAlign w:val="center"/>
          </w:tcPr>
          <w:p w14:paraId="7B51B499" w14:textId="0EEA6C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19500</w:t>
            </w:r>
          </w:p>
        </w:tc>
        <w:tc>
          <w:tcPr>
            <w:tcW w:w="992" w:type="dxa"/>
            <w:noWrap/>
            <w:vAlign w:val="center"/>
          </w:tcPr>
          <w:p w14:paraId="088A5C81" w14:textId="094BDB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18060</w:t>
            </w:r>
          </w:p>
        </w:tc>
        <w:tc>
          <w:tcPr>
            <w:tcW w:w="960" w:type="dxa"/>
            <w:noWrap/>
            <w:vAlign w:val="center"/>
          </w:tcPr>
          <w:p w14:paraId="3F0B6B59" w14:textId="07C1AF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17950</w:t>
            </w:r>
          </w:p>
        </w:tc>
        <w:tc>
          <w:tcPr>
            <w:tcW w:w="960" w:type="dxa"/>
            <w:noWrap/>
            <w:vAlign w:val="center"/>
          </w:tcPr>
          <w:p w14:paraId="34220ECC" w14:textId="03C4D7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15160</w:t>
            </w:r>
          </w:p>
        </w:tc>
        <w:tc>
          <w:tcPr>
            <w:tcW w:w="960" w:type="dxa"/>
            <w:noWrap/>
            <w:vAlign w:val="center"/>
          </w:tcPr>
          <w:p w14:paraId="199E7D4E" w14:textId="48D1E7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14830</w:t>
            </w:r>
          </w:p>
        </w:tc>
        <w:tc>
          <w:tcPr>
            <w:tcW w:w="960" w:type="dxa"/>
            <w:noWrap/>
            <w:vAlign w:val="center"/>
          </w:tcPr>
          <w:p w14:paraId="7039E0F7" w14:textId="2B0238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15450</w:t>
            </w:r>
          </w:p>
        </w:tc>
        <w:tc>
          <w:tcPr>
            <w:tcW w:w="960" w:type="dxa"/>
            <w:noWrap/>
            <w:vAlign w:val="center"/>
          </w:tcPr>
          <w:p w14:paraId="77785671" w14:textId="2D5D77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15310</w:t>
            </w:r>
          </w:p>
        </w:tc>
        <w:tc>
          <w:tcPr>
            <w:tcW w:w="1000" w:type="dxa"/>
            <w:noWrap/>
            <w:vAlign w:val="center"/>
          </w:tcPr>
          <w:p w14:paraId="5E9930D9" w14:textId="7B92E5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16580</w:t>
            </w:r>
          </w:p>
        </w:tc>
        <w:tc>
          <w:tcPr>
            <w:tcW w:w="994" w:type="dxa"/>
            <w:noWrap/>
            <w:vAlign w:val="center"/>
          </w:tcPr>
          <w:p w14:paraId="35F3E227" w14:textId="1CED87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19830</w:t>
            </w:r>
          </w:p>
        </w:tc>
        <w:tc>
          <w:tcPr>
            <w:tcW w:w="1042" w:type="dxa"/>
            <w:noWrap/>
            <w:vAlign w:val="center"/>
          </w:tcPr>
          <w:p w14:paraId="6837CC88" w14:textId="3874729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19940</w:t>
            </w:r>
          </w:p>
        </w:tc>
        <w:tc>
          <w:tcPr>
            <w:tcW w:w="936" w:type="dxa"/>
            <w:noWrap/>
            <w:vAlign w:val="center"/>
          </w:tcPr>
          <w:p w14:paraId="3FAE597E" w14:textId="15D525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19910</w:t>
            </w:r>
          </w:p>
        </w:tc>
        <w:tc>
          <w:tcPr>
            <w:tcW w:w="1049" w:type="dxa"/>
            <w:noWrap/>
            <w:vAlign w:val="center"/>
          </w:tcPr>
          <w:p w14:paraId="1EAC19AE" w14:textId="7F4926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212120</w:t>
            </w:r>
          </w:p>
        </w:tc>
      </w:tr>
    </w:tbl>
    <w:p w14:paraId="40399F8C" w14:textId="7A339A89" w:rsidR="000D2158" w:rsidRPr="002C6BCF" w:rsidRDefault="000D2158" w:rsidP="0033653D">
      <w:pPr>
        <w:widowControl/>
        <w:spacing w:line="216" w:lineRule="auto"/>
        <w:ind w:firstLine="0"/>
      </w:pPr>
      <w:r w:rsidRPr="002C6BCF">
        <w:rPr>
          <w:bCs/>
        </w:rPr>
        <w:t xml:space="preserve">Скорочення: </w:t>
      </w:r>
      <w:r w:rsidRPr="002C6BCF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2C6BCF">
        <w:t>Крюківського</w:t>
      </w:r>
      <w:proofErr w:type="spellEnd"/>
      <w:r w:rsidRPr="002C6BCF">
        <w:t xml:space="preserve"> району; </w:t>
      </w:r>
      <w:r w:rsidRPr="002C6BCF">
        <w:rPr>
          <w:lang w:eastAsia="ru-RU"/>
        </w:rPr>
        <w:t>КУ</w:t>
      </w:r>
      <w:r w:rsidR="00B77821">
        <w:rPr>
          <w:lang w:eastAsia="ru-RU"/>
        </w:rPr>
        <w:t xml:space="preserve"> «</w:t>
      </w:r>
      <w:r w:rsidRPr="002C6BCF">
        <w:rPr>
          <w:lang w:eastAsia="ru-RU"/>
        </w:rPr>
        <w:t>ТУРБОТА»</w:t>
      </w:r>
      <w:r w:rsidRPr="002C6BCF">
        <w:t xml:space="preserve"> – комунальна установа «Центр надання соціальних послуг  «ТУРБОТА» Кременчуцької міської ради Кременчуцького району Полтавської області; КМЦКРДІ – Кременчуцький міський центр комплексної реабілітації дітей з інвалідністю.</w:t>
      </w:r>
    </w:p>
    <w:p w14:paraId="40754A44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26FE0139" w14:textId="578FBDE8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517FE219" w14:textId="77777777" w:rsidR="00B16F36" w:rsidRPr="002C6BCF" w:rsidRDefault="00B16F36" w:rsidP="00662800">
      <w:pPr>
        <w:widowControl/>
        <w:spacing w:line="228" w:lineRule="auto"/>
        <w:ind w:left="-142" w:firstLine="0"/>
        <w:jc w:val="left"/>
        <w:rPr>
          <w:b/>
          <w:sz w:val="16"/>
          <w:szCs w:val="16"/>
        </w:rPr>
      </w:pPr>
    </w:p>
    <w:p w14:paraId="6D3A8BB2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A0E1C94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A6B4FC8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1E0626E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82CE756" w14:textId="77777777" w:rsidR="00B16F36" w:rsidRPr="002C6BCF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7A454977" w14:textId="369958D4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9078A8" w:rsidRPr="002C6BCF">
        <w:rPr>
          <w:b/>
          <w:sz w:val="24"/>
          <w:szCs w:val="24"/>
        </w:rPr>
        <w:t>2</w:t>
      </w:r>
    </w:p>
    <w:p w14:paraId="4F2054BD" w14:textId="77777777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2C6BCF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6B8A8FF" w14:textId="24AA8BD3" w:rsidR="00185C95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370D2C7B" w14:textId="77777777" w:rsidR="0061195C" w:rsidRPr="002C6BCF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2C6BCF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3579CA2F" w:rsidR="005E4AF8" w:rsidRPr="002C6BCF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70C1CB91" w14:textId="77777777" w:rsidR="003E6CEB" w:rsidRPr="002C6BCF" w:rsidRDefault="003E6CEB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2268"/>
        <w:gridCol w:w="1166"/>
        <w:gridCol w:w="1276"/>
        <w:gridCol w:w="1418"/>
        <w:gridCol w:w="1276"/>
        <w:gridCol w:w="1417"/>
        <w:gridCol w:w="1417"/>
        <w:gridCol w:w="1528"/>
        <w:gridCol w:w="2409"/>
      </w:tblGrid>
      <w:tr w:rsidR="003E6CEB" w:rsidRPr="002C6BCF" w14:paraId="5FCDA2DD" w14:textId="77777777" w:rsidTr="00B579E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068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Заклади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C7B7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1AF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0AA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0F8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C38E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A24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C526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620" w14:textId="00628370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lang w:eastAsia="ru-RU"/>
              </w:rPr>
              <w:t>2026</w:t>
            </w:r>
            <w:r w:rsidRPr="002C6BCF">
              <w:rPr>
                <w:b/>
                <w:bCs/>
                <w:lang w:eastAsia="ru-RU"/>
              </w:rPr>
              <w:t xml:space="preserve"> рік,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</w:tr>
      <w:tr w:rsidR="002C6BCF" w:rsidRPr="002C6BCF" w14:paraId="0B423099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DEEF" w14:textId="2F50A4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КНП «ТУРБОТА»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12F" w14:textId="2FCE7D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361" w14:textId="0C7409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C8C5" w14:textId="49A576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0D1" w14:textId="5227499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FDD6" w14:textId="42EFF4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F27" w14:textId="525519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0EC9" w14:textId="77B79B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2A23" w14:textId="79103A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8500</w:t>
            </w:r>
          </w:p>
        </w:tc>
      </w:tr>
      <w:tr w:rsidR="002C6BCF" w:rsidRPr="002C6BCF" w14:paraId="4BD3AB61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3AF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998" w14:textId="61A195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7ED2" w14:textId="01C13A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FFD" w14:textId="457A6E2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B6EF" w14:textId="6000EC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C990" w14:textId="12F789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1E2" w14:textId="463ACA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930A" w14:textId="2CA0B8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95C" w14:textId="2B8737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8500</w:t>
            </w:r>
          </w:p>
        </w:tc>
      </w:tr>
    </w:tbl>
    <w:p w14:paraId="1AEEC18C" w14:textId="77777777" w:rsidR="00F145B4" w:rsidRPr="002C6BCF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2311EDAC" w14:textId="1F956215" w:rsidR="00B579E3" w:rsidRPr="002C6BCF" w:rsidRDefault="00662800" w:rsidP="00B579E3">
      <w:pPr>
        <w:widowControl/>
        <w:spacing w:line="240" w:lineRule="auto"/>
        <w:ind w:firstLine="0"/>
      </w:pPr>
      <w:r w:rsidRPr="002C6BCF">
        <w:rPr>
          <w:bCs/>
        </w:rPr>
        <w:t xml:space="preserve">Скорочення: </w:t>
      </w:r>
      <w:r w:rsidR="003E6CEB" w:rsidRPr="002C6BCF">
        <w:rPr>
          <w:lang w:eastAsia="ru-RU"/>
        </w:rPr>
        <w:t>КУ</w:t>
      </w:r>
      <w:r w:rsidR="00B77821">
        <w:rPr>
          <w:lang w:eastAsia="ru-RU"/>
        </w:rPr>
        <w:t xml:space="preserve"> «</w:t>
      </w:r>
      <w:r w:rsidR="003E6CEB" w:rsidRPr="002C6BCF">
        <w:rPr>
          <w:lang w:eastAsia="ru-RU"/>
        </w:rPr>
        <w:t>ТУРБОТА»</w:t>
      </w:r>
      <w:r w:rsidRPr="002C6BCF">
        <w:t xml:space="preserve"> – </w:t>
      </w:r>
      <w:r w:rsidR="003E6CEB" w:rsidRPr="002C6BCF">
        <w:t xml:space="preserve">комунальна установа «Центр надання </w:t>
      </w:r>
      <w:r w:rsidR="00B579E3" w:rsidRPr="002C6BCF">
        <w:t xml:space="preserve">соціальних послуг </w:t>
      </w:r>
      <w:r w:rsidR="003E6CEB" w:rsidRPr="002C6BCF">
        <w:t xml:space="preserve"> «ТУРБОТА» К</w:t>
      </w:r>
      <w:r w:rsidR="00B579E3" w:rsidRPr="002C6BCF">
        <w:t>ременчуцької міської ради Кременчуцького району Полтавської області.</w:t>
      </w:r>
    </w:p>
    <w:p w14:paraId="1F7A3ED1" w14:textId="77777777" w:rsidR="005E4AF8" w:rsidRPr="002C6BCF" w:rsidRDefault="005E4AF8" w:rsidP="005E4AF8">
      <w:pPr>
        <w:widowControl/>
        <w:spacing w:line="240" w:lineRule="auto"/>
        <w:ind w:firstLine="0"/>
      </w:pPr>
    </w:p>
    <w:p w14:paraId="10606397" w14:textId="77777777" w:rsidR="001460C0" w:rsidRPr="002C6BCF" w:rsidRDefault="001460C0" w:rsidP="005E4AF8">
      <w:pPr>
        <w:widowControl/>
        <w:spacing w:line="240" w:lineRule="auto"/>
        <w:ind w:firstLine="0"/>
      </w:pPr>
    </w:p>
    <w:p w14:paraId="5519FFCC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AF517D1" w14:textId="4A19A69F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EAB7860" w14:textId="77777777" w:rsidR="00B16F36" w:rsidRPr="002C6BCF" w:rsidRDefault="00B16F36" w:rsidP="00B16F3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3D21AC8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6E5A3F53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73C4DBD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F7F056D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7002886" w14:textId="77777777" w:rsidR="00B16F36" w:rsidRPr="002C6BCF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3B9AAC9" w14:textId="53315D29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DD4D74" w:rsidRPr="002C6BCF">
        <w:rPr>
          <w:b/>
          <w:sz w:val="24"/>
          <w:szCs w:val="24"/>
        </w:rPr>
        <w:t>3</w:t>
      </w:r>
    </w:p>
    <w:p w14:paraId="54D9A696" w14:textId="77777777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2C6BCF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C2D2105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17C000C6" w:rsidR="005E4AF8" w:rsidRPr="002C6BCF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2C6BCF">
        <w:rPr>
          <w:b/>
          <w:noProof/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2C6BCF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</w:rPr>
        <w:t xml:space="preserve">,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</w:t>
      </w:r>
      <w:r w:rsidR="00522206" w:rsidRPr="002C6BCF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</w:rPr>
        <w:t xml:space="preserve">, які фінансуються із </w:t>
      </w:r>
      <w:r w:rsidR="00522206"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949"/>
        <w:gridCol w:w="992"/>
        <w:gridCol w:w="993"/>
        <w:gridCol w:w="961"/>
        <w:gridCol w:w="1024"/>
        <w:gridCol w:w="1133"/>
        <w:gridCol w:w="992"/>
        <w:gridCol w:w="1416"/>
      </w:tblGrid>
      <w:tr w:rsidR="005E4AF8" w:rsidRPr="002C6BCF" w14:paraId="3959D31A" w14:textId="77777777" w:rsidTr="00D8048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2C6BCF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949" w:type="dxa"/>
            <w:vAlign w:val="center"/>
          </w:tcPr>
          <w:p w14:paraId="66E674F4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F0FF79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3" w:type="dxa"/>
            <w:vAlign w:val="center"/>
          </w:tcPr>
          <w:p w14:paraId="49FB07E2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6" w:type="dxa"/>
            <w:vAlign w:val="center"/>
          </w:tcPr>
          <w:p w14:paraId="4E91BED7" w14:textId="2B2F7560" w:rsidR="005E4AF8" w:rsidRPr="002C6BCF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Ліміт</w:t>
            </w:r>
            <w:r w:rsidR="00522206" w:rsidRPr="002C6BCF">
              <w:rPr>
                <w:b/>
                <w:bCs/>
                <w:sz w:val="18"/>
                <w:szCs w:val="18"/>
              </w:rPr>
              <w:t xml:space="preserve"> </w:t>
            </w:r>
            <w:r w:rsidRPr="002C6BCF">
              <w:rPr>
                <w:b/>
                <w:bCs/>
                <w:sz w:val="18"/>
                <w:szCs w:val="18"/>
              </w:rPr>
              <w:t xml:space="preserve">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351E9F" w:rsidRPr="002C6BCF" w14:paraId="37D103F6" w14:textId="77777777" w:rsidTr="00D80481">
        <w:trPr>
          <w:trHeight w:val="343"/>
        </w:trPr>
        <w:tc>
          <w:tcPr>
            <w:tcW w:w="6281" w:type="dxa"/>
            <w:vAlign w:val="center"/>
          </w:tcPr>
          <w:p w14:paraId="460452F4" w14:textId="62C06DB3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vAlign w:val="center"/>
          </w:tcPr>
          <w:p w14:paraId="2EEF318F" w14:textId="42FCDF7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2" w:type="dxa"/>
            <w:vAlign w:val="center"/>
          </w:tcPr>
          <w:p w14:paraId="294D0967" w14:textId="2D548E9A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vAlign w:val="center"/>
          </w:tcPr>
          <w:p w14:paraId="0B6E6EB7" w14:textId="3EABB53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61" w:type="dxa"/>
            <w:vAlign w:val="center"/>
          </w:tcPr>
          <w:p w14:paraId="269A2219" w14:textId="168C8F28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024" w:type="dxa"/>
            <w:vAlign w:val="center"/>
          </w:tcPr>
          <w:p w14:paraId="021AD4BB" w14:textId="61E29305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3" w:type="dxa"/>
            <w:vAlign w:val="center"/>
          </w:tcPr>
          <w:p w14:paraId="5A5FAD86" w14:textId="42333EF6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vAlign w:val="center"/>
          </w:tcPr>
          <w:p w14:paraId="2390D23D" w14:textId="6F7ADE79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416" w:type="dxa"/>
            <w:vAlign w:val="center"/>
          </w:tcPr>
          <w:p w14:paraId="05DE2F80" w14:textId="72BE6AC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360,00</w:t>
            </w:r>
          </w:p>
        </w:tc>
      </w:tr>
      <w:tr w:rsidR="00351E9F" w:rsidRPr="002C6BCF" w14:paraId="71B04B57" w14:textId="77777777" w:rsidTr="00D80481">
        <w:trPr>
          <w:trHeight w:val="364"/>
        </w:trPr>
        <w:tc>
          <w:tcPr>
            <w:tcW w:w="6281" w:type="dxa"/>
            <w:vAlign w:val="center"/>
          </w:tcPr>
          <w:p w14:paraId="6891D2A0" w14:textId="11A605BA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  <w:r w:rsidR="00B77821" w:rsidRPr="002C6BCF">
              <w:rPr>
                <w:b/>
                <w:bCs/>
                <w:color w:val="000000" w:themeColor="text1"/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vAlign w:val="center"/>
          </w:tcPr>
          <w:p w14:paraId="3D4A314C" w14:textId="2F26233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vAlign w:val="center"/>
          </w:tcPr>
          <w:p w14:paraId="6251FD09" w14:textId="7596A51F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3" w:type="dxa"/>
            <w:vAlign w:val="center"/>
          </w:tcPr>
          <w:p w14:paraId="7E652698" w14:textId="3571812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961" w:type="dxa"/>
            <w:vAlign w:val="center"/>
          </w:tcPr>
          <w:p w14:paraId="09869DBE" w14:textId="37E439CE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4" w:type="dxa"/>
            <w:vAlign w:val="center"/>
          </w:tcPr>
          <w:p w14:paraId="0C5E33B4" w14:textId="5E733975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14:paraId="14F24447" w14:textId="3BAED4F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2" w:type="dxa"/>
            <w:vAlign w:val="center"/>
          </w:tcPr>
          <w:p w14:paraId="2D322100" w14:textId="55A69E9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416" w:type="dxa"/>
            <w:vAlign w:val="center"/>
          </w:tcPr>
          <w:p w14:paraId="7728C23B" w14:textId="3FB86DC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215,00</w:t>
            </w:r>
          </w:p>
        </w:tc>
      </w:tr>
      <w:tr w:rsidR="00351E9F" w:rsidRPr="002C6BCF" w14:paraId="3899FD73" w14:textId="77777777" w:rsidTr="00D80481">
        <w:trPr>
          <w:trHeight w:val="413"/>
        </w:trPr>
        <w:tc>
          <w:tcPr>
            <w:tcW w:w="6281" w:type="dxa"/>
            <w:vAlign w:val="center"/>
          </w:tcPr>
          <w:p w14:paraId="134736D4" w14:textId="29DBD133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</w:t>
            </w:r>
            <w:r w:rsidR="00B7782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7821" w:rsidRPr="002C6BCF">
              <w:rPr>
                <w:b/>
                <w:bCs/>
                <w:color w:val="000000" w:themeColor="text1"/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14:paraId="2E0F1DFC" w14:textId="2B257EE4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14:paraId="14FE2484" w14:textId="026080C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vAlign w:val="center"/>
          </w:tcPr>
          <w:p w14:paraId="74CB98DE" w14:textId="0A3FC262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61" w:type="dxa"/>
            <w:vAlign w:val="center"/>
          </w:tcPr>
          <w:p w14:paraId="41B47057" w14:textId="6203AE2B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1024" w:type="dxa"/>
            <w:vAlign w:val="center"/>
          </w:tcPr>
          <w:p w14:paraId="42467E77" w14:textId="4DD5AF7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133" w:type="dxa"/>
            <w:vAlign w:val="center"/>
          </w:tcPr>
          <w:p w14:paraId="256E724D" w14:textId="5245190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14:paraId="1923AA00" w14:textId="231DF40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416" w:type="dxa"/>
            <w:vAlign w:val="center"/>
          </w:tcPr>
          <w:p w14:paraId="083D740E" w14:textId="5A9BD6B4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565,00</w:t>
            </w:r>
          </w:p>
        </w:tc>
      </w:tr>
      <w:tr w:rsidR="00351E9F" w:rsidRPr="002C6BCF" w14:paraId="1785B5DD" w14:textId="77777777" w:rsidTr="00D80481">
        <w:trPr>
          <w:trHeight w:val="332"/>
        </w:trPr>
        <w:tc>
          <w:tcPr>
            <w:tcW w:w="6281" w:type="dxa"/>
            <w:vAlign w:val="center"/>
          </w:tcPr>
          <w:p w14:paraId="069CFFBE" w14:textId="4EF5678C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6BCF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949" w:type="dxa"/>
            <w:vAlign w:val="center"/>
          </w:tcPr>
          <w:p w14:paraId="500BE321" w14:textId="3E2CAB1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220,00</w:t>
            </w:r>
          </w:p>
        </w:tc>
        <w:tc>
          <w:tcPr>
            <w:tcW w:w="992" w:type="dxa"/>
            <w:vAlign w:val="center"/>
          </w:tcPr>
          <w:p w14:paraId="73155149" w14:textId="5D45CAF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240,00</w:t>
            </w:r>
          </w:p>
        </w:tc>
        <w:tc>
          <w:tcPr>
            <w:tcW w:w="993" w:type="dxa"/>
            <w:vAlign w:val="center"/>
          </w:tcPr>
          <w:p w14:paraId="13DC57BB" w14:textId="7C7FF3AB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961" w:type="dxa"/>
            <w:vAlign w:val="center"/>
          </w:tcPr>
          <w:p w14:paraId="071E5E4E" w14:textId="39A9B6D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024" w:type="dxa"/>
            <w:vAlign w:val="center"/>
          </w:tcPr>
          <w:p w14:paraId="331480BF" w14:textId="2358FEA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3" w:type="dxa"/>
            <w:vAlign w:val="center"/>
          </w:tcPr>
          <w:p w14:paraId="349BF1E2" w14:textId="2FC47096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185,00</w:t>
            </w:r>
          </w:p>
        </w:tc>
        <w:tc>
          <w:tcPr>
            <w:tcW w:w="992" w:type="dxa"/>
            <w:vAlign w:val="center"/>
          </w:tcPr>
          <w:p w14:paraId="5D9B446A" w14:textId="4A36C66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230,00</w:t>
            </w:r>
          </w:p>
        </w:tc>
        <w:tc>
          <w:tcPr>
            <w:tcW w:w="1416" w:type="dxa"/>
            <w:vAlign w:val="center"/>
          </w:tcPr>
          <w:p w14:paraId="289C8421" w14:textId="6CABF11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1140,00</w:t>
            </w:r>
          </w:p>
        </w:tc>
      </w:tr>
    </w:tbl>
    <w:p w14:paraId="19DBB393" w14:textId="77777777" w:rsidR="001460C0" w:rsidRPr="002C6BCF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7C5C5F23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CD957B1" w14:textId="7D7493F0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D377E04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</w:rPr>
      </w:pPr>
    </w:p>
    <w:p w14:paraId="24EA28E3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462F403E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DC051B5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60B55A8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BE2041F" w14:textId="77777777" w:rsidR="00B16F36" w:rsidRPr="002C6BCF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5BD2F67" w14:textId="30DFA2B2" w:rsidR="00522206" w:rsidRPr="002C6BCF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DD4D74" w:rsidRPr="002C6BCF">
        <w:rPr>
          <w:b/>
          <w:sz w:val="24"/>
          <w:szCs w:val="24"/>
        </w:rPr>
        <w:t>4</w:t>
      </w:r>
    </w:p>
    <w:p w14:paraId="35D05E0E" w14:textId="77777777" w:rsidR="00522206" w:rsidRPr="002C6BCF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2C6BCF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CE25F6F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4CF8530D" w14:textId="389969AF" w:rsidR="00522206" w:rsidRPr="002C6BCF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2C6BCF">
        <w:rPr>
          <w:b/>
          <w:noProof/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851"/>
        <w:gridCol w:w="992"/>
        <w:gridCol w:w="850"/>
        <w:gridCol w:w="852"/>
        <w:gridCol w:w="850"/>
        <w:gridCol w:w="851"/>
        <w:gridCol w:w="850"/>
        <w:gridCol w:w="992"/>
        <w:gridCol w:w="913"/>
        <w:gridCol w:w="930"/>
        <w:gridCol w:w="851"/>
        <w:gridCol w:w="849"/>
      </w:tblGrid>
      <w:tr w:rsidR="00522206" w:rsidRPr="002C6BCF" w14:paraId="6CD7979D" w14:textId="77777777" w:rsidTr="00B77821">
        <w:trPr>
          <w:trHeight w:val="407"/>
        </w:trPr>
        <w:tc>
          <w:tcPr>
            <w:tcW w:w="3402" w:type="dxa"/>
            <w:vAlign w:val="center"/>
          </w:tcPr>
          <w:p w14:paraId="6D96E4F3" w14:textId="77777777" w:rsidR="00522206" w:rsidRPr="002C6BCF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1" w:type="dxa"/>
            <w:vAlign w:val="center"/>
          </w:tcPr>
          <w:p w14:paraId="50DA26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Січень,</w:t>
            </w:r>
          </w:p>
          <w:p w14:paraId="5BF87055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Лютий,</w:t>
            </w:r>
          </w:p>
          <w:p w14:paraId="70527432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Березень,</w:t>
            </w:r>
          </w:p>
          <w:p w14:paraId="15184A90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Квітень,</w:t>
            </w:r>
          </w:p>
          <w:p w14:paraId="40DD2791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2" w:type="dxa"/>
            <w:vAlign w:val="center"/>
          </w:tcPr>
          <w:p w14:paraId="7F43AE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Травень,</w:t>
            </w:r>
          </w:p>
          <w:p w14:paraId="627EFA7F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3C5CD2D9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Червень,</w:t>
            </w:r>
          </w:p>
          <w:p w14:paraId="50119A36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4E55D91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Липень,</w:t>
            </w:r>
          </w:p>
          <w:p w14:paraId="4E772306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4B876FD3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Серпень,</w:t>
            </w:r>
          </w:p>
          <w:p w14:paraId="25D9D8E8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3162FB4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Вересень,</w:t>
            </w:r>
          </w:p>
          <w:p w14:paraId="3D4F633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Жовтень,</w:t>
            </w:r>
          </w:p>
          <w:p w14:paraId="4939B99D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30" w:type="dxa"/>
            <w:vAlign w:val="center"/>
          </w:tcPr>
          <w:p w14:paraId="4692A8E8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Листопад,</w:t>
            </w:r>
          </w:p>
          <w:p w14:paraId="0366A3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138FA9FB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Грудень,</w:t>
            </w:r>
          </w:p>
          <w:p w14:paraId="0978BC7B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49" w:type="dxa"/>
            <w:vAlign w:val="center"/>
          </w:tcPr>
          <w:p w14:paraId="77E37A4B" w14:textId="4D334209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 xml:space="preserve">Ліміт на </w:t>
            </w:r>
            <w:r w:rsidR="00CD27FB" w:rsidRPr="002C6BCF">
              <w:rPr>
                <w:b/>
                <w:bCs/>
                <w:sz w:val="15"/>
                <w:szCs w:val="15"/>
              </w:rPr>
              <w:t>2026</w:t>
            </w:r>
            <w:r w:rsidRPr="002C6BCF">
              <w:rPr>
                <w:b/>
                <w:bCs/>
                <w:sz w:val="15"/>
                <w:szCs w:val="15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2C6BCF" w:rsidRPr="002C6BCF" w14:paraId="510DDCDF" w14:textId="77777777" w:rsidTr="00B77821">
        <w:trPr>
          <w:trHeight w:val="555"/>
        </w:trPr>
        <w:tc>
          <w:tcPr>
            <w:tcW w:w="3402" w:type="dxa"/>
            <w:vAlign w:val="center"/>
          </w:tcPr>
          <w:p w14:paraId="25E0525B" w14:textId="6CC4238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29C42B53" w14:textId="04B4E808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32000</w:t>
            </w:r>
          </w:p>
        </w:tc>
        <w:tc>
          <w:tcPr>
            <w:tcW w:w="851" w:type="dxa"/>
            <w:vAlign w:val="center"/>
          </w:tcPr>
          <w:p w14:paraId="65BEE6D1" w14:textId="55D8373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2" w:type="dxa"/>
            <w:vAlign w:val="center"/>
          </w:tcPr>
          <w:p w14:paraId="67A9CDB2" w14:textId="269D516F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0" w:type="dxa"/>
            <w:vAlign w:val="center"/>
          </w:tcPr>
          <w:p w14:paraId="78450379" w14:textId="36864FD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2" w:type="dxa"/>
            <w:vAlign w:val="center"/>
          </w:tcPr>
          <w:p w14:paraId="0AA322AF" w14:textId="14954150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50" w:type="dxa"/>
            <w:vAlign w:val="center"/>
          </w:tcPr>
          <w:p w14:paraId="2F765271" w14:textId="770D314D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51" w:type="dxa"/>
            <w:vAlign w:val="center"/>
          </w:tcPr>
          <w:p w14:paraId="69457BBC" w14:textId="5B9DBB21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0" w:type="dxa"/>
            <w:vAlign w:val="center"/>
          </w:tcPr>
          <w:p w14:paraId="29A8CE77" w14:textId="7E7DA839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2" w:type="dxa"/>
            <w:vAlign w:val="center"/>
          </w:tcPr>
          <w:p w14:paraId="4C0565AD" w14:textId="125524A3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913" w:type="dxa"/>
            <w:vAlign w:val="center"/>
          </w:tcPr>
          <w:p w14:paraId="061A6B67" w14:textId="1A3834CA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30" w:type="dxa"/>
            <w:vAlign w:val="center"/>
          </w:tcPr>
          <w:p w14:paraId="3E9701D2" w14:textId="3DA5787F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851" w:type="dxa"/>
            <w:vAlign w:val="center"/>
          </w:tcPr>
          <w:p w14:paraId="422D9FFE" w14:textId="48A7C964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32000</w:t>
            </w:r>
          </w:p>
        </w:tc>
        <w:tc>
          <w:tcPr>
            <w:tcW w:w="849" w:type="dxa"/>
            <w:vAlign w:val="center"/>
          </w:tcPr>
          <w:p w14:paraId="6B5FB0C8" w14:textId="77581AD3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339000</w:t>
            </w:r>
          </w:p>
        </w:tc>
      </w:tr>
      <w:tr w:rsidR="002C6BCF" w:rsidRPr="002C6BCF" w14:paraId="460C325F" w14:textId="77777777" w:rsidTr="00B77821">
        <w:trPr>
          <w:trHeight w:val="299"/>
        </w:trPr>
        <w:tc>
          <w:tcPr>
            <w:tcW w:w="3402" w:type="dxa"/>
            <w:vAlign w:val="center"/>
          </w:tcPr>
          <w:p w14:paraId="1BDF265D" w14:textId="70F567E1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77821">
              <w:rPr>
                <w:b/>
                <w:bCs/>
                <w:sz w:val="16"/>
                <w:szCs w:val="16"/>
              </w:rPr>
              <w:t xml:space="preserve">Адміністративна будівля Автозаводської районної адміністрації </w:t>
            </w:r>
            <w:r w:rsidR="00B77821" w:rsidRPr="00B77821">
              <w:rPr>
                <w:b/>
                <w:bCs/>
                <w:color w:val="000000" w:themeColor="text1"/>
                <w:sz w:val="16"/>
                <w:szCs w:val="16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5ACF7EF9" w14:textId="3FA86E2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51" w:type="dxa"/>
            <w:vAlign w:val="center"/>
          </w:tcPr>
          <w:p w14:paraId="6546F158" w14:textId="003E99E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vAlign w:val="center"/>
          </w:tcPr>
          <w:p w14:paraId="6DA5A378" w14:textId="7383AF60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850" w:type="dxa"/>
            <w:vAlign w:val="center"/>
          </w:tcPr>
          <w:p w14:paraId="067D1F05" w14:textId="0029B09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52" w:type="dxa"/>
            <w:vAlign w:val="center"/>
          </w:tcPr>
          <w:p w14:paraId="091BB000" w14:textId="4D375173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50" w:type="dxa"/>
            <w:vAlign w:val="center"/>
          </w:tcPr>
          <w:p w14:paraId="063BB7C9" w14:textId="531B112E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851" w:type="dxa"/>
            <w:vAlign w:val="center"/>
          </w:tcPr>
          <w:p w14:paraId="3C064DF2" w14:textId="4CD0550E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50" w:type="dxa"/>
            <w:vAlign w:val="center"/>
          </w:tcPr>
          <w:p w14:paraId="58E91208" w14:textId="310EDA9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2" w:type="dxa"/>
            <w:vAlign w:val="center"/>
          </w:tcPr>
          <w:p w14:paraId="0065A3F0" w14:textId="40F4BA8C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13" w:type="dxa"/>
            <w:vAlign w:val="center"/>
          </w:tcPr>
          <w:p w14:paraId="564ED84C" w14:textId="6F2DF506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30" w:type="dxa"/>
            <w:vAlign w:val="center"/>
          </w:tcPr>
          <w:p w14:paraId="29CCB899" w14:textId="02CF718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vAlign w:val="center"/>
          </w:tcPr>
          <w:p w14:paraId="2DD29768" w14:textId="00A7324D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49" w:type="dxa"/>
            <w:vAlign w:val="center"/>
          </w:tcPr>
          <w:p w14:paraId="030731C0" w14:textId="4CABFE24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20000</w:t>
            </w:r>
          </w:p>
        </w:tc>
      </w:tr>
      <w:tr w:rsidR="002C6BCF" w:rsidRPr="002C6BCF" w14:paraId="0A8D9349" w14:textId="77777777" w:rsidTr="00B77821">
        <w:trPr>
          <w:trHeight w:val="409"/>
        </w:trPr>
        <w:tc>
          <w:tcPr>
            <w:tcW w:w="3402" w:type="dxa"/>
            <w:vAlign w:val="center"/>
          </w:tcPr>
          <w:p w14:paraId="5CF53304" w14:textId="08D91355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77821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B77821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B77821">
              <w:rPr>
                <w:b/>
                <w:bCs/>
                <w:sz w:val="16"/>
                <w:szCs w:val="16"/>
              </w:rPr>
              <w:t xml:space="preserve"> районної адміністрації </w:t>
            </w:r>
            <w:r w:rsidR="00B77821" w:rsidRPr="00B77821">
              <w:rPr>
                <w:b/>
                <w:bCs/>
                <w:color w:val="000000" w:themeColor="text1"/>
                <w:sz w:val="16"/>
                <w:szCs w:val="16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5B2FC64" w14:textId="55AA8C1C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851" w:type="dxa"/>
            <w:vAlign w:val="center"/>
          </w:tcPr>
          <w:p w14:paraId="7E895D4B" w14:textId="19DCFAA9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92" w:type="dxa"/>
            <w:vAlign w:val="center"/>
          </w:tcPr>
          <w:p w14:paraId="76CD05B2" w14:textId="15A9F80D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13550</w:t>
            </w:r>
          </w:p>
        </w:tc>
        <w:tc>
          <w:tcPr>
            <w:tcW w:w="850" w:type="dxa"/>
            <w:vAlign w:val="center"/>
          </w:tcPr>
          <w:p w14:paraId="32607CD2" w14:textId="21548AB0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10600</w:t>
            </w:r>
          </w:p>
        </w:tc>
        <w:tc>
          <w:tcPr>
            <w:tcW w:w="852" w:type="dxa"/>
            <w:vAlign w:val="center"/>
          </w:tcPr>
          <w:p w14:paraId="3AA14135" w14:textId="507FB3E3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850" w:type="dxa"/>
            <w:vAlign w:val="center"/>
          </w:tcPr>
          <w:p w14:paraId="574F5B94" w14:textId="77FF38B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851" w:type="dxa"/>
            <w:vAlign w:val="center"/>
          </w:tcPr>
          <w:p w14:paraId="1A7927FE" w14:textId="4636DD4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8800</w:t>
            </w:r>
          </w:p>
        </w:tc>
        <w:tc>
          <w:tcPr>
            <w:tcW w:w="850" w:type="dxa"/>
            <w:vAlign w:val="center"/>
          </w:tcPr>
          <w:p w14:paraId="34FFEBFA" w14:textId="73A07038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92" w:type="dxa"/>
            <w:vAlign w:val="center"/>
          </w:tcPr>
          <w:p w14:paraId="590CB235" w14:textId="6AA92DB4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13" w:type="dxa"/>
            <w:vAlign w:val="center"/>
          </w:tcPr>
          <w:p w14:paraId="571D73AB" w14:textId="1EFFEAA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30" w:type="dxa"/>
            <w:vAlign w:val="center"/>
          </w:tcPr>
          <w:p w14:paraId="1FEB4DDA" w14:textId="70978C24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14600</w:t>
            </w:r>
          </w:p>
        </w:tc>
        <w:tc>
          <w:tcPr>
            <w:tcW w:w="851" w:type="dxa"/>
            <w:vAlign w:val="center"/>
          </w:tcPr>
          <w:p w14:paraId="211658CC" w14:textId="68AFFDD1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77821">
              <w:rPr>
                <w:color w:val="000000" w:themeColor="text1"/>
                <w:sz w:val="18"/>
                <w:szCs w:val="18"/>
              </w:rPr>
              <w:t>14500</w:t>
            </w:r>
          </w:p>
        </w:tc>
        <w:tc>
          <w:tcPr>
            <w:tcW w:w="849" w:type="dxa"/>
            <w:vAlign w:val="center"/>
          </w:tcPr>
          <w:p w14:paraId="71595137" w14:textId="6D014FA7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135450</w:t>
            </w:r>
          </w:p>
        </w:tc>
      </w:tr>
      <w:tr w:rsidR="002C6BCF" w:rsidRPr="002C6BCF" w14:paraId="62DFF316" w14:textId="77777777" w:rsidTr="00B77821">
        <w:trPr>
          <w:trHeight w:val="237"/>
        </w:trPr>
        <w:tc>
          <w:tcPr>
            <w:tcW w:w="3402" w:type="dxa"/>
            <w:vAlign w:val="center"/>
          </w:tcPr>
          <w:p w14:paraId="74580500" w14:textId="7777777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vAlign w:val="center"/>
          </w:tcPr>
          <w:p w14:paraId="6FC4B4A7" w14:textId="1AC976EF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48300</w:t>
            </w:r>
          </w:p>
        </w:tc>
        <w:tc>
          <w:tcPr>
            <w:tcW w:w="851" w:type="dxa"/>
            <w:vAlign w:val="center"/>
          </w:tcPr>
          <w:p w14:paraId="68535AFC" w14:textId="004AF6BD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43200</w:t>
            </w:r>
          </w:p>
        </w:tc>
        <w:tc>
          <w:tcPr>
            <w:tcW w:w="992" w:type="dxa"/>
            <w:vAlign w:val="center"/>
          </w:tcPr>
          <w:p w14:paraId="60D65A2D" w14:textId="2E252F91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45750</w:t>
            </w:r>
          </w:p>
        </w:tc>
        <w:tc>
          <w:tcPr>
            <w:tcW w:w="850" w:type="dxa"/>
            <w:vAlign w:val="center"/>
          </w:tcPr>
          <w:p w14:paraId="1A4E4804" w14:textId="58F1E019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42600</w:t>
            </w:r>
          </w:p>
        </w:tc>
        <w:tc>
          <w:tcPr>
            <w:tcW w:w="852" w:type="dxa"/>
            <w:vAlign w:val="center"/>
          </w:tcPr>
          <w:p w14:paraId="482D88DC" w14:textId="70609846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34300</w:t>
            </w:r>
          </w:p>
        </w:tc>
        <w:tc>
          <w:tcPr>
            <w:tcW w:w="850" w:type="dxa"/>
            <w:vAlign w:val="center"/>
          </w:tcPr>
          <w:p w14:paraId="15E83DBC" w14:textId="5FF52015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35400</w:t>
            </w:r>
          </w:p>
        </w:tc>
        <w:tc>
          <w:tcPr>
            <w:tcW w:w="851" w:type="dxa"/>
            <w:vAlign w:val="center"/>
          </w:tcPr>
          <w:p w14:paraId="099518A9" w14:textId="01571F54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40700</w:t>
            </w:r>
          </w:p>
        </w:tc>
        <w:tc>
          <w:tcPr>
            <w:tcW w:w="850" w:type="dxa"/>
            <w:vAlign w:val="center"/>
          </w:tcPr>
          <w:p w14:paraId="37DFCA2F" w14:textId="3407238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40300</w:t>
            </w:r>
          </w:p>
        </w:tc>
        <w:tc>
          <w:tcPr>
            <w:tcW w:w="992" w:type="dxa"/>
            <w:vAlign w:val="center"/>
          </w:tcPr>
          <w:p w14:paraId="1F5C4F28" w14:textId="7D5501FB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913" w:type="dxa"/>
            <w:vAlign w:val="center"/>
          </w:tcPr>
          <w:p w14:paraId="33558274" w14:textId="68A4E578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30" w:type="dxa"/>
            <w:vAlign w:val="center"/>
          </w:tcPr>
          <w:p w14:paraId="727A7C92" w14:textId="4DD8DB12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36100</w:t>
            </w:r>
          </w:p>
        </w:tc>
        <w:tc>
          <w:tcPr>
            <w:tcW w:w="851" w:type="dxa"/>
            <w:vAlign w:val="center"/>
          </w:tcPr>
          <w:p w14:paraId="6009E479" w14:textId="5A7F60CD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47800</w:t>
            </w:r>
          </w:p>
        </w:tc>
        <w:tc>
          <w:tcPr>
            <w:tcW w:w="849" w:type="dxa"/>
            <w:vAlign w:val="center"/>
          </w:tcPr>
          <w:p w14:paraId="768EE479" w14:textId="297E189B" w:rsidR="002C6BCF" w:rsidRPr="00B77821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77821">
              <w:rPr>
                <w:b/>
                <w:bCs/>
                <w:color w:val="000000" w:themeColor="text1"/>
                <w:sz w:val="18"/>
                <w:szCs w:val="18"/>
              </w:rPr>
              <w:t>494450</w:t>
            </w:r>
          </w:p>
        </w:tc>
      </w:tr>
    </w:tbl>
    <w:p w14:paraId="5B69803E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8883E42" w14:textId="7EBAB2C7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D6876EF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7BA75436" w14:textId="77777777" w:rsidR="00D80481" w:rsidRPr="002C6BCF" w:rsidRDefault="00D80481" w:rsidP="00B77821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D568DF5" w14:textId="77777777" w:rsidR="00D80481" w:rsidRPr="002C6BCF" w:rsidRDefault="00D80481" w:rsidP="00B77821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5C90D109" w14:textId="77777777" w:rsidR="00D80481" w:rsidRPr="002C6BCF" w:rsidRDefault="00D80481" w:rsidP="00B77821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3AB028BA" w14:textId="77777777" w:rsidR="00D80481" w:rsidRPr="002C6BCF" w:rsidRDefault="00D80481" w:rsidP="00B77821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96CD43C" w14:textId="18B98D84" w:rsidR="005E4AF8" w:rsidRPr="002C6BCF" w:rsidRDefault="00D80481" w:rsidP="00B77821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9F6F809" w14:textId="427E5350" w:rsidR="00CD27FB" w:rsidRPr="002C6BCF" w:rsidRDefault="00CD27FB" w:rsidP="00CD27F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5F409B" w:rsidRPr="002C6BCF">
        <w:rPr>
          <w:b/>
          <w:sz w:val="24"/>
          <w:szCs w:val="24"/>
        </w:rPr>
        <w:t>5</w:t>
      </w:r>
    </w:p>
    <w:p w14:paraId="42965034" w14:textId="77777777" w:rsidR="00CD27FB" w:rsidRPr="002C6BCF" w:rsidRDefault="00CD27FB" w:rsidP="00CD27F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B8FBA0D" w14:textId="77777777" w:rsidR="00CD27FB" w:rsidRPr="002C6BCF" w:rsidRDefault="00CD27FB" w:rsidP="00CD27F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3E1526C" w14:textId="77777777" w:rsidR="00CD27FB" w:rsidRPr="002C6BCF" w:rsidRDefault="00CD27FB" w:rsidP="00CD27F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623E0F0" w14:textId="77777777" w:rsidR="00CD27FB" w:rsidRPr="002C6BCF" w:rsidRDefault="00CD27FB" w:rsidP="00CD27F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97919A6" w14:textId="77777777" w:rsidR="00CD27FB" w:rsidRPr="002C6BCF" w:rsidRDefault="00CD27FB" w:rsidP="00CD27FB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 3043</w:t>
      </w:r>
    </w:p>
    <w:p w14:paraId="45D9D390" w14:textId="77777777" w:rsidR="00CD27FB" w:rsidRPr="002C6BCF" w:rsidRDefault="00CD27FB" w:rsidP="00CD27FB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5096287B" w14:textId="77777777" w:rsidR="00CD27FB" w:rsidRPr="002C6BCF" w:rsidRDefault="00CD27FB" w:rsidP="00CD27FB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2B9BE97A" w14:textId="77777777" w:rsidR="00CD27FB" w:rsidRPr="002C6BCF" w:rsidRDefault="00CD27FB" w:rsidP="00CD27FB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F9D6842" w14:textId="7C1248C7" w:rsidR="00CD27FB" w:rsidRPr="002C6BCF" w:rsidRDefault="00CD27FB" w:rsidP="00CD27FB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2026 рік у </w:t>
      </w:r>
      <w:r w:rsidRPr="002C6BCF">
        <w:rPr>
          <w:b/>
          <w:sz w:val="24"/>
          <w:szCs w:val="24"/>
        </w:rPr>
        <w:t xml:space="preserve">для адміністративної будівлі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p w14:paraId="3FAFF1AD" w14:textId="77777777" w:rsidR="00CD27FB" w:rsidRPr="002C6BCF" w:rsidRDefault="00CD27FB" w:rsidP="00CD27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491" w:type="dxa"/>
        <w:tblInd w:w="-5" w:type="dxa"/>
        <w:tblLook w:val="04A0" w:firstRow="1" w:lastRow="0" w:firstColumn="1" w:lastColumn="0" w:noHBand="0" w:noVBand="1"/>
      </w:tblPr>
      <w:tblGrid>
        <w:gridCol w:w="3434"/>
        <w:gridCol w:w="1166"/>
        <w:gridCol w:w="1276"/>
        <w:gridCol w:w="1418"/>
        <w:gridCol w:w="1276"/>
        <w:gridCol w:w="1417"/>
        <w:gridCol w:w="1417"/>
        <w:gridCol w:w="1528"/>
        <w:gridCol w:w="1559"/>
      </w:tblGrid>
      <w:tr w:rsidR="00CD27FB" w:rsidRPr="002C6BCF" w14:paraId="4344AD68" w14:textId="77777777" w:rsidTr="00B77821">
        <w:trPr>
          <w:trHeight w:val="51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51BD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Заклади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9BF8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0E8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8D7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1A9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D44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09E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A236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247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Ліміт на 2026 рік,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</w:tr>
      <w:tr w:rsidR="002C6BCF" w:rsidRPr="002C6BCF" w14:paraId="74CF28D1" w14:textId="77777777" w:rsidTr="00B77821">
        <w:trPr>
          <w:trHeight w:val="25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50CA" w14:textId="052687AC" w:rsidR="002C6BCF" w:rsidRPr="00671879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71879">
              <w:rPr>
                <w:b/>
                <w:bCs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671879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671879">
              <w:rPr>
                <w:b/>
                <w:bCs/>
                <w:sz w:val="18"/>
                <w:szCs w:val="18"/>
              </w:rPr>
              <w:t xml:space="preserve"> районної адміністрації</w:t>
            </w:r>
            <w:r w:rsidR="00B77821" w:rsidRPr="00671879">
              <w:rPr>
                <w:b/>
                <w:bCs/>
                <w:sz w:val="18"/>
                <w:szCs w:val="18"/>
              </w:rPr>
              <w:t xml:space="preserve"> </w:t>
            </w:r>
            <w:r w:rsidR="00B77821" w:rsidRPr="00671879">
              <w:rPr>
                <w:b/>
                <w:bCs/>
                <w:color w:val="000000" w:themeColor="text1"/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1F56" w14:textId="58B053F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ACD" w14:textId="4D14BC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04CF" w14:textId="7FC664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4BA" w14:textId="073E47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8803" w14:textId="5A15B8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990E" w14:textId="5351B6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903E" w14:textId="2560159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26B" w14:textId="13C687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11000</w:t>
            </w:r>
          </w:p>
        </w:tc>
      </w:tr>
      <w:tr w:rsidR="002C6BCF" w:rsidRPr="002C6BCF" w14:paraId="70D3DF57" w14:textId="77777777" w:rsidTr="00B77821">
        <w:trPr>
          <w:trHeight w:val="25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1BC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0439" w14:textId="46CF68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9E7" w14:textId="157FFF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96C" w14:textId="6B7866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184" w14:textId="197BF0B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B368" w14:textId="1D4688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5713" w14:textId="7353B6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9E1" w14:textId="74C862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EBE" w14:textId="7CF720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11000</w:t>
            </w:r>
          </w:p>
        </w:tc>
      </w:tr>
    </w:tbl>
    <w:p w14:paraId="0B2BF12A" w14:textId="77777777" w:rsidR="00CD27FB" w:rsidRPr="002C6BCF" w:rsidRDefault="00CD27FB" w:rsidP="00CD27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A943DF0" w14:textId="77777777" w:rsidR="00CD27FB" w:rsidRPr="002C6BCF" w:rsidRDefault="00CD27FB" w:rsidP="00CD27FB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041912E8" w14:textId="77777777" w:rsidR="00CD27FB" w:rsidRPr="002C6BCF" w:rsidRDefault="00CD27FB" w:rsidP="00CD27FB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Pr="002C6BCF">
        <w:rPr>
          <w:b/>
          <w:sz w:val="28"/>
          <w:szCs w:val="28"/>
        </w:rPr>
        <w:tab/>
        <w:t>Руслан ШАПОВАЛОВ</w:t>
      </w:r>
    </w:p>
    <w:p w14:paraId="50F70547" w14:textId="77777777" w:rsidR="00CD27FB" w:rsidRPr="002C6BCF" w:rsidRDefault="00CD27FB" w:rsidP="00CD27FB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F925B12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1CBC990F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A488DEC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C79566D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6BBDC337" w14:textId="62CCE451" w:rsidR="00CD27FB" w:rsidRPr="002C6BCF" w:rsidRDefault="00CD27FB" w:rsidP="00680D82">
      <w:pPr>
        <w:widowControl/>
        <w:tabs>
          <w:tab w:val="left" w:pos="7088"/>
        </w:tabs>
        <w:spacing w:line="240" w:lineRule="auto"/>
        <w:ind w:firstLine="0"/>
        <w:jc w:val="left"/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sectPr w:rsidR="00CD27FB" w:rsidRPr="002C6BCF" w:rsidSect="00913DF2">
      <w:footerReference w:type="default" r:id="rId14"/>
      <w:footerReference w:type="first" r:id="rId15"/>
      <w:footnotePr>
        <w:pos w:val="beneathText"/>
      </w:footnotePr>
      <w:pgSz w:w="16837" w:h="11905" w:orient="landscape" w:code="9"/>
      <w:pgMar w:top="1418" w:right="67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3131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40FD6AEF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29FF" w14:textId="3BB6BE25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08E1BB56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67F19C9F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1D1C43F" w14:textId="5F83B47A" w:rsidR="009952BC" w:rsidRPr="009952BC" w:rsidRDefault="008008DB" w:rsidP="009952BC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952BC">
      <w:rPr>
        <w:sz w:val="20"/>
      </w:rPr>
      <w:t>4</w:t>
    </w:r>
    <w:r w:rsidR="006D2B36">
      <w:rPr>
        <w:sz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88BB" w14:textId="6F961E33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1AA86B16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34B82D45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053974E1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3692B482" w14:textId="77777777" w:rsidR="008008DB" w:rsidRDefault="008008DB" w:rsidP="00852AA8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E833" w14:textId="1BB21117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802322F" w14:textId="46865456" w:rsidR="008008DB" w:rsidRDefault="008008DB" w:rsidP="006D2B36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50B6143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1CB15D70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D21140C" w14:textId="590AF86F" w:rsidR="002C6BCF" w:rsidRDefault="008008DB" w:rsidP="002C6BCF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</w:t>
    </w:r>
    <w:r w:rsidR="002C6BCF">
      <w:rPr>
        <w:sz w:val="20"/>
      </w:rPr>
      <w:t>0</w:t>
    </w:r>
  </w:p>
  <w:p w14:paraId="42E4A0AE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2DBD9264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D49A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6AE9AB7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06FA1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006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266A"/>
    <w:rsid w:val="00063406"/>
    <w:rsid w:val="00063CCD"/>
    <w:rsid w:val="00065560"/>
    <w:rsid w:val="00065A98"/>
    <w:rsid w:val="00065E0A"/>
    <w:rsid w:val="0006667E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5E22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C8D"/>
    <w:rsid w:val="000B0F88"/>
    <w:rsid w:val="000B1041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158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2E77"/>
    <w:rsid w:val="0014347A"/>
    <w:rsid w:val="0014348C"/>
    <w:rsid w:val="00143700"/>
    <w:rsid w:val="00144D5F"/>
    <w:rsid w:val="00144F79"/>
    <w:rsid w:val="001460C0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5DBC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2F5"/>
    <w:rsid w:val="00167AF5"/>
    <w:rsid w:val="00167B88"/>
    <w:rsid w:val="00167FDD"/>
    <w:rsid w:val="00171847"/>
    <w:rsid w:val="0017298E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5C95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036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3DF7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21E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78F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6BCF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3B4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53D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4F9"/>
    <w:rsid w:val="0035189D"/>
    <w:rsid w:val="00351E9F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E5D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CEB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30BE"/>
    <w:rsid w:val="003F481E"/>
    <w:rsid w:val="003F4D05"/>
    <w:rsid w:val="003F5F4F"/>
    <w:rsid w:val="003F67DC"/>
    <w:rsid w:val="003F69EF"/>
    <w:rsid w:val="003F7802"/>
    <w:rsid w:val="003F7C3F"/>
    <w:rsid w:val="003F7FD1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0E31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0D28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2D41"/>
    <w:rsid w:val="004A3BCB"/>
    <w:rsid w:val="004A44E4"/>
    <w:rsid w:val="004A4AD2"/>
    <w:rsid w:val="004A516C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2DD9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37215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670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409B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879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04B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B36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7D4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977"/>
    <w:rsid w:val="007A4B41"/>
    <w:rsid w:val="007A5642"/>
    <w:rsid w:val="007A5AB7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5AD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6EA"/>
    <w:rsid w:val="00890720"/>
    <w:rsid w:val="00890A4E"/>
    <w:rsid w:val="00892019"/>
    <w:rsid w:val="0089245E"/>
    <w:rsid w:val="00893171"/>
    <w:rsid w:val="00894113"/>
    <w:rsid w:val="00894F26"/>
    <w:rsid w:val="008A0138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E33"/>
    <w:rsid w:val="00913724"/>
    <w:rsid w:val="00913DF2"/>
    <w:rsid w:val="00915752"/>
    <w:rsid w:val="00915B04"/>
    <w:rsid w:val="009162A2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2BC"/>
    <w:rsid w:val="009953AE"/>
    <w:rsid w:val="0099578F"/>
    <w:rsid w:val="00995DF8"/>
    <w:rsid w:val="009960B7"/>
    <w:rsid w:val="009964CF"/>
    <w:rsid w:val="00996842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1CD4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579E3"/>
    <w:rsid w:val="00B613B5"/>
    <w:rsid w:val="00B61D18"/>
    <w:rsid w:val="00B621F5"/>
    <w:rsid w:val="00B63434"/>
    <w:rsid w:val="00B63DE5"/>
    <w:rsid w:val="00B63EDC"/>
    <w:rsid w:val="00B64164"/>
    <w:rsid w:val="00B64665"/>
    <w:rsid w:val="00B653DB"/>
    <w:rsid w:val="00B65A1B"/>
    <w:rsid w:val="00B6627F"/>
    <w:rsid w:val="00B66C6A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430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77821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44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609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B7A"/>
    <w:rsid w:val="00CC6ECE"/>
    <w:rsid w:val="00CC7B47"/>
    <w:rsid w:val="00CD08B2"/>
    <w:rsid w:val="00CD1157"/>
    <w:rsid w:val="00CD1EC9"/>
    <w:rsid w:val="00CD220E"/>
    <w:rsid w:val="00CD241A"/>
    <w:rsid w:val="00CD27FB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48F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382F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E70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361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67CA"/>
    <w:rsid w:val="00E278B0"/>
    <w:rsid w:val="00E279BB"/>
    <w:rsid w:val="00E30771"/>
    <w:rsid w:val="00E307A8"/>
    <w:rsid w:val="00E30CBE"/>
    <w:rsid w:val="00E31807"/>
    <w:rsid w:val="00E31A67"/>
    <w:rsid w:val="00E31C6C"/>
    <w:rsid w:val="00E31F8D"/>
    <w:rsid w:val="00E322FC"/>
    <w:rsid w:val="00E33A59"/>
    <w:rsid w:val="00E3442F"/>
    <w:rsid w:val="00E34EA4"/>
    <w:rsid w:val="00E35468"/>
    <w:rsid w:val="00E37ABC"/>
    <w:rsid w:val="00E401B8"/>
    <w:rsid w:val="00E4119B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10B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B19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C5A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509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223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7BA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32B9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7EF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D7EF3"/>
    <w:rsid w:val="00FE0F2A"/>
    <w:rsid w:val="00FE19A9"/>
    <w:rsid w:val="00FE1C43"/>
    <w:rsid w:val="00FE1C9E"/>
    <w:rsid w:val="00FE1D89"/>
    <w:rsid w:val="00FE1E70"/>
    <w:rsid w:val="00FE3058"/>
    <w:rsid w:val="00FE309B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3D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35</Pages>
  <Words>6734</Words>
  <Characters>41612</Characters>
  <Application>Microsoft Office Word</Application>
  <DocSecurity>0</DocSecurity>
  <Lines>346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 (Кременчуцька МТГ)</cp:lastModifiedBy>
  <cp:revision>16</cp:revision>
  <cp:lastPrinted>2025-12-23T06:54:00Z</cp:lastPrinted>
  <dcterms:created xsi:type="dcterms:W3CDTF">2025-12-10T14:14:00Z</dcterms:created>
  <dcterms:modified xsi:type="dcterms:W3CDTF">2025-12-23T07:03:00Z</dcterms:modified>
</cp:coreProperties>
</file>