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5" w:rsidRDefault="002F0CB5" w:rsidP="002F0CB5">
      <w:pPr>
        <w:rPr>
          <w:sz w:val="28"/>
          <w:szCs w:val="28"/>
        </w:rPr>
      </w:pPr>
    </w:p>
    <w:p w:rsidR="00FA54B0" w:rsidRPr="00FA54B0" w:rsidRDefault="00FA54B0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Pr="00FA54B0" w:rsidRDefault="002F0CB5" w:rsidP="002F0CB5">
      <w:pPr>
        <w:rPr>
          <w:sz w:val="28"/>
          <w:szCs w:val="28"/>
        </w:rPr>
      </w:pPr>
    </w:p>
    <w:p w:rsidR="002F0CB5" w:rsidRDefault="002F0CB5" w:rsidP="002F0CB5">
      <w:pPr>
        <w:rPr>
          <w:sz w:val="28"/>
          <w:szCs w:val="28"/>
        </w:rPr>
      </w:pPr>
    </w:p>
    <w:p w:rsidR="00283D3C" w:rsidRDefault="00283D3C" w:rsidP="002F0CB5">
      <w:pPr>
        <w:rPr>
          <w:sz w:val="28"/>
          <w:szCs w:val="28"/>
        </w:rPr>
      </w:pPr>
    </w:p>
    <w:p w:rsidR="00866049" w:rsidRPr="00FE754B" w:rsidRDefault="00FE754B" w:rsidP="002F0CB5">
      <w:pPr>
        <w:rPr>
          <w:b/>
          <w:sz w:val="28"/>
          <w:szCs w:val="28"/>
        </w:rPr>
      </w:pPr>
      <w:r w:rsidRPr="00FE754B">
        <w:rPr>
          <w:b/>
          <w:sz w:val="28"/>
          <w:szCs w:val="28"/>
        </w:rPr>
        <w:t>16.10.2025</w:t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</w:r>
      <w:r w:rsidRPr="00FE754B">
        <w:rPr>
          <w:b/>
          <w:sz w:val="28"/>
          <w:szCs w:val="28"/>
        </w:rPr>
        <w:tab/>
        <w:t>№ 2596</w:t>
      </w:r>
    </w:p>
    <w:p w:rsidR="00866049" w:rsidRPr="00FA54B0" w:rsidRDefault="00866049" w:rsidP="002F0CB5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F0CB5" w:rsidTr="007B4931">
        <w:tc>
          <w:tcPr>
            <w:tcW w:w="6204" w:type="dxa"/>
          </w:tcPr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2F0CB5" w:rsidRDefault="002F0CB5" w:rsidP="00FA54B0">
            <w:pPr>
              <w:pStyle w:val="1"/>
              <w:keepNext w:val="0"/>
              <w:widowControl w:val="0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="00765DB0">
              <w:rPr>
                <w:color w:val="000000"/>
                <w:szCs w:val="28"/>
              </w:rPr>
              <w:t>Кременчуцької</w:t>
            </w:r>
          </w:p>
          <w:p w:rsidR="002F0CB5" w:rsidRPr="00BC322A" w:rsidRDefault="002F0CB5" w:rsidP="00FA54B0">
            <w:pPr>
              <w:pStyle w:val="1"/>
              <w:keepNext w:val="0"/>
              <w:widowControl w:val="0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о</w:t>
            </w:r>
            <w:r w:rsidR="00765DB0">
              <w:rPr>
                <w:color w:val="000000"/>
                <w:szCs w:val="28"/>
              </w:rPr>
              <w:t>собі Кременчуцької міської ради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2F0CB5" w:rsidRDefault="002F0CB5" w:rsidP="00FA54B0">
            <w:pPr>
              <w:pStyle w:val="1"/>
              <w:keepNext w:val="0"/>
              <w:widowControl w:val="0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</w:t>
            </w:r>
            <w:r w:rsidR="00636223">
              <w:rPr>
                <w:color w:val="000000"/>
                <w:szCs w:val="28"/>
              </w:rPr>
              <w:t> </w:t>
            </w:r>
            <w:r w:rsidR="00A34ED9">
              <w:rPr>
                <w:color w:val="000000"/>
                <w:szCs w:val="28"/>
              </w:rPr>
              <w:t>1</w:t>
            </w:r>
            <w:r w:rsidR="00EF3CF2">
              <w:rPr>
                <w:color w:val="000000"/>
                <w:szCs w:val="28"/>
              </w:rPr>
              <w:t>2 у будинку № </w:t>
            </w:r>
            <w:r w:rsidR="00A34ED9">
              <w:rPr>
                <w:color w:val="000000"/>
                <w:szCs w:val="28"/>
              </w:rPr>
              <w:t>3</w:t>
            </w:r>
            <w:r w:rsidR="00EF3CF2">
              <w:rPr>
                <w:color w:val="000000"/>
                <w:szCs w:val="28"/>
              </w:rPr>
              <w:t>1</w:t>
            </w:r>
          </w:p>
          <w:p w:rsidR="002F0CB5" w:rsidRDefault="002F0CB5" w:rsidP="00A34ED9">
            <w:pPr>
              <w:pStyle w:val="1"/>
              <w:keepNext w:val="0"/>
              <w:widowControl w:val="0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A34ED9">
              <w:rPr>
                <w:color w:val="000000"/>
                <w:szCs w:val="28"/>
              </w:rPr>
              <w:t>вул</w:t>
            </w:r>
            <w:r w:rsidR="00EF3CF2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 w:rsidR="00A34ED9">
              <w:rPr>
                <w:color w:val="000000"/>
                <w:szCs w:val="28"/>
              </w:rPr>
              <w:t>Сонячній</w:t>
            </w:r>
            <w:r>
              <w:rPr>
                <w:color w:val="000000"/>
                <w:szCs w:val="28"/>
              </w:rPr>
              <w:t xml:space="preserve"> </w:t>
            </w:r>
            <w:r w:rsidRPr="00560B22">
              <w:rPr>
                <w:color w:val="000000"/>
                <w:szCs w:val="28"/>
              </w:rPr>
              <w:t>у м.</w:t>
            </w:r>
            <w:r w:rsidR="00DB509D">
              <w:rPr>
                <w:color w:val="000000"/>
                <w:szCs w:val="28"/>
              </w:rPr>
              <w:t> </w:t>
            </w:r>
            <w:r w:rsidRPr="00560B22">
              <w:rPr>
                <w:color w:val="000000"/>
                <w:szCs w:val="28"/>
              </w:rPr>
              <w:t>Кременчуці</w:t>
            </w:r>
          </w:p>
        </w:tc>
      </w:tr>
    </w:tbl>
    <w:p w:rsidR="002F0CB5" w:rsidRDefault="002F0CB5" w:rsidP="002F0CB5">
      <w:pPr>
        <w:rPr>
          <w:sz w:val="28"/>
          <w:szCs w:val="28"/>
        </w:rPr>
      </w:pPr>
    </w:p>
    <w:p w:rsidR="00866049" w:rsidRPr="00D501AE" w:rsidRDefault="00866049" w:rsidP="002F0CB5">
      <w:pPr>
        <w:rPr>
          <w:sz w:val="28"/>
          <w:szCs w:val="28"/>
        </w:rPr>
      </w:pPr>
    </w:p>
    <w:p w:rsidR="002F0CB5" w:rsidRDefault="002F0CB5" w:rsidP="00A34ED9">
      <w:pPr>
        <w:ind w:firstLine="567"/>
        <w:jc w:val="both"/>
        <w:rPr>
          <w:sz w:val="28"/>
          <w:szCs w:val="28"/>
        </w:rPr>
      </w:pPr>
      <w:r w:rsidRPr="00FA54B0">
        <w:rPr>
          <w:kern w:val="1"/>
          <w:sz w:val="28"/>
          <w:szCs w:val="28"/>
          <w:lang w:eastAsia="zh-CN"/>
        </w:rPr>
        <w:t xml:space="preserve">На виконання рішення Кременчуцької міської ради </w:t>
      </w:r>
      <w:r w:rsidR="006D186B" w:rsidRPr="00FA54B0">
        <w:rPr>
          <w:kern w:val="1"/>
          <w:sz w:val="28"/>
          <w:szCs w:val="28"/>
          <w:lang w:eastAsia="zh-CN"/>
        </w:rPr>
        <w:t xml:space="preserve">Кременчуцького району </w:t>
      </w:r>
      <w:r w:rsidRPr="00FA54B0">
        <w:rPr>
          <w:kern w:val="1"/>
          <w:sz w:val="28"/>
          <w:szCs w:val="28"/>
          <w:lang w:eastAsia="zh-CN"/>
        </w:rPr>
        <w:t xml:space="preserve">Полтавської області </w:t>
      </w:r>
      <w:r w:rsidRPr="00A34ED9">
        <w:rPr>
          <w:sz w:val="28"/>
          <w:szCs w:val="28"/>
        </w:rPr>
        <w:t xml:space="preserve">від </w:t>
      </w:r>
      <w:r w:rsidR="00A34ED9" w:rsidRPr="00A34ED9">
        <w:rPr>
          <w:sz w:val="28"/>
          <w:szCs w:val="28"/>
        </w:rPr>
        <w:t>27 червня 2025 року</w:t>
      </w:r>
      <w:r w:rsidR="00A34ED9">
        <w:rPr>
          <w:sz w:val="28"/>
          <w:szCs w:val="28"/>
        </w:rPr>
        <w:t xml:space="preserve"> </w:t>
      </w:r>
      <w:r w:rsidR="00A34ED9" w:rsidRPr="00A34ED9">
        <w:rPr>
          <w:sz w:val="28"/>
          <w:szCs w:val="28"/>
        </w:rPr>
        <w:t xml:space="preserve">«Про </w:t>
      </w:r>
      <w:r w:rsidR="00A34ED9" w:rsidRPr="00A34ED9">
        <w:rPr>
          <w:spacing w:val="-2"/>
          <w:sz w:val="28"/>
          <w:szCs w:val="28"/>
        </w:rPr>
        <w:t>надання згоди на безоплатне прийняття до комунальної власності Кременчуцької</w:t>
      </w:r>
      <w:r w:rsidR="00A34ED9" w:rsidRPr="00A34ED9">
        <w:rPr>
          <w:sz w:val="28"/>
          <w:szCs w:val="28"/>
        </w:rPr>
        <w:t xml:space="preserve"> міської територіальної громади квартири № 12 у будинку № 31 по вулиці Сонячній у м. Кременчуці», рішення виконавчого комітету Кременчуцької міської ради Кременчуцького району Полтавської області</w:t>
      </w:r>
      <w:r w:rsidR="00A34ED9">
        <w:rPr>
          <w:sz w:val="28"/>
          <w:szCs w:val="28"/>
        </w:rPr>
        <w:t xml:space="preserve"> </w:t>
      </w:r>
      <w:r w:rsidR="00A34ED9" w:rsidRPr="00A34ED9">
        <w:rPr>
          <w:sz w:val="28"/>
          <w:szCs w:val="28"/>
        </w:rPr>
        <w:t>від 08.09.2025 № 2245 «Про створення комісії з прийняття до комунальної власності Кременчуцької міської територіальної громади квартири № 12 у будинку № 31 по вул. Сонячній у м. Кременчуці та затвердження її складу»</w:t>
      </w:r>
      <w:r w:rsidR="004B3B78" w:rsidRPr="00A34ED9">
        <w:rPr>
          <w:sz w:val="28"/>
          <w:szCs w:val="28"/>
        </w:rPr>
        <w:t xml:space="preserve">, </w:t>
      </w:r>
      <w:r w:rsidRPr="00A34ED9">
        <w:rPr>
          <w:sz w:val="28"/>
          <w:szCs w:val="28"/>
        </w:rPr>
        <w:t>відповідно до Закону України «Про передачу об’єктів права державної та комунальної власності», керуючись</w:t>
      </w:r>
      <w:r w:rsidRPr="00E50B0F">
        <w:rPr>
          <w:sz w:val="28"/>
          <w:szCs w:val="28"/>
        </w:rPr>
        <w:t xml:space="preserve"> рішенням Кременчуцької міської ради</w:t>
      </w:r>
      <w:r w:rsidRPr="00FA54B0">
        <w:rPr>
          <w:sz w:val="28"/>
          <w:szCs w:val="28"/>
        </w:rPr>
        <w:t xml:space="preserve"> Полтавської області від 27 квітня</w:t>
      </w:r>
      <w:r w:rsidR="004B3B78">
        <w:rPr>
          <w:sz w:val="28"/>
          <w:szCs w:val="28"/>
        </w:rPr>
        <w:t xml:space="preserve"> </w:t>
      </w:r>
      <w:r w:rsidR="00AC4810">
        <w:rPr>
          <w:sz w:val="28"/>
          <w:szCs w:val="28"/>
        </w:rPr>
        <w:t xml:space="preserve">2016 року </w:t>
      </w:r>
      <w:r w:rsidRPr="00FA54B0">
        <w:rPr>
          <w:sz w:val="28"/>
          <w:szCs w:val="28"/>
        </w:rPr>
        <w:t>«Про затвердження Положення про порядок безоплатного прийняття до комунальної в</w:t>
      </w:r>
      <w:r w:rsidR="00932FD3">
        <w:rPr>
          <w:sz w:val="28"/>
          <w:szCs w:val="28"/>
        </w:rPr>
        <w:t>ласності територіальної громади</w:t>
      </w:r>
      <w:r w:rsidR="00AC4810">
        <w:rPr>
          <w:sz w:val="28"/>
          <w:szCs w:val="28"/>
        </w:rPr>
        <w:t xml:space="preserve"> </w:t>
      </w:r>
      <w:r w:rsidRPr="00FA54B0">
        <w:rPr>
          <w:sz w:val="28"/>
          <w:szCs w:val="28"/>
        </w:rPr>
        <w:t>м.</w:t>
      </w:r>
      <w:r w:rsidR="00932FD3">
        <w:rPr>
          <w:sz w:val="28"/>
          <w:szCs w:val="28"/>
        </w:rPr>
        <w:t> </w:t>
      </w:r>
      <w:r w:rsidR="00AC4810">
        <w:rPr>
          <w:sz w:val="28"/>
          <w:szCs w:val="28"/>
        </w:rPr>
        <w:t xml:space="preserve">Кременчука </w:t>
      </w:r>
      <w:r w:rsidRPr="00FA54B0">
        <w:rPr>
          <w:sz w:val="28"/>
          <w:szCs w:val="28"/>
        </w:rPr>
        <w:t>об’єктів житлового фонду та виключення квартири, кімнати у гуртожитку з числа службових», ст.</w:t>
      </w:r>
      <w:r w:rsidR="00A2328F">
        <w:rPr>
          <w:sz w:val="28"/>
          <w:szCs w:val="28"/>
        </w:rPr>
        <w:t> </w:t>
      </w:r>
      <w:r w:rsidRPr="00FA54B0">
        <w:rPr>
          <w:sz w:val="28"/>
          <w:szCs w:val="28"/>
        </w:rPr>
        <w:t>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F0CB5" w:rsidRPr="004E49EF" w:rsidRDefault="002F0CB5" w:rsidP="002F0CB5">
      <w:pPr>
        <w:pStyle w:val="ab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</w:t>
      </w:r>
      <w:r w:rsidR="00C560FC">
        <w:rPr>
          <w:sz w:val="28"/>
          <w:szCs w:val="28"/>
        </w:rPr>
        <w:t>лтавської області квартири № </w:t>
      </w:r>
      <w:r w:rsidR="00A34ED9">
        <w:rPr>
          <w:sz w:val="28"/>
          <w:szCs w:val="28"/>
        </w:rPr>
        <w:t>1</w:t>
      </w:r>
      <w:r w:rsidR="00AC481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560FC">
        <w:rPr>
          <w:sz w:val="28"/>
          <w:szCs w:val="28"/>
        </w:rPr>
        <w:t>у будинку № </w:t>
      </w:r>
      <w:r w:rsidR="00A34ED9">
        <w:rPr>
          <w:sz w:val="28"/>
          <w:szCs w:val="28"/>
        </w:rPr>
        <w:t>3</w:t>
      </w:r>
      <w:r w:rsidR="00AC4810">
        <w:rPr>
          <w:sz w:val="28"/>
          <w:szCs w:val="28"/>
        </w:rPr>
        <w:t xml:space="preserve">1 по </w:t>
      </w:r>
      <w:r w:rsidR="00A34ED9" w:rsidRPr="00A34ED9">
        <w:rPr>
          <w:sz w:val="28"/>
          <w:szCs w:val="28"/>
        </w:rPr>
        <w:t xml:space="preserve">вул. Сонячній </w:t>
      </w:r>
      <w:r>
        <w:rPr>
          <w:sz w:val="28"/>
          <w:szCs w:val="28"/>
        </w:rPr>
        <w:t>у м.</w:t>
      </w:r>
      <w:r w:rsidR="00C560FC">
        <w:rPr>
          <w:sz w:val="28"/>
          <w:szCs w:val="28"/>
        </w:rPr>
        <w:t> </w:t>
      </w:r>
      <w:r>
        <w:rPr>
          <w:sz w:val="28"/>
          <w:szCs w:val="28"/>
        </w:rPr>
        <w:t>Кременчуці</w:t>
      </w:r>
      <w:r w:rsidRPr="00600C18">
        <w:rPr>
          <w:sz w:val="28"/>
          <w:szCs w:val="28"/>
        </w:rPr>
        <w:t>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2F0CB5" w:rsidRPr="00600C18" w:rsidRDefault="002F0CB5" w:rsidP="002F0CB5">
      <w:pPr>
        <w:pStyle w:val="ab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lastRenderedPageBreak/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F0CB5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F0CB5" w:rsidRPr="00112F4F" w:rsidRDefault="002F0CB5" w:rsidP="002F0CB5">
      <w:pPr>
        <w:pStyle w:val="ab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C629B2" w:rsidRPr="002C2BCB" w:rsidRDefault="002F0CB5" w:rsidP="002C2BCB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sectPr w:rsidR="00C629B2" w:rsidRPr="002C2BCB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F3" w:rsidRDefault="00E232F3">
      <w:r>
        <w:separator/>
      </w:r>
    </w:p>
  </w:endnote>
  <w:endnote w:type="continuationSeparator" w:id="0">
    <w:p w:rsidR="00E232F3" w:rsidRDefault="00E2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6B50C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6B50C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E232F3" w:rsidP="00EC44FE">
    <w:pPr>
      <w:jc w:val="center"/>
      <w:rPr>
        <w:sz w:val="14"/>
        <w:szCs w:val="14"/>
      </w:rPr>
    </w:pPr>
  </w:p>
  <w:p w:rsidR="00041B88" w:rsidRPr="009E43C7" w:rsidRDefault="006B50C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6B50C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9754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9754C" w:rsidRPr="003C600C">
      <w:rPr>
        <w:sz w:val="20"/>
        <w:szCs w:val="20"/>
      </w:rPr>
      <w:fldChar w:fldCharType="separate"/>
    </w:r>
    <w:r w:rsidR="00FE754B">
      <w:rPr>
        <w:noProof/>
        <w:sz w:val="20"/>
        <w:szCs w:val="20"/>
      </w:rPr>
      <w:t>2</w:t>
    </w:r>
    <w:r w:rsidR="0059754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9754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9754C" w:rsidRPr="003C600C">
      <w:rPr>
        <w:sz w:val="20"/>
        <w:szCs w:val="20"/>
      </w:rPr>
      <w:fldChar w:fldCharType="separate"/>
    </w:r>
    <w:r w:rsidR="00FE754B">
      <w:rPr>
        <w:noProof/>
        <w:sz w:val="20"/>
        <w:szCs w:val="20"/>
      </w:rPr>
      <w:t>2</w:t>
    </w:r>
    <w:r w:rsidR="0059754C" w:rsidRPr="003C600C">
      <w:rPr>
        <w:sz w:val="20"/>
        <w:szCs w:val="20"/>
      </w:rPr>
      <w:fldChar w:fldCharType="end"/>
    </w:r>
  </w:p>
  <w:p w:rsidR="00041B88" w:rsidRDefault="00E232F3" w:rsidP="007720A6">
    <w:pPr>
      <w:pStyle w:val="a5"/>
      <w:jc w:val="center"/>
      <w:rPr>
        <w:sz w:val="6"/>
        <w:szCs w:val="6"/>
      </w:rPr>
    </w:pPr>
  </w:p>
  <w:p w:rsidR="00041B88" w:rsidRDefault="00E232F3" w:rsidP="007720A6">
    <w:pPr>
      <w:pStyle w:val="a5"/>
      <w:jc w:val="center"/>
      <w:rPr>
        <w:sz w:val="6"/>
        <w:szCs w:val="6"/>
      </w:rPr>
    </w:pPr>
  </w:p>
  <w:p w:rsidR="00041B88" w:rsidRDefault="00E232F3" w:rsidP="007720A6">
    <w:pPr>
      <w:pStyle w:val="a5"/>
      <w:jc w:val="center"/>
      <w:rPr>
        <w:sz w:val="6"/>
        <w:szCs w:val="6"/>
      </w:rPr>
    </w:pPr>
  </w:p>
  <w:p w:rsidR="00041B88" w:rsidRDefault="00E232F3" w:rsidP="007720A6">
    <w:pPr>
      <w:pStyle w:val="a5"/>
      <w:jc w:val="center"/>
      <w:rPr>
        <w:sz w:val="6"/>
        <w:szCs w:val="6"/>
      </w:rPr>
    </w:pPr>
  </w:p>
  <w:p w:rsidR="00041B88" w:rsidRDefault="00E232F3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F3" w:rsidRDefault="00E232F3">
      <w:r>
        <w:separator/>
      </w:r>
    </w:p>
  </w:footnote>
  <w:footnote w:type="continuationSeparator" w:id="0">
    <w:p w:rsidR="00E232F3" w:rsidRDefault="00E23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E232F3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4781A"/>
    <w:rsid w:val="000611CB"/>
    <w:rsid w:val="00081782"/>
    <w:rsid w:val="000F6BF7"/>
    <w:rsid w:val="001756C1"/>
    <w:rsid w:val="001B2F1B"/>
    <w:rsid w:val="002524AD"/>
    <w:rsid w:val="00283D3C"/>
    <w:rsid w:val="002A3806"/>
    <w:rsid w:val="002C2BCB"/>
    <w:rsid w:val="002F0CB5"/>
    <w:rsid w:val="0034781A"/>
    <w:rsid w:val="00352840"/>
    <w:rsid w:val="00383E0A"/>
    <w:rsid w:val="003A7EB3"/>
    <w:rsid w:val="003D5AF5"/>
    <w:rsid w:val="00403A5D"/>
    <w:rsid w:val="004B3B78"/>
    <w:rsid w:val="004C74A7"/>
    <w:rsid w:val="0059754C"/>
    <w:rsid w:val="005B41AA"/>
    <w:rsid w:val="00636223"/>
    <w:rsid w:val="00653F72"/>
    <w:rsid w:val="006723A1"/>
    <w:rsid w:val="006B50CB"/>
    <w:rsid w:val="006D186B"/>
    <w:rsid w:val="007029AB"/>
    <w:rsid w:val="00762506"/>
    <w:rsid w:val="00765DB0"/>
    <w:rsid w:val="007F67AF"/>
    <w:rsid w:val="0083667D"/>
    <w:rsid w:val="00866049"/>
    <w:rsid w:val="00903662"/>
    <w:rsid w:val="00906F35"/>
    <w:rsid w:val="00932FD3"/>
    <w:rsid w:val="0097310F"/>
    <w:rsid w:val="00A2328F"/>
    <w:rsid w:val="00A26ADB"/>
    <w:rsid w:val="00A34ED9"/>
    <w:rsid w:val="00A53B7E"/>
    <w:rsid w:val="00AB72C9"/>
    <w:rsid w:val="00AC4810"/>
    <w:rsid w:val="00AF632C"/>
    <w:rsid w:val="00B064C5"/>
    <w:rsid w:val="00C3546A"/>
    <w:rsid w:val="00C560FC"/>
    <w:rsid w:val="00C77746"/>
    <w:rsid w:val="00D55E5B"/>
    <w:rsid w:val="00D86457"/>
    <w:rsid w:val="00D94EFA"/>
    <w:rsid w:val="00DA365A"/>
    <w:rsid w:val="00DB509D"/>
    <w:rsid w:val="00DE3049"/>
    <w:rsid w:val="00E232F3"/>
    <w:rsid w:val="00E50B0F"/>
    <w:rsid w:val="00E94866"/>
    <w:rsid w:val="00EF3CF2"/>
    <w:rsid w:val="00F13D79"/>
    <w:rsid w:val="00F34622"/>
    <w:rsid w:val="00FA54B0"/>
    <w:rsid w:val="00FE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2F0CB5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2F0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2F0C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2F0CB5"/>
    <w:pPr>
      <w:suppressAutoHyphens w:val="0"/>
      <w:ind w:left="720"/>
    </w:pPr>
    <w:rPr>
      <w:lang w:val="ru-RU" w:eastAsia="ru-RU"/>
    </w:rPr>
  </w:style>
  <w:style w:type="table" w:styleId="aa">
    <w:name w:val="Table Grid"/>
    <w:basedOn w:val="a1"/>
    <w:uiPriority w:val="59"/>
    <w:rsid w:val="002F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0CB5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paragraph" w:styleId="ab">
    <w:name w:val="Body Text Indent"/>
    <w:basedOn w:val="a"/>
    <w:link w:val="ac"/>
    <w:rsid w:val="002F0C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F0CB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6D1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186B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70557-A89D-4ED2-9652-21481E1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Kvartirne</cp:lastModifiedBy>
  <cp:revision>2</cp:revision>
  <cp:lastPrinted>2025-09-25T11:40:00Z</cp:lastPrinted>
  <dcterms:created xsi:type="dcterms:W3CDTF">2025-10-20T12:54:00Z</dcterms:created>
  <dcterms:modified xsi:type="dcterms:W3CDTF">2025-10-20T12:54:00Z</dcterms:modified>
</cp:coreProperties>
</file>