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1046B316" w:rsidR="00C747C2" w:rsidRPr="00D91D8E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D91D8E">
        <w:rPr>
          <w:b/>
          <w:szCs w:val="28"/>
        </w:rPr>
        <w:t xml:space="preserve">  Додаток </w:t>
      </w:r>
      <w:r w:rsidR="00D91D8E" w:rsidRPr="00D91D8E">
        <w:rPr>
          <w:b/>
          <w:szCs w:val="28"/>
        </w:rPr>
        <w:t>7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260E72E0" w:rsidR="00C747C2" w:rsidRPr="000130FD" w:rsidRDefault="00C747C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469A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C14405">
        <w:rPr>
          <w:b/>
          <w:szCs w:val="28"/>
          <w:lang w:val="ru-RU"/>
        </w:rPr>
        <w:t>18.09.2025</w:t>
      </w:r>
      <w:r w:rsidRPr="00C14405">
        <w:rPr>
          <w:b/>
          <w:szCs w:val="28"/>
        </w:rPr>
        <w:t xml:space="preserve">      № </w:t>
      </w:r>
      <w:r w:rsidR="00C14405">
        <w:rPr>
          <w:b/>
          <w:szCs w:val="28"/>
          <w:lang w:val="ru-RU"/>
        </w:rPr>
        <w:t>2341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68566E03" w:rsidR="00C747C2" w:rsidRPr="00D678C0" w:rsidRDefault="000130F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82565" wp14:editId="0B44C56C">
                <wp:simplePos x="0" y="0"/>
                <wp:positionH relativeFrom="column">
                  <wp:posOffset>2444750</wp:posOffset>
                </wp:positionH>
                <wp:positionV relativeFrom="paragraph">
                  <wp:posOffset>1181100</wp:posOffset>
                </wp:positionV>
                <wp:extent cx="315595" cy="211455"/>
                <wp:effectExtent l="98425" t="69850" r="90170" b="717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574932">
                          <a:off x="0" y="0"/>
                          <a:ext cx="31559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BADD0" id="Rectangle 7" o:spid="_x0000_s1026" style="position:absolute;margin-left:192.5pt;margin-top:93pt;width:24.85pt;height:16.65pt;rotation:718157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" strokeweight="3pt"/>
            </w:pict>
          </mc:Fallback>
        </mc:AlternateContent>
      </w:r>
      <w:r w:rsidRPr="00FF1313">
        <w:rPr>
          <w:noProof/>
        </w:rPr>
        <w:drawing>
          <wp:inline distT="0" distB="0" distL="0" distR="0" wp14:anchorId="402DA0FA" wp14:editId="26215AF8">
            <wp:extent cx="6052820" cy="28867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4A0554CD" w:rsidR="00C747C2" w:rsidRPr="00D91D8E" w:rsidRDefault="000130FD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567A747" wp14:editId="7099ADD0">
                <wp:extent cx="237490" cy="114300"/>
                <wp:effectExtent l="20955" t="21590" r="17780" b="1651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3181E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>
        <w:rPr>
          <w:sz w:val="22"/>
          <w:szCs w:val="22"/>
        </w:rPr>
        <w:t>30</w:t>
      </w:r>
      <w:r w:rsidR="00C747C2">
        <w:rPr>
          <w:sz w:val="22"/>
          <w:szCs w:val="22"/>
        </w:rPr>
        <w:t xml:space="preserve"> по </w:t>
      </w:r>
      <w:r>
        <w:rPr>
          <w:sz w:val="22"/>
          <w:szCs w:val="22"/>
        </w:rPr>
        <w:t>пров</w:t>
      </w:r>
      <w:r w:rsidR="00C747C2">
        <w:rPr>
          <w:sz w:val="22"/>
          <w:szCs w:val="22"/>
        </w:rPr>
        <w:t xml:space="preserve">. </w:t>
      </w:r>
      <w:r>
        <w:rPr>
          <w:sz w:val="22"/>
          <w:szCs w:val="22"/>
        </w:rPr>
        <w:t>Героїв Маріуполя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D91D8E">
        <w:rPr>
          <w:sz w:val="22"/>
          <w:szCs w:val="22"/>
        </w:rPr>
        <w:t xml:space="preserve">від </w:t>
      </w:r>
      <w:r w:rsidR="00D91D8E" w:rsidRPr="00D91D8E">
        <w:rPr>
          <w:sz w:val="22"/>
          <w:szCs w:val="22"/>
        </w:rPr>
        <w:t>29.08.2025</w:t>
      </w:r>
      <w:r w:rsidR="00C747C2" w:rsidRPr="00D91D8E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412D0004" w14:textId="77777777" w:rsidR="00DA0DD5" w:rsidRDefault="00DA0DD5" w:rsidP="00DA0DD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6668280" w14:textId="77777777" w:rsidR="00DA0DD5" w:rsidRDefault="00DA0DD5" w:rsidP="00DA0DD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5A95BAA" w14:textId="77777777" w:rsidR="00DA0DD5" w:rsidRDefault="00DA0DD5" w:rsidP="00DA0DD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DA0DD5">
      <w:pPr>
        <w:tabs>
          <w:tab w:val="left" w:pos="-2244"/>
        </w:tabs>
        <w:jc w:val="both"/>
        <w:rPr>
          <w:sz w:val="2"/>
          <w:szCs w:val="2"/>
        </w:rPr>
      </w:pPr>
    </w:p>
    <w:sectPr w:rsidR="00C747C2" w:rsidRPr="00A60CD7" w:rsidSect="00D67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0DC8" w14:textId="77777777" w:rsidR="00306448" w:rsidRDefault="00306448">
      <w:r>
        <w:separator/>
      </w:r>
    </w:p>
  </w:endnote>
  <w:endnote w:type="continuationSeparator" w:id="0">
    <w:p w14:paraId="58882D4C" w14:textId="77777777" w:rsidR="00306448" w:rsidRDefault="0030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C521" w14:textId="77777777" w:rsidR="00D91D8E" w:rsidRDefault="00D91D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11691F4F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D91D8E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D91D8E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C809" w14:textId="77777777" w:rsidR="00D91D8E" w:rsidRDefault="00D91D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DD95" w14:textId="77777777" w:rsidR="00306448" w:rsidRDefault="00306448">
      <w:r>
        <w:separator/>
      </w:r>
    </w:p>
  </w:footnote>
  <w:footnote w:type="continuationSeparator" w:id="0">
    <w:p w14:paraId="77C9B16A" w14:textId="77777777" w:rsidR="00306448" w:rsidRDefault="0030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404" w14:textId="77777777" w:rsidR="00D91D8E" w:rsidRDefault="00D91D8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408A" w14:textId="77777777" w:rsidR="00D91D8E" w:rsidRDefault="00D91D8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3AA" w14:textId="77777777" w:rsidR="00D91D8E" w:rsidRDefault="00D91D8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0FD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448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4405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1D8E"/>
    <w:rsid w:val="00D92014"/>
    <w:rsid w:val="00D925A3"/>
    <w:rsid w:val="00D947E9"/>
    <w:rsid w:val="00DA0DD5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</Characters>
  <Application>Microsoft Office Word</Application>
  <DocSecurity>0</DocSecurity>
  <Lines>4</Lines>
  <Paragraphs>2</Paragraphs>
  <ScaleCrop>false</ScaleCrop>
  <Company>Privat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5</cp:revision>
  <cp:lastPrinted>2024-08-05T11:16:00Z</cp:lastPrinted>
  <dcterms:created xsi:type="dcterms:W3CDTF">2025-08-27T11:19:00Z</dcterms:created>
  <dcterms:modified xsi:type="dcterms:W3CDTF">2025-09-18T07:23:00Z</dcterms:modified>
</cp:coreProperties>
</file>