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7C" w:rsidRPr="00AA25D8" w:rsidRDefault="00C7307C" w:rsidP="00AA2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307C" w:rsidRPr="00AA25D8" w:rsidRDefault="00C7307C" w:rsidP="00AA2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25D8" w:rsidRPr="00AA25D8" w:rsidRDefault="00AA25D8" w:rsidP="00AA25D8">
      <w:pPr>
        <w:pStyle w:val="a5"/>
        <w:spacing w:line="240" w:lineRule="auto"/>
        <w:rPr>
          <w:szCs w:val="28"/>
        </w:rPr>
      </w:pPr>
    </w:p>
    <w:p w:rsidR="00AA25D8" w:rsidRPr="00AA25D8" w:rsidRDefault="00AA25D8" w:rsidP="00AA25D8">
      <w:pPr>
        <w:pStyle w:val="a5"/>
        <w:spacing w:line="240" w:lineRule="auto"/>
        <w:rPr>
          <w:szCs w:val="28"/>
        </w:rPr>
      </w:pPr>
    </w:p>
    <w:p w:rsidR="00AA25D8" w:rsidRPr="00AA25D8" w:rsidRDefault="00AA25D8" w:rsidP="00AA25D8">
      <w:pPr>
        <w:pStyle w:val="a5"/>
        <w:spacing w:line="240" w:lineRule="auto"/>
        <w:rPr>
          <w:szCs w:val="28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3852" w:rsidRDefault="00A93852" w:rsidP="00A93852">
      <w:pPr>
        <w:pStyle w:val="a5"/>
        <w:spacing w:line="240" w:lineRule="auto"/>
        <w:rPr>
          <w:b/>
        </w:rPr>
      </w:pPr>
      <w:bookmarkStart w:id="0" w:name="_GoBack"/>
      <w:r w:rsidRPr="00A93852">
        <w:rPr>
          <w:b/>
          <w:lang w:val="ru-RU"/>
        </w:rPr>
        <w:t>21.08.2025</w:t>
      </w:r>
      <w:r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           № 2097</w:t>
      </w:r>
    </w:p>
    <w:bookmarkEnd w:id="0"/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визначення способів участі </w:t>
      </w:r>
    </w:p>
    <w:p w:rsidR="009074D7" w:rsidRDefault="009074D7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гр. </w:t>
      </w:r>
      <w:r w:rsidR="00C26F7B">
        <w:rPr>
          <w:rFonts w:ascii="Times New Roman" w:hAnsi="Times New Roman" w:cs="Times New Roman"/>
          <w:b/>
          <w:sz w:val="28"/>
          <w:szCs w:val="28"/>
          <w:lang w:val="uk-UA"/>
        </w:rPr>
        <w:t>**********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26F7B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A25D8" w:rsidRPr="00AA25D8">
        <w:rPr>
          <w:rFonts w:ascii="Times New Roman" w:hAnsi="Times New Roman" w:cs="Times New Roman"/>
          <w:b/>
          <w:sz w:val="28"/>
          <w:szCs w:val="28"/>
          <w:lang w:val="uk-UA"/>
        </w:rPr>
        <w:t>у вихованні та</w:t>
      </w:r>
    </w:p>
    <w:p w:rsidR="00340CD0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>спілкуванні з малолітн</w:t>
      </w:r>
      <w:r w:rsidR="00EA2DFA">
        <w:rPr>
          <w:rFonts w:ascii="Times New Roman" w:hAnsi="Times New Roman" w:cs="Times New Roman"/>
          <w:b/>
          <w:sz w:val="28"/>
          <w:szCs w:val="28"/>
          <w:lang w:val="uk-UA"/>
        </w:rPr>
        <w:t>ьою</w:t>
      </w:r>
    </w:p>
    <w:p w:rsidR="00AA25D8" w:rsidRPr="00AA25D8" w:rsidRDefault="0097128A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</w:t>
      </w:r>
      <w:r w:rsidR="00EA2DFA">
        <w:rPr>
          <w:rFonts w:ascii="Times New Roman" w:hAnsi="Times New Roman" w:cs="Times New Roman"/>
          <w:b/>
          <w:sz w:val="28"/>
          <w:szCs w:val="28"/>
          <w:lang w:val="uk-UA"/>
        </w:rPr>
        <w:t>тиною</w:t>
      </w:r>
      <w:r w:rsidR="00340C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b/>
          <w:sz w:val="28"/>
          <w:szCs w:val="28"/>
          <w:lang w:val="uk-UA"/>
        </w:rPr>
        <w:t>*********</w:t>
      </w:r>
      <w:r w:rsidR="00340C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="00340CD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26F7B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="00340CD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>Розглянувши заяву гр. 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D68">
        <w:rPr>
          <w:rFonts w:ascii="Times New Roman" w:hAnsi="Times New Roman" w:cs="Times New Roman"/>
          <w:sz w:val="28"/>
          <w:szCs w:val="28"/>
          <w:lang w:val="uk-UA"/>
        </w:rPr>
        <w:t>зареєстрований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м. Кременчук, 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 xml:space="preserve">пров.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буд.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про визначення </w:t>
      </w:r>
      <w:r w:rsidR="00DD0519">
        <w:rPr>
          <w:rFonts w:ascii="Times New Roman" w:hAnsi="Times New Roman" w:cs="Times New Roman"/>
          <w:sz w:val="28"/>
          <w:szCs w:val="28"/>
          <w:lang w:val="uk-UA"/>
        </w:rPr>
        <w:t xml:space="preserve">йому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способів участі у вихованні та спілкуванні з малолітн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>ьою</w:t>
      </w:r>
      <w:r w:rsidR="00DD0519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>итиною</w:t>
      </w:r>
      <w:r w:rsidR="00DD05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р.н</w:t>
      </w:r>
      <w:r w:rsidRPr="00AA25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висновок служби у справах дітей Автозаводської районної адміністрації Кременчуцької міської ради Кременчуцького 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 xml:space="preserve">району Полтавської області </w:t>
      </w:r>
      <w:r w:rsidR="009F10E1" w:rsidRPr="0076170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56AA0" w:rsidRPr="0076170B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76170B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056AA0" w:rsidRPr="007617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6170B">
        <w:rPr>
          <w:rFonts w:ascii="Times New Roman" w:hAnsi="Times New Roman" w:cs="Times New Roman"/>
          <w:sz w:val="28"/>
          <w:szCs w:val="28"/>
          <w:lang w:val="uk-UA"/>
        </w:rPr>
        <w:t>.2025 (№ 03-09/</w:t>
      </w:r>
      <w:r w:rsidR="009F10E1" w:rsidRPr="0076170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6170B" w:rsidRPr="0076170B">
        <w:rPr>
          <w:rFonts w:ascii="Times New Roman" w:hAnsi="Times New Roman" w:cs="Times New Roman"/>
          <w:sz w:val="28"/>
          <w:szCs w:val="28"/>
          <w:lang w:val="uk-UA"/>
        </w:rPr>
        <w:t>683</w:t>
      </w:r>
      <w:r w:rsidRPr="0076170B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комісії з питань захисту прав дитини виконавчого комітету </w:t>
      </w:r>
      <w:r w:rsidRPr="0076170B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(витяг з протоколу № </w:t>
      </w:r>
      <w:r w:rsidR="009F10E1" w:rsidRPr="0076170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C039C" w:rsidRPr="007617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F10E1" w:rsidRPr="0076170B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54637F" w:rsidRPr="0076170B">
        <w:rPr>
          <w:rFonts w:ascii="Times New Roman" w:hAnsi="Times New Roman" w:cs="Times New Roman"/>
          <w:sz w:val="28"/>
          <w:szCs w:val="28"/>
          <w:lang w:val="uk-UA"/>
        </w:rPr>
        <w:t xml:space="preserve"> 30</w:t>
      </w:r>
      <w:r w:rsidRPr="007617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37F" w:rsidRPr="0076170B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76170B">
        <w:rPr>
          <w:rFonts w:ascii="Times New Roman" w:hAnsi="Times New Roman" w:cs="Times New Roman"/>
          <w:sz w:val="28"/>
          <w:szCs w:val="28"/>
          <w:lang w:val="uk-UA"/>
        </w:rPr>
        <w:t xml:space="preserve"> 2025 </w:t>
      </w:r>
      <w:r w:rsidRPr="00AA25D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року)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 34, 52, 53, 59 Закону України «Про місцеве самоврядування в Україні», ст.ст. 157, 158 Сімейного кодексу України, п. 73 постанови Кабінету Міністрів України від 24.09.2008 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AA25D8" w:rsidRPr="00AA25D8" w:rsidRDefault="00AA25D8" w:rsidP="00C50B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C50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A25D8" w:rsidRPr="00AA25D8" w:rsidRDefault="00AA25D8" w:rsidP="00C50B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1. Встановити гр.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для участі у вихованні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та спілкуванні з малолітн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>ьою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>дитиною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р.н</w:t>
      </w:r>
      <w:r w:rsidR="00FE2876" w:rsidRPr="00AA25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такі способи участі:</w:t>
      </w:r>
    </w:p>
    <w:p w:rsidR="00DB0F55" w:rsidRPr="00DB0F55" w:rsidRDefault="00DB0F55" w:rsidP="00DB0F5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побачення в період навчального року за місцем проживання батька, а також з можливістю відвідування дитиною разом з батьком оздоровчих,  культурно-розважальних центрів і закладів, об’єктів організованого масового відпочинку і дозвілля, дитячих розважальних закладів кожної першо</w:t>
      </w:r>
      <w:r w:rsidR="00A316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та третьої неділі місяця з 10 </w:t>
      </w:r>
      <w:r w:rsidRPr="00DB0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год. 00 хв. до 18 год. 00 хв., кожного першого та третього </w:t>
      </w:r>
      <w:r w:rsidRPr="00DB0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понеділка місяця з 13 год. 00 хв. до 18 год. 00 хв., кожного першого та третього вівторка місяця з 14 год. 00 хв. до 18 год. 00 хв., кожної першої та третьої середи місяця з 14 год. 00 хв. до 18 год. 00 хв., з урахуванням режиму дня дитини (відвідування спортивних секцій, гуртків, індивідуальних занять з розвитку), з обов’язковим здійсненням батьком супроводу дитини з місця її перебування/проживання на побачення та повернення дитини за місцем її проживання/перебування;</w:t>
      </w:r>
    </w:p>
    <w:p w:rsidR="00DB0F55" w:rsidRPr="00DB0F55" w:rsidRDefault="00DB0F55" w:rsidP="00DB0F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B0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побачення в період літніх канікул за місцем проживання батька, а також з можливістю відвідування дитиною разом з батьком оздоровчих, культурно-розважальних центрів і закладів, об’єктів організованого масового відпочинку і дозвілля, дитячих розважальних закладів кожної першої та третьої неділі місяця з 10 год. 00 хв. неділі до 20 год. 00 хв. понеділка, кожного першого та третього вівторка місяця з 14 год. 00 хв. до 19 год. 00 хв., кожної першої та третьої середи місяця з 14 год. 00 хв. до 19 год. 00 хв., з урахуванням режиму дня дитини (відвідування спортивних секцій, гуртків, індивідуальних занять з розвитку), з обов’язковим здійсненням батьком супроводу дитини з місця її перебування/проживання на побачення та повернення дитини за місцем її проживання/перебування.</w:t>
      </w:r>
    </w:p>
    <w:p w:rsidR="00AA25D8" w:rsidRPr="00AA25D8" w:rsidRDefault="00AA25D8" w:rsidP="00C50B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AA25D8" w:rsidRPr="00AA25D8" w:rsidRDefault="00AA25D8" w:rsidP="00AA25D8">
      <w:pPr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A25D8" w:rsidRPr="00AA25D8" w:rsidRDefault="00AA25D8" w:rsidP="00AA25D8">
      <w:pPr>
        <w:tabs>
          <w:tab w:val="left" w:pos="0"/>
          <w:tab w:val="left" w:pos="708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AA25D8" w:rsidRPr="00AA25D8" w:rsidSect="000B337C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AD" w:rsidRDefault="008F4FAD">
      <w:pPr>
        <w:spacing w:after="0" w:line="240" w:lineRule="auto"/>
      </w:pPr>
      <w:r>
        <w:separator/>
      </w:r>
    </w:p>
  </w:endnote>
  <w:endnote w:type="continuationSeparator" w:id="0">
    <w:p w:rsidR="008F4FAD" w:rsidRDefault="008F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DF" w:rsidRPr="00AF3A0D" w:rsidRDefault="00C7307C" w:rsidP="00731269">
    <w:pPr>
      <w:jc w:val="both"/>
      <w:rPr>
        <w:rFonts w:ascii="Times New Roman" w:hAnsi="Times New Roman" w:cs="Times New Roman"/>
        <w:sz w:val="28"/>
        <w:szCs w:val="28"/>
        <w:lang w:val="uk-UA"/>
      </w:rPr>
    </w:pPr>
    <w:r w:rsidRPr="00AF3A0D">
      <w:rPr>
        <w:rFonts w:ascii="Times New Roman" w:hAnsi="Times New Roman" w:cs="Times New Roman"/>
        <w:sz w:val="28"/>
        <w:szCs w:val="28"/>
        <w:lang w:val="uk-UA"/>
      </w:rPr>
      <w:t>____________________________________________________________________</w:t>
    </w:r>
  </w:p>
  <w:p w:rsidR="001E3CDF" w:rsidRPr="00AF3A0D" w:rsidRDefault="00C7307C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AF3A0D">
      <w:rPr>
        <w:rFonts w:ascii="Times New Roman" w:hAnsi="Times New Roman" w:cs="Times New Roman"/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1E3CDF" w:rsidRPr="00AF3A0D" w:rsidRDefault="00C7307C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AF3A0D">
      <w:rPr>
        <w:rFonts w:ascii="Times New Roman" w:hAnsi="Times New Roman" w:cs="Times New Roman"/>
        <w:sz w:val="20"/>
        <w:szCs w:val="20"/>
        <w:lang w:val="uk-UA"/>
      </w:rPr>
      <w:t>від __________20____ №______</w:t>
    </w:r>
    <w:r w:rsidRPr="00AF3A0D">
      <w:rPr>
        <w:rFonts w:ascii="Times New Roman" w:hAnsi="Times New Roman" w:cs="Times New Roman"/>
        <w:sz w:val="20"/>
        <w:szCs w:val="20"/>
        <w:lang w:val="uk-UA"/>
      </w:rPr>
      <w:br/>
      <w:t xml:space="preserve">Сторінка </w:t>
    </w:r>
    <w:r w:rsidRPr="00AF3A0D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AF3A0D">
      <w:rPr>
        <w:rFonts w:ascii="Times New Roman" w:hAnsi="Times New Roman" w:cs="Times New Roman"/>
        <w:sz w:val="20"/>
        <w:szCs w:val="20"/>
        <w:lang w:val="uk-UA"/>
      </w:rPr>
      <w:instrText>PAGE  \* Arabic  \* MERGEFORMAT</w:instrText>
    </w:r>
    <w:r w:rsidRPr="00AF3A0D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A93852">
      <w:rPr>
        <w:rFonts w:ascii="Times New Roman" w:hAnsi="Times New Roman" w:cs="Times New Roman"/>
        <w:noProof/>
        <w:sz w:val="20"/>
        <w:szCs w:val="20"/>
        <w:lang w:val="uk-UA"/>
      </w:rPr>
      <w:t>1</w:t>
    </w:r>
    <w:r w:rsidRPr="00AF3A0D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AF3A0D">
      <w:rPr>
        <w:rFonts w:ascii="Times New Roman" w:hAnsi="Times New Roman" w:cs="Times New Roman"/>
        <w:sz w:val="20"/>
        <w:szCs w:val="20"/>
        <w:lang w:val="uk-UA"/>
      </w:rPr>
      <w:t xml:space="preserve"> з </w:t>
    </w:r>
    <w:r w:rsidR="00C50B00" w:rsidRPr="00AF3A0D">
      <w:rPr>
        <w:rFonts w:ascii="Times New Roman" w:hAnsi="Times New Roman" w:cs="Times New Roman"/>
        <w:sz w:val="20"/>
        <w:szCs w:val="20"/>
        <w:lang w:val="uk-UA"/>
      </w:rPr>
      <w:t>2</w:t>
    </w:r>
  </w:p>
  <w:p w:rsidR="001E3CDF" w:rsidRDefault="008F4F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AD" w:rsidRDefault="008F4FAD">
      <w:pPr>
        <w:spacing w:after="0" w:line="240" w:lineRule="auto"/>
      </w:pPr>
      <w:r>
        <w:separator/>
      </w:r>
    </w:p>
  </w:footnote>
  <w:footnote w:type="continuationSeparator" w:id="0">
    <w:p w:rsidR="008F4FAD" w:rsidRDefault="008F4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F1713"/>
    <w:multiLevelType w:val="hybridMultilevel"/>
    <w:tmpl w:val="076637EA"/>
    <w:lvl w:ilvl="0" w:tplc="8868624A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47"/>
    <w:rsid w:val="00002CAD"/>
    <w:rsid w:val="0002477D"/>
    <w:rsid w:val="00056AA0"/>
    <w:rsid w:val="00340CD0"/>
    <w:rsid w:val="003A0547"/>
    <w:rsid w:val="003B3D68"/>
    <w:rsid w:val="0047095C"/>
    <w:rsid w:val="00492631"/>
    <w:rsid w:val="0054637F"/>
    <w:rsid w:val="005C2CD0"/>
    <w:rsid w:val="005C6ED3"/>
    <w:rsid w:val="00665EB6"/>
    <w:rsid w:val="0072462F"/>
    <w:rsid w:val="0076170B"/>
    <w:rsid w:val="00826E73"/>
    <w:rsid w:val="008F4FAD"/>
    <w:rsid w:val="009074D7"/>
    <w:rsid w:val="0097128A"/>
    <w:rsid w:val="00986E4F"/>
    <w:rsid w:val="009F10E1"/>
    <w:rsid w:val="00A316F1"/>
    <w:rsid w:val="00A36900"/>
    <w:rsid w:val="00A52DAC"/>
    <w:rsid w:val="00A77F8A"/>
    <w:rsid w:val="00A93852"/>
    <w:rsid w:val="00AA25D8"/>
    <w:rsid w:val="00AF3A0D"/>
    <w:rsid w:val="00C04E9D"/>
    <w:rsid w:val="00C26F7B"/>
    <w:rsid w:val="00C50B00"/>
    <w:rsid w:val="00C7307C"/>
    <w:rsid w:val="00CC039C"/>
    <w:rsid w:val="00D56919"/>
    <w:rsid w:val="00D76E47"/>
    <w:rsid w:val="00DB0F55"/>
    <w:rsid w:val="00DD0519"/>
    <w:rsid w:val="00E86B36"/>
    <w:rsid w:val="00EA2DFA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CEE0"/>
  <w15:chartTrackingRefBased/>
  <w15:docId w15:val="{2638CE27-2579-4784-874B-97D6D452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730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730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semiHidden/>
    <w:unhideWhenUsed/>
    <w:rsid w:val="00AA25D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semiHidden/>
    <w:rsid w:val="00AA25D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A25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0B0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50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</cp:lastModifiedBy>
  <cp:revision>2</cp:revision>
  <cp:lastPrinted>2025-06-20T11:27:00Z</cp:lastPrinted>
  <dcterms:created xsi:type="dcterms:W3CDTF">2025-08-22T06:44:00Z</dcterms:created>
  <dcterms:modified xsi:type="dcterms:W3CDTF">2025-08-22T06:44:00Z</dcterms:modified>
</cp:coreProperties>
</file>