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1E109706" w:rsidR="00294D7F" w:rsidRPr="00C32684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E85BC61" w14:textId="44658E19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09246F" w14:textId="77777777" w:rsidR="00557E82" w:rsidRDefault="00557E8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24EE95" w14:textId="711B6E5B" w:rsidR="008051C2" w:rsidRPr="00557E82" w:rsidRDefault="00557E8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557E82">
        <w:rPr>
          <w:b/>
          <w:bCs/>
        </w:rPr>
        <w:t>29.05.2025</w:t>
      </w:r>
      <w:r w:rsidRPr="00557E82">
        <w:rPr>
          <w:b/>
          <w:bCs/>
        </w:rPr>
        <w:tab/>
      </w:r>
      <w:r w:rsidRPr="00557E82">
        <w:rPr>
          <w:b/>
          <w:bCs/>
        </w:rPr>
        <w:tab/>
        <w:t>№ 13</w:t>
      </w:r>
      <w:r>
        <w:rPr>
          <w:b/>
          <w:bCs/>
        </w:rPr>
        <w:t>33</w:t>
      </w:r>
    </w:p>
    <w:p w14:paraId="5F10A68C" w14:textId="77777777" w:rsidR="00D13A1B" w:rsidRPr="00D13A1B" w:rsidRDefault="00D13A1B" w:rsidP="00D13A1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CED64C7" w:rsidR="008C7EBD" w:rsidRPr="00D13A1B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A9FAC8" w14:textId="23291067" w:rsidR="008C7EBD" w:rsidRDefault="008C7EBD" w:rsidP="008051C2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BF3BCE">
        <w:t>к</w:t>
      </w:r>
      <w:r w:rsidRPr="00F36FDD">
        <w:t xml:space="preserve">омунального закладу культури </w:t>
      </w:r>
      <w:r w:rsidR="00BF3BCE">
        <w:t xml:space="preserve">«Кременчуцька міська публічна бібліотека» Управління культури </w:t>
      </w:r>
      <w:r w:rsidR="00BF3BCE">
        <w:rPr>
          <w:noProof/>
        </w:rPr>
        <w:t xml:space="preserve">і туризму </w:t>
      </w:r>
      <w:r w:rsidR="00BF3BCE" w:rsidRPr="00715B85">
        <w:rPr>
          <w:noProof/>
        </w:rPr>
        <w:t>Кременчуцької міської ради Кременчуцького району Полтавської області</w:t>
      </w:r>
      <w:r>
        <w:t xml:space="preserve"> від </w:t>
      </w:r>
      <w:r w:rsidR="00BF3BCE">
        <w:t>19</w:t>
      </w:r>
      <w:r w:rsidRPr="00F36FDD">
        <w:t>.0</w:t>
      </w:r>
      <w:r w:rsidR="00BF3BCE">
        <w:t>5</w:t>
      </w:r>
      <w:r>
        <w:t xml:space="preserve">.2025 </w:t>
      </w:r>
      <w:r w:rsidR="00BF3BCE">
        <w:rPr>
          <w:color w:val="000000"/>
        </w:rPr>
        <w:br/>
      </w:r>
      <w:r>
        <w:t xml:space="preserve">№ </w:t>
      </w:r>
      <w:r w:rsidR="00BF3BCE">
        <w:t>91/01-24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Pr="00F36FDD">
        <w:t>від 2</w:t>
      </w:r>
      <w:r w:rsidR="008051C2">
        <w:t>3</w:t>
      </w:r>
      <w:r w:rsidRPr="00F36FDD">
        <w:t xml:space="preserve"> грудня 202</w:t>
      </w:r>
      <w:r w:rsidR="008051C2">
        <w:t>2</w:t>
      </w:r>
      <w:r w:rsidRPr="00F36FDD">
        <w:t xml:space="preserve"> року «Про затвердження Комплексної </w:t>
      </w:r>
      <w:r>
        <w:t xml:space="preserve">програми </w:t>
      </w:r>
      <w:r w:rsidR="008051C2" w:rsidRPr="006E18C5">
        <w:t>розвитку культури і туризму Кременчуцької міської територіальної громади на 2022 – 2026 роки в новій редакції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8051C2">
      <w:pPr>
        <w:tabs>
          <w:tab w:val="center" w:pos="4677"/>
          <w:tab w:val="right" w:pos="9355"/>
        </w:tabs>
        <w:spacing w:before="12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3AACA18D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51C2">
        <w:t>20</w:t>
      </w:r>
      <w:r w:rsidR="0030644A">
        <w:t>0</w:t>
      </w:r>
      <w:r>
        <w:t> </w:t>
      </w:r>
      <w:r w:rsidR="0030644A">
        <w:t>000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>10140</w:t>
      </w:r>
      <w:r w:rsidR="008051C2">
        <w:t>30</w:t>
      </w:r>
      <w:r>
        <w:t xml:space="preserve"> «Забезпечення діяльності </w:t>
      </w:r>
      <w:r w:rsidR="008051C2">
        <w:t>бібліотек</w:t>
      </w:r>
      <w:r>
        <w:t xml:space="preserve">» </w:t>
      </w:r>
      <w:r w:rsidR="00D13A1B">
        <w:t xml:space="preserve">для </w:t>
      </w:r>
      <w:r w:rsidR="008051C2">
        <w:t>к</w:t>
      </w:r>
      <w:r w:rsidR="008051C2" w:rsidRPr="00F36FDD">
        <w:t xml:space="preserve">омунального закладу культури </w:t>
      </w:r>
      <w:r w:rsidR="008051C2">
        <w:t xml:space="preserve">«Кременчуцька міська публічна бібліотека» Управління культури </w:t>
      </w:r>
      <w:r w:rsidR="008051C2">
        <w:rPr>
          <w:noProof/>
        </w:rPr>
        <w:t xml:space="preserve">і туризму </w:t>
      </w:r>
      <w:r w:rsidR="008051C2" w:rsidRPr="00715B85">
        <w:rPr>
          <w:noProof/>
        </w:rPr>
        <w:t>Кременчуцької міської ради Кременчуцького району Полтавської області</w:t>
      </w:r>
      <w:r w:rsidR="008051C2">
        <w:t xml:space="preserve"> </w:t>
      </w:r>
      <w:r w:rsidR="00B27290">
        <w:t>на</w:t>
      </w:r>
      <w:r w:rsidR="00D13A1B">
        <w:t xml:space="preserve"> </w:t>
      </w:r>
      <w:r w:rsidR="008051C2">
        <w:t>придбання літератури для поповнення бібліотечних фондів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5FA70227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D13A1B" w:rsidRPr="0096107C">
        <w:rPr>
          <w:color w:val="000000"/>
        </w:rPr>
        <w:t>внести зміни до паспорт</w:t>
      </w:r>
      <w:r w:rsidR="00D13A1B">
        <w:rPr>
          <w:color w:val="000000"/>
        </w:rPr>
        <w:t xml:space="preserve">а </w:t>
      </w:r>
      <w:r w:rsidR="00D13A1B" w:rsidRPr="0096107C">
        <w:t>бюджетн</w:t>
      </w:r>
      <w:r w:rsidR="00D13A1B">
        <w:t>ої</w:t>
      </w:r>
      <w:r w:rsidR="00D13A1B" w:rsidRPr="0096107C">
        <w:t xml:space="preserve"> програм</w:t>
      </w:r>
      <w:r w:rsidR="00D13A1B">
        <w:t>и</w:t>
      </w:r>
      <w:r w:rsidR="00D13A1B"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</w:t>
      </w:r>
      <w:r w:rsidR="008051C2">
        <w:t>к</w:t>
      </w:r>
      <w:r>
        <w:t xml:space="preserve">омунальному закладу культури </w:t>
      </w:r>
      <w:r w:rsidR="008051C2">
        <w:t xml:space="preserve">«Кременчуцька міська публічна бібліотека» Управління культури </w:t>
      </w:r>
      <w:r w:rsidR="008051C2">
        <w:rPr>
          <w:noProof/>
        </w:rPr>
        <w:t xml:space="preserve">і туризму </w:t>
      </w:r>
      <w:r w:rsidR="008051C2" w:rsidRPr="00715B85">
        <w:rPr>
          <w:noProof/>
        </w:rPr>
        <w:t>Кременчуцької міської ради Кременчуцького району Полтавської області</w:t>
      </w:r>
      <w:r w:rsidR="008051C2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77777777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50EE" w14:textId="77777777" w:rsidR="00CC731A" w:rsidRDefault="00CC731A">
      <w:r>
        <w:separator/>
      </w:r>
    </w:p>
  </w:endnote>
  <w:endnote w:type="continuationSeparator" w:id="0">
    <w:p w14:paraId="31334510" w14:textId="77777777" w:rsidR="00CC731A" w:rsidRDefault="00CC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4987" w14:textId="77777777" w:rsidR="00CC731A" w:rsidRDefault="00CC731A">
      <w:r>
        <w:separator/>
      </w:r>
    </w:p>
  </w:footnote>
  <w:footnote w:type="continuationSeparator" w:id="0">
    <w:p w14:paraId="36668B6E" w14:textId="77777777" w:rsidR="00CC731A" w:rsidRDefault="00CC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16C7"/>
    <w:rsid w:val="000574B2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63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863DC"/>
    <w:rsid w:val="00294D7F"/>
    <w:rsid w:val="002A0AFA"/>
    <w:rsid w:val="002B197D"/>
    <w:rsid w:val="002B2FEE"/>
    <w:rsid w:val="002E3D15"/>
    <w:rsid w:val="002E64C1"/>
    <w:rsid w:val="002F47F8"/>
    <w:rsid w:val="0030644A"/>
    <w:rsid w:val="003117C5"/>
    <w:rsid w:val="003535D6"/>
    <w:rsid w:val="0035391E"/>
    <w:rsid w:val="0035551B"/>
    <w:rsid w:val="00364E8D"/>
    <w:rsid w:val="00391E6C"/>
    <w:rsid w:val="003927F0"/>
    <w:rsid w:val="003A0994"/>
    <w:rsid w:val="003A7410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57E82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051C2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3BCE"/>
    <w:rsid w:val="00BF73ED"/>
    <w:rsid w:val="00C00B88"/>
    <w:rsid w:val="00C00B9F"/>
    <w:rsid w:val="00C01D90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31A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3A1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C4288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48</cp:revision>
  <cp:lastPrinted>2025-05-27T10:05:00Z</cp:lastPrinted>
  <dcterms:created xsi:type="dcterms:W3CDTF">2024-01-31T09:06:00Z</dcterms:created>
  <dcterms:modified xsi:type="dcterms:W3CDTF">2025-05-29T11:02:00Z</dcterms:modified>
</cp:coreProperties>
</file>