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D87BA4" w:rsidRDefault="00D87BA4"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A36BDF" w:rsidP="00357ECA">
      <w:pPr>
        <w:suppressAutoHyphens/>
        <w:rPr>
          <w:b/>
          <w:sz w:val="28"/>
          <w:szCs w:val="28"/>
          <w:lang w:val="uk-UA" w:eastAsia="ar-SA"/>
        </w:rPr>
      </w:pPr>
      <w:r>
        <w:rPr>
          <w:b/>
          <w:sz w:val="28"/>
          <w:szCs w:val="28"/>
          <w:lang w:val="uk-UA" w:eastAsia="ar-SA"/>
        </w:rPr>
        <w:t xml:space="preserve">21.03.2025 </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t xml:space="preserve">     № 661</w:t>
      </w:r>
    </w:p>
    <w:p w:rsidR="00E90C49" w:rsidRDefault="00E90C49"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8834BD" w:rsidRPr="00A36BDF" w:rsidTr="00764F6E">
        <w:tc>
          <w:tcPr>
            <w:tcW w:w="5670" w:type="dxa"/>
          </w:tcPr>
          <w:p w:rsidR="008834BD" w:rsidRPr="00277A41" w:rsidRDefault="00764F6E" w:rsidP="00277A41">
            <w:pPr>
              <w:suppressAutoHyphens/>
              <w:jc w:val="both"/>
              <w:rPr>
                <w:b/>
                <w:sz w:val="28"/>
                <w:szCs w:val="28"/>
                <w:lang w:val="uk-UA" w:eastAsia="ar-SA"/>
              </w:rPr>
            </w:pPr>
            <w:bookmarkStart w:id="0" w:name="_Hlk164068313"/>
            <w:r w:rsidRPr="004D229A">
              <w:rPr>
                <w:b/>
                <w:sz w:val="28"/>
                <w:lang w:val="uk-UA"/>
              </w:rPr>
              <w:t xml:space="preserve">Про внесення змін до рішення виконавчого комітету Кременчуцької міської ради Кременчуцького району Полтавської області від </w:t>
            </w:r>
            <w:r>
              <w:rPr>
                <w:b/>
                <w:sz w:val="28"/>
                <w:lang w:val="uk-UA"/>
              </w:rPr>
              <w:t>22.09.2022 № 1348</w:t>
            </w:r>
            <w:bookmarkEnd w:id="0"/>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BD5070" w:rsidRPr="007A0528" w:rsidRDefault="00BD5070" w:rsidP="00BD5070">
      <w:pPr>
        <w:shd w:val="clear" w:color="auto" w:fill="FFFFFF"/>
        <w:ind w:firstLine="567"/>
        <w:jc w:val="both"/>
        <w:textAlignment w:val="baseline"/>
        <w:rPr>
          <w:sz w:val="28"/>
          <w:szCs w:val="28"/>
          <w:lang w:val="uk-UA" w:eastAsia="ar-SA"/>
        </w:rPr>
      </w:pPr>
      <w:r w:rsidRPr="00E17C7A">
        <w:rPr>
          <w:sz w:val="28"/>
          <w:szCs w:val="28"/>
          <w:lang w:val="uk-UA" w:eastAsia="ar-SA"/>
        </w:rPr>
        <w:t>Керуючись Конституцією України, Сімейним кодексом України, на виконання законів України «Про запобігання та протидію домашньому насильству», «Про соціальну роботу з дітьми та молоддю», «Про соціальні послуги», «Про оздоровлення та відпочинок дітей», постановами Кабінету Міністрів України від 22.08.2018 № 658 «</w:t>
      </w:r>
      <w:r w:rsidRPr="00E17C7A">
        <w:rPr>
          <w:bCs/>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E17C7A">
        <w:rPr>
          <w:sz w:val="28"/>
          <w:szCs w:val="28"/>
          <w:lang w:val="uk-UA" w:eastAsia="ar-SA"/>
        </w:rPr>
        <w:t>», від 01.06.2020 № 587 «</w:t>
      </w:r>
      <w:r w:rsidRPr="00E17C7A">
        <w:rPr>
          <w:sz w:val="28"/>
          <w:szCs w:val="28"/>
          <w:lang w:val="uk-UA"/>
        </w:rPr>
        <w:t>Про організацію надання соціальних послуг</w:t>
      </w:r>
      <w:r w:rsidRPr="00E17C7A">
        <w:rPr>
          <w:sz w:val="28"/>
          <w:szCs w:val="28"/>
          <w:lang w:val="uk-UA" w:eastAsia="ar-SA"/>
        </w:rPr>
        <w:t xml:space="preserve">», </w:t>
      </w:r>
      <w:r w:rsidRPr="00E17C7A">
        <w:rPr>
          <w:sz w:val="28"/>
          <w:szCs w:val="28"/>
          <w:lang w:val="uk-UA"/>
        </w:rPr>
        <w:t>від 01.06.2020 № 585 «Про забезпечення соціального захисту дітей, які перебувають у складних життєвих обставинах»,</w:t>
      </w:r>
      <w:r w:rsidRPr="00E17C7A">
        <w:rPr>
          <w:rFonts w:ascii="ProbaPro" w:hAnsi="ProbaPro"/>
          <w:b/>
          <w:bCs/>
          <w:sz w:val="27"/>
          <w:szCs w:val="27"/>
          <w:lang w:val="uk-UA"/>
        </w:rPr>
        <w:t xml:space="preserve"> </w:t>
      </w:r>
      <w:r w:rsidRPr="00E17C7A">
        <w:rPr>
          <w:sz w:val="28"/>
          <w:szCs w:val="28"/>
          <w:shd w:val="clear" w:color="auto" w:fill="FFFFFF"/>
          <w:lang w:val="uk-UA"/>
        </w:rPr>
        <w:t>на виконання</w:t>
      </w:r>
      <w:r w:rsidRPr="00E17C7A">
        <w:rPr>
          <w:sz w:val="28"/>
          <w:szCs w:val="28"/>
          <w:shd w:val="clear" w:color="auto" w:fill="FFFFFF"/>
        </w:rPr>
        <w:t> </w:t>
      </w:r>
      <w:r w:rsidRPr="00E17C7A">
        <w:rPr>
          <w:sz w:val="28"/>
          <w:szCs w:val="28"/>
          <w:shd w:val="clear" w:color="auto" w:fill="FFFFFF"/>
          <w:lang w:val="uk-UA"/>
        </w:rPr>
        <w:t xml:space="preserve">Комплексної програми реабілітації, інтеграції та соціального захисту Захисників </w:t>
      </w:r>
      <w:r w:rsidRPr="007A0528">
        <w:rPr>
          <w:sz w:val="28"/>
          <w:szCs w:val="28"/>
          <w:shd w:val="clear" w:color="auto" w:fill="FFFFFF"/>
          <w:lang w:val="uk-UA"/>
        </w:rPr>
        <w:t>та Захисниць, членів сімей загиблих Полтавської області на 2023-2025 роки, затвердженої рішенням пленарного засідання двадцять п’ятої сесії восьмого скликання Полтавської обласної ради від 28.07.2023 року № 655 (зі змінами),</w:t>
      </w:r>
      <w:r w:rsidRPr="007A0528">
        <w:rPr>
          <w:sz w:val="28"/>
          <w:szCs w:val="28"/>
          <w:lang w:val="uk-UA" w:eastAsia="ar-SA"/>
        </w:rPr>
        <w:t xml:space="preserve"> від 29.12.2020 № 38 «Про затвердження Комплексної програми соціального захисту населення Полтавської області на                                       2021-2025 роки», рішень Кременчуцької міської ради Кременчуцького району Полтавської області від </w:t>
      </w:r>
      <w:r w:rsidR="009D6275" w:rsidRPr="007A0528">
        <w:rPr>
          <w:sz w:val="28"/>
          <w:szCs w:val="28"/>
          <w:lang w:val="uk-UA" w:eastAsia="ar-SA"/>
        </w:rPr>
        <w:t>19</w:t>
      </w:r>
      <w:r w:rsidRPr="007A0528">
        <w:rPr>
          <w:sz w:val="28"/>
          <w:szCs w:val="28"/>
          <w:lang w:val="uk-UA" w:eastAsia="ar-SA"/>
        </w:rPr>
        <w:t>.</w:t>
      </w:r>
      <w:r w:rsidR="009D6275" w:rsidRPr="007A0528">
        <w:rPr>
          <w:sz w:val="28"/>
          <w:szCs w:val="28"/>
          <w:lang w:val="uk-UA" w:eastAsia="ar-SA"/>
        </w:rPr>
        <w:t>07</w:t>
      </w:r>
      <w:r w:rsidRPr="007A0528">
        <w:rPr>
          <w:sz w:val="28"/>
          <w:szCs w:val="28"/>
          <w:lang w:val="uk-UA" w:eastAsia="ar-SA"/>
        </w:rPr>
        <w:t>.202</w:t>
      </w:r>
      <w:r w:rsidR="009D6275" w:rsidRPr="007A0528">
        <w:rPr>
          <w:sz w:val="28"/>
          <w:szCs w:val="28"/>
          <w:lang w:val="uk-UA" w:eastAsia="ar-SA"/>
        </w:rPr>
        <w:t>4 (зі змінами)</w:t>
      </w:r>
      <w:r w:rsidRPr="007A0528">
        <w:rPr>
          <w:sz w:val="28"/>
          <w:szCs w:val="28"/>
          <w:lang w:val="uk-UA" w:eastAsia="ar-SA"/>
        </w:rPr>
        <w:t xml:space="preserve"> «Про затвердження Міської комплексної програми «Ветерани Кременчука» на 2024-2026 роки</w:t>
      </w:r>
      <w:r w:rsidR="009D6275" w:rsidRPr="007A0528">
        <w:rPr>
          <w:sz w:val="28"/>
          <w:szCs w:val="28"/>
          <w:lang w:val="uk-UA" w:eastAsia="ar-SA"/>
        </w:rPr>
        <w:t xml:space="preserve"> в новій редакції</w:t>
      </w:r>
      <w:r w:rsidRPr="007A0528">
        <w:rPr>
          <w:sz w:val="28"/>
          <w:szCs w:val="28"/>
          <w:lang w:val="uk-UA" w:eastAsia="ar-SA"/>
        </w:rPr>
        <w:t xml:space="preserve">», </w:t>
      </w:r>
      <w:r w:rsidRPr="007A0528">
        <w:rPr>
          <w:bCs/>
          <w:sz w:val="28"/>
          <w:szCs w:val="28"/>
          <w:lang w:val="uk-UA" w:eastAsia="ar-SA"/>
        </w:rPr>
        <w:t>від 22.12.2020 «</w:t>
      </w:r>
      <w:r w:rsidRPr="007A0528">
        <w:rPr>
          <w:bCs/>
          <w:iCs/>
          <w:sz w:val="28"/>
          <w:lang w:val="uk-UA"/>
        </w:rPr>
        <w:t xml:space="preserve">Про затвердження </w:t>
      </w:r>
      <w:r w:rsidRPr="007A0528">
        <w:rPr>
          <w:bCs/>
          <w:sz w:val="28"/>
          <w:szCs w:val="28"/>
          <w:lang w:val="uk-UA"/>
        </w:rPr>
        <w:t>Програми оздоровлення та відпочинку дітей Кременчуцької міської територіальної громади на 2021-2025 роки</w:t>
      </w:r>
      <w:r w:rsidRPr="007A0528">
        <w:rPr>
          <w:bCs/>
          <w:sz w:val="28"/>
          <w:szCs w:val="28"/>
          <w:lang w:val="uk-UA" w:eastAsia="ar-SA"/>
        </w:rPr>
        <w:t>»</w:t>
      </w:r>
      <w:r w:rsidRPr="007A0528">
        <w:rPr>
          <w:sz w:val="28"/>
          <w:szCs w:val="28"/>
          <w:lang w:val="uk-UA" w:eastAsia="ar-SA"/>
        </w:rPr>
        <w:t xml:space="preserve">, керуючись </w:t>
      </w:r>
      <w:proofErr w:type="spellStart"/>
      <w:r w:rsidRPr="007A0528">
        <w:rPr>
          <w:sz w:val="28"/>
          <w:szCs w:val="28"/>
          <w:lang w:val="uk-UA" w:eastAsia="ar-SA"/>
        </w:rPr>
        <w:t>ст.ст</w:t>
      </w:r>
      <w:proofErr w:type="spellEnd"/>
      <w:r w:rsidRPr="007A0528">
        <w:rPr>
          <w:sz w:val="28"/>
          <w:szCs w:val="28"/>
          <w:lang w:val="uk-UA" w:eastAsia="ar-SA"/>
        </w:rPr>
        <w:t>. 34, 42, 52 Закону України «Про місцеве самоврядування в Україні»</w:t>
      </w:r>
      <w:r w:rsidR="00764F6E" w:rsidRPr="007A0528">
        <w:rPr>
          <w:sz w:val="28"/>
          <w:szCs w:val="28"/>
          <w:lang w:val="uk-UA" w:eastAsia="ar-SA"/>
        </w:rPr>
        <w:t>,</w:t>
      </w:r>
      <w:r w:rsidRPr="007A0528">
        <w:rPr>
          <w:sz w:val="28"/>
          <w:szCs w:val="28"/>
          <w:lang w:val="uk-UA" w:eastAsia="ar-SA"/>
        </w:rPr>
        <w:t xml:space="preserve"> виконавчий комітет Кременчуцької міської ради Кременчуцького району Полтавської області</w:t>
      </w:r>
    </w:p>
    <w:p w:rsidR="00357ECA" w:rsidRPr="007A0528" w:rsidRDefault="00357ECA" w:rsidP="00821977">
      <w:pPr>
        <w:suppressAutoHyphens/>
        <w:ind w:firstLine="709"/>
        <w:jc w:val="center"/>
        <w:rPr>
          <w:b/>
          <w:sz w:val="28"/>
          <w:szCs w:val="28"/>
          <w:lang w:val="uk-UA" w:eastAsia="ar-SA"/>
        </w:rPr>
      </w:pPr>
      <w:bookmarkStart w:id="1" w:name="n3"/>
      <w:bookmarkEnd w:id="1"/>
      <w:r w:rsidRPr="007A0528">
        <w:rPr>
          <w:b/>
          <w:sz w:val="28"/>
          <w:szCs w:val="28"/>
          <w:lang w:val="uk-UA" w:eastAsia="ar-SA"/>
        </w:rPr>
        <w:t>вирішив:</w:t>
      </w:r>
    </w:p>
    <w:p w:rsidR="00E52DD2" w:rsidRPr="007A0528" w:rsidRDefault="00E52DD2" w:rsidP="00821977">
      <w:pPr>
        <w:suppressAutoHyphens/>
        <w:ind w:firstLine="709"/>
        <w:jc w:val="center"/>
        <w:rPr>
          <w:b/>
          <w:sz w:val="28"/>
          <w:szCs w:val="28"/>
          <w:lang w:val="uk-UA" w:eastAsia="ar-SA"/>
        </w:rPr>
      </w:pPr>
    </w:p>
    <w:p w:rsidR="00764F6E" w:rsidRPr="00A36BDF" w:rsidRDefault="00764F6E" w:rsidP="00764F6E">
      <w:pPr>
        <w:pStyle w:val="a3"/>
        <w:numPr>
          <w:ilvl w:val="0"/>
          <w:numId w:val="1"/>
        </w:numPr>
        <w:tabs>
          <w:tab w:val="left" w:pos="851"/>
        </w:tabs>
        <w:suppressAutoHyphens/>
        <w:ind w:left="0" w:firstLine="567"/>
        <w:jc w:val="both"/>
        <w:rPr>
          <w:sz w:val="28"/>
          <w:lang w:val="uk-UA"/>
        </w:rPr>
      </w:pPr>
      <w:proofErr w:type="spellStart"/>
      <w:r w:rsidRPr="007A0528">
        <w:rPr>
          <w:sz w:val="28"/>
          <w:lang w:val="uk-UA"/>
        </w:rPr>
        <w:t>Внести</w:t>
      </w:r>
      <w:proofErr w:type="spellEnd"/>
      <w:r w:rsidRPr="007A0528">
        <w:rPr>
          <w:sz w:val="28"/>
          <w:lang w:val="uk-UA"/>
        </w:rPr>
        <w:t xml:space="preserve"> зміни до рішення виконавчого комітету </w:t>
      </w:r>
      <w:r w:rsidRPr="00A36BDF">
        <w:rPr>
          <w:sz w:val="28"/>
          <w:lang w:val="uk-UA"/>
        </w:rPr>
        <w:t>Кременчуцької міської ради Кременчуцького району Полтавської області від 22.09.2022 № 1348 «Про створення 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 виклавши додатки 1, 2, 3, 4, 5, 6 у новій редакції (додаються).</w:t>
      </w:r>
    </w:p>
    <w:p w:rsidR="00525B6E" w:rsidRPr="00A36BDF" w:rsidRDefault="00525B6E" w:rsidP="00D87BA4">
      <w:pPr>
        <w:pStyle w:val="a3"/>
        <w:numPr>
          <w:ilvl w:val="0"/>
          <w:numId w:val="1"/>
        </w:numPr>
        <w:tabs>
          <w:tab w:val="left" w:pos="709"/>
          <w:tab w:val="left" w:pos="851"/>
        </w:tabs>
        <w:suppressAutoHyphens/>
        <w:ind w:left="0" w:firstLine="567"/>
        <w:jc w:val="both"/>
        <w:rPr>
          <w:sz w:val="28"/>
          <w:szCs w:val="28"/>
          <w:lang w:val="uk-UA" w:eastAsia="ar-SA"/>
        </w:rPr>
      </w:pPr>
      <w:r w:rsidRPr="00A36BDF">
        <w:rPr>
          <w:sz w:val="28"/>
          <w:lang w:val="uk-UA"/>
        </w:rPr>
        <w:lastRenderedPageBreak/>
        <w:t>Рішення виконавчого комітету Кременчуцької міської ради</w:t>
      </w:r>
      <w:r w:rsidR="00FD56BC" w:rsidRPr="00A36BDF">
        <w:rPr>
          <w:sz w:val="28"/>
          <w:lang w:val="uk-UA"/>
        </w:rPr>
        <w:t xml:space="preserve"> Кременчуцького району</w:t>
      </w:r>
      <w:r w:rsidRPr="00A36BDF">
        <w:rPr>
          <w:sz w:val="28"/>
          <w:lang w:val="uk-UA"/>
        </w:rPr>
        <w:t xml:space="preserve"> Полтавської області від </w:t>
      </w:r>
      <w:r w:rsidR="00EA7EF3" w:rsidRPr="00A36BDF">
        <w:rPr>
          <w:sz w:val="28"/>
          <w:lang w:val="uk-UA"/>
        </w:rPr>
        <w:t>06.03.2025 № 528 «Про внесення змін до рішення виконавчого комітету Кременчуцької міської ради Кременчуцького району Полтавської області від 22.09.2022 № 1348»</w:t>
      </w:r>
      <w:r w:rsidRPr="00A36BDF">
        <w:rPr>
          <w:sz w:val="28"/>
          <w:lang w:val="uk-UA"/>
        </w:rPr>
        <w:t xml:space="preserve"> вважати таким, що втратил</w:t>
      </w:r>
      <w:r w:rsidR="00F0532B" w:rsidRPr="00A36BDF">
        <w:rPr>
          <w:sz w:val="28"/>
          <w:lang w:val="uk-UA"/>
        </w:rPr>
        <w:t>о</w:t>
      </w:r>
      <w:r w:rsidRPr="00A36BDF">
        <w:rPr>
          <w:sz w:val="28"/>
          <w:lang w:val="uk-UA"/>
        </w:rPr>
        <w:t xml:space="preserve"> чинність.</w:t>
      </w:r>
    </w:p>
    <w:p w:rsidR="00525B6E" w:rsidRPr="00A36BDF"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A36BDF">
        <w:rPr>
          <w:sz w:val="28"/>
          <w:szCs w:val="28"/>
          <w:lang w:val="uk-UA" w:eastAsia="ar-SA"/>
        </w:rPr>
        <w:t>Оприлюднити рішення відповідно до вимог законодавства.</w:t>
      </w:r>
    </w:p>
    <w:p w:rsidR="00525B6E" w:rsidRPr="00A36BDF"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A36BDF">
        <w:rPr>
          <w:sz w:val="28"/>
          <w:szCs w:val="28"/>
          <w:lang w:val="uk-UA" w:eastAsia="ar-SA"/>
        </w:rPr>
        <w:t xml:space="preserve">Контроль за виконанням рішення покласти на заступника міського голови </w:t>
      </w:r>
      <w:proofErr w:type="spellStart"/>
      <w:r w:rsidRPr="00A36BDF">
        <w:rPr>
          <w:sz w:val="28"/>
          <w:szCs w:val="28"/>
          <w:lang w:val="uk-UA" w:eastAsia="ar-SA"/>
        </w:rPr>
        <w:t>Усанову</w:t>
      </w:r>
      <w:proofErr w:type="spellEnd"/>
      <w:r w:rsidRPr="00A36BDF">
        <w:rPr>
          <w:sz w:val="28"/>
          <w:szCs w:val="28"/>
          <w:lang w:val="uk-UA" w:eastAsia="ar-SA"/>
        </w:rPr>
        <w:t xml:space="preserve"> О.П.</w:t>
      </w:r>
    </w:p>
    <w:p w:rsidR="00AD65B4" w:rsidRPr="00A36BDF" w:rsidRDefault="00AD65B4" w:rsidP="00446D25">
      <w:pPr>
        <w:tabs>
          <w:tab w:val="left" w:pos="851"/>
        </w:tabs>
        <w:suppressAutoHyphens/>
        <w:spacing w:line="120" w:lineRule="auto"/>
        <w:ind w:firstLine="567"/>
        <w:jc w:val="both"/>
        <w:rPr>
          <w:b/>
          <w:sz w:val="28"/>
          <w:szCs w:val="28"/>
          <w:lang w:val="uk-UA" w:eastAsia="ar-SA"/>
        </w:rPr>
      </w:pPr>
    </w:p>
    <w:p w:rsidR="00A35E04" w:rsidRPr="00A36BDF" w:rsidRDefault="00A35E04" w:rsidP="00AD65B4">
      <w:pPr>
        <w:tabs>
          <w:tab w:val="left" w:pos="993"/>
        </w:tabs>
        <w:suppressAutoHyphens/>
        <w:spacing w:line="120" w:lineRule="auto"/>
        <w:jc w:val="both"/>
        <w:rPr>
          <w:b/>
          <w:sz w:val="28"/>
          <w:szCs w:val="28"/>
          <w:lang w:val="uk-UA" w:eastAsia="ar-SA"/>
        </w:rPr>
      </w:pPr>
    </w:p>
    <w:p w:rsidR="00B82A51" w:rsidRPr="00A36BDF" w:rsidRDefault="00B82A51" w:rsidP="00AD65B4">
      <w:pPr>
        <w:tabs>
          <w:tab w:val="left" w:pos="993"/>
        </w:tabs>
        <w:suppressAutoHyphens/>
        <w:spacing w:line="120" w:lineRule="auto"/>
        <w:jc w:val="both"/>
        <w:rPr>
          <w:b/>
          <w:sz w:val="28"/>
          <w:szCs w:val="28"/>
          <w:lang w:val="uk-UA" w:eastAsia="ar-SA"/>
        </w:rPr>
      </w:pPr>
    </w:p>
    <w:p w:rsidR="00EC7D5A" w:rsidRPr="00A36BDF" w:rsidRDefault="00EC7D5A" w:rsidP="00446D25">
      <w:pPr>
        <w:tabs>
          <w:tab w:val="left" w:pos="993"/>
          <w:tab w:val="left" w:pos="7088"/>
        </w:tabs>
        <w:suppressAutoHyphens/>
        <w:rPr>
          <w:b/>
          <w:sz w:val="28"/>
          <w:szCs w:val="28"/>
          <w:lang w:val="uk-UA" w:eastAsia="ar-SA"/>
        </w:rPr>
      </w:pPr>
      <w:r w:rsidRPr="00A36BDF">
        <w:rPr>
          <w:b/>
          <w:sz w:val="28"/>
          <w:szCs w:val="28"/>
          <w:lang w:val="uk-UA" w:eastAsia="ar-SA"/>
        </w:rPr>
        <w:t xml:space="preserve">Перший заступник </w:t>
      </w:r>
    </w:p>
    <w:p w:rsidR="007A2ECD" w:rsidRPr="00A36BDF" w:rsidRDefault="00EC7D5A" w:rsidP="00446D25">
      <w:pPr>
        <w:tabs>
          <w:tab w:val="left" w:pos="993"/>
          <w:tab w:val="left" w:pos="7088"/>
        </w:tabs>
        <w:suppressAutoHyphens/>
        <w:rPr>
          <w:b/>
          <w:sz w:val="28"/>
          <w:szCs w:val="28"/>
          <w:lang w:val="uk-UA" w:eastAsia="ar-SA"/>
        </w:rPr>
      </w:pPr>
      <w:r w:rsidRPr="00A36BDF">
        <w:rPr>
          <w:b/>
          <w:sz w:val="28"/>
          <w:szCs w:val="28"/>
          <w:lang w:val="uk-UA" w:eastAsia="ar-SA"/>
        </w:rPr>
        <w:t>м</w:t>
      </w:r>
      <w:r w:rsidR="00446D25" w:rsidRPr="00A36BDF">
        <w:rPr>
          <w:b/>
          <w:sz w:val="28"/>
          <w:szCs w:val="28"/>
          <w:lang w:val="uk-UA" w:eastAsia="ar-SA"/>
        </w:rPr>
        <w:t>іськ</w:t>
      </w:r>
      <w:r w:rsidRPr="00A36BDF">
        <w:rPr>
          <w:b/>
          <w:sz w:val="28"/>
          <w:szCs w:val="28"/>
          <w:lang w:val="uk-UA" w:eastAsia="ar-SA"/>
        </w:rPr>
        <w:t xml:space="preserve">ого </w:t>
      </w:r>
      <w:r w:rsidR="00446D25" w:rsidRPr="00A36BDF">
        <w:rPr>
          <w:b/>
          <w:sz w:val="28"/>
          <w:szCs w:val="28"/>
          <w:lang w:val="uk-UA" w:eastAsia="ar-SA"/>
        </w:rPr>
        <w:t>голов</w:t>
      </w:r>
      <w:r w:rsidRPr="00A36BDF">
        <w:rPr>
          <w:b/>
          <w:sz w:val="28"/>
          <w:szCs w:val="28"/>
          <w:lang w:val="uk-UA" w:eastAsia="ar-SA"/>
        </w:rPr>
        <w:t>и</w:t>
      </w:r>
      <w:r w:rsidR="00446D25" w:rsidRPr="00A36BDF">
        <w:rPr>
          <w:b/>
          <w:sz w:val="28"/>
          <w:szCs w:val="28"/>
          <w:lang w:val="uk-UA" w:eastAsia="ar-SA"/>
        </w:rPr>
        <w:t xml:space="preserve">                                       </w:t>
      </w:r>
      <w:r w:rsidRPr="00A36BDF">
        <w:rPr>
          <w:b/>
          <w:sz w:val="28"/>
          <w:szCs w:val="28"/>
          <w:lang w:val="uk-UA" w:eastAsia="ar-SA"/>
        </w:rPr>
        <w:t xml:space="preserve">                     Володимир ПЕЛИПЕНКО</w:t>
      </w:r>
    </w:p>
    <w:p w:rsidR="007A2ECD" w:rsidRPr="00A36BDF" w:rsidRDefault="007A2ECD" w:rsidP="00AD65B4">
      <w:pPr>
        <w:suppressAutoHyphens/>
        <w:ind w:left="4248" w:firstLine="708"/>
        <w:rPr>
          <w:b/>
          <w:sz w:val="28"/>
          <w:szCs w:val="28"/>
          <w:lang w:val="uk-UA" w:eastAsia="ar-SA"/>
        </w:rPr>
      </w:pPr>
    </w:p>
    <w:p w:rsidR="007A2ECD" w:rsidRPr="00A36BDF" w:rsidRDefault="007A2ECD" w:rsidP="00AD65B4">
      <w:pPr>
        <w:suppressAutoHyphens/>
        <w:ind w:left="4248" w:firstLine="708"/>
        <w:rPr>
          <w:b/>
          <w:sz w:val="28"/>
          <w:szCs w:val="28"/>
          <w:lang w:val="uk-UA" w:eastAsia="ar-SA"/>
        </w:rPr>
      </w:pPr>
    </w:p>
    <w:p w:rsidR="007A2ECD" w:rsidRPr="00A36BDF" w:rsidRDefault="007A2ECD" w:rsidP="00AD65B4">
      <w:pPr>
        <w:suppressAutoHyphens/>
        <w:ind w:left="4248" w:firstLine="708"/>
        <w:rPr>
          <w:b/>
          <w:sz w:val="28"/>
          <w:szCs w:val="28"/>
          <w:lang w:val="uk-UA" w:eastAsia="ar-SA"/>
        </w:rPr>
      </w:pPr>
    </w:p>
    <w:p w:rsidR="00F7188E" w:rsidRPr="00A36BDF" w:rsidRDefault="00F7188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764F6E" w:rsidRPr="00A36BDF" w:rsidRDefault="00764F6E" w:rsidP="00AD65B4">
      <w:pPr>
        <w:suppressAutoHyphens/>
        <w:ind w:left="4248" w:firstLine="708"/>
        <w:rPr>
          <w:b/>
          <w:sz w:val="28"/>
          <w:szCs w:val="28"/>
          <w:lang w:val="uk-UA" w:eastAsia="ar-SA"/>
        </w:rPr>
      </w:pPr>
    </w:p>
    <w:p w:rsidR="00606534" w:rsidRPr="00A36BDF" w:rsidRDefault="00606534" w:rsidP="00606534">
      <w:pPr>
        <w:suppressAutoHyphens/>
        <w:ind w:left="5245"/>
        <w:rPr>
          <w:b/>
          <w:sz w:val="28"/>
          <w:szCs w:val="28"/>
          <w:lang w:val="uk-UA" w:eastAsia="ar-SA"/>
        </w:rPr>
      </w:pPr>
      <w:r w:rsidRPr="00A36BDF">
        <w:rPr>
          <w:b/>
          <w:sz w:val="28"/>
          <w:szCs w:val="28"/>
          <w:lang w:val="uk-UA" w:eastAsia="ar-SA"/>
        </w:rPr>
        <w:lastRenderedPageBreak/>
        <w:t>Додаток 1</w:t>
      </w:r>
    </w:p>
    <w:p w:rsidR="00606534" w:rsidRPr="00A36BDF" w:rsidRDefault="00606534" w:rsidP="00606534">
      <w:pPr>
        <w:widowControl w:val="0"/>
        <w:ind w:left="5245"/>
        <w:rPr>
          <w:b/>
          <w:sz w:val="28"/>
          <w:szCs w:val="28"/>
          <w:lang w:val="uk-UA"/>
        </w:rPr>
      </w:pPr>
      <w:r w:rsidRPr="00A36BDF">
        <w:rPr>
          <w:b/>
          <w:sz w:val="28"/>
          <w:szCs w:val="28"/>
          <w:lang w:val="uk-UA"/>
        </w:rPr>
        <w:t>до рішення виконавчого комітету Кременчуцької  міської ради Кременчуцького району</w:t>
      </w:r>
    </w:p>
    <w:p w:rsidR="00606534" w:rsidRPr="00A36BDF" w:rsidRDefault="00606534" w:rsidP="00606534">
      <w:pPr>
        <w:suppressAutoHyphens/>
        <w:ind w:left="5245"/>
        <w:rPr>
          <w:b/>
          <w:sz w:val="28"/>
          <w:szCs w:val="28"/>
          <w:lang w:val="uk-UA" w:eastAsia="ar-SA"/>
        </w:rPr>
      </w:pPr>
      <w:r w:rsidRPr="00A36BDF">
        <w:rPr>
          <w:b/>
          <w:sz w:val="28"/>
          <w:szCs w:val="28"/>
          <w:lang w:val="uk-UA"/>
        </w:rPr>
        <w:t>Полтавської області</w:t>
      </w:r>
    </w:p>
    <w:p w:rsidR="00606534" w:rsidRPr="00A36BDF" w:rsidRDefault="00606534" w:rsidP="00606534">
      <w:pPr>
        <w:suppressAutoHyphens/>
        <w:ind w:left="4956"/>
        <w:rPr>
          <w:b/>
          <w:sz w:val="28"/>
          <w:szCs w:val="28"/>
          <w:lang w:val="uk-UA" w:eastAsia="ar-SA"/>
        </w:rPr>
      </w:pPr>
    </w:p>
    <w:p w:rsidR="00106BEF" w:rsidRPr="00A36BDF" w:rsidRDefault="00106BEF" w:rsidP="00106BEF">
      <w:pPr>
        <w:tabs>
          <w:tab w:val="left" w:pos="993"/>
        </w:tabs>
        <w:suppressAutoHyphens/>
        <w:jc w:val="center"/>
        <w:rPr>
          <w:b/>
          <w:sz w:val="28"/>
          <w:lang w:val="uk-UA"/>
        </w:rPr>
      </w:pPr>
      <w:r w:rsidRPr="00A36BDF">
        <w:rPr>
          <w:b/>
          <w:sz w:val="28"/>
          <w:lang w:val="uk-UA"/>
        </w:rPr>
        <w:t xml:space="preserve">Склад </w:t>
      </w:r>
    </w:p>
    <w:p w:rsidR="00106BEF" w:rsidRPr="00A36BDF" w:rsidRDefault="00106BEF" w:rsidP="00106BEF">
      <w:pPr>
        <w:tabs>
          <w:tab w:val="left" w:pos="993"/>
        </w:tabs>
        <w:suppressAutoHyphens/>
        <w:jc w:val="center"/>
        <w:rPr>
          <w:b/>
          <w:sz w:val="28"/>
          <w:lang w:val="uk-UA"/>
        </w:rPr>
      </w:pPr>
      <w:r w:rsidRPr="00A36BDF">
        <w:rPr>
          <w:b/>
          <w:sz w:val="28"/>
          <w:lang w:val="uk-UA"/>
        </w:rPr>
        <w:t xml:space="preserve">Міжвідомчої координаційної ради </w:t>
      </w:r>
    </w:p>
    <w:p w:rsidR="00106BEF" w:rsidRPr="00A36BDF" w:rsidRDefault="00106BEF" w:rsidP="00106BEF">
      <w:pPr>
        <w:tabs>
          <w:tab w:val="left" w:pos="993"/>
        </w:tabs>
        <w:suppressAutoHyphens/>
        <w:jc w:val="center"/>
        <w:rPr>
          <w:b/>
          <w:sz w:val="28"/>
          <w:lang w:val="uk-UA"/>
        </w:rPr>
      </w:pPr>
      <w:r w:rsidRPr="00A36BDF">
        <w:rPr>
          <w:b/>
          <w:sz w:val="28"/>
          <w:lang w:val="uk-UA"/>
        </w:rPr>
        <w:t xml:space="preserve">з ґендерних питань та проблем сім’ї </w:t>
      </w:r>
    </w:p>
    <w:p w:rsidR="00106BEF" w:rsidRPr="00A36BDF" w:rsidRDefault="00106BEF" w:rsidP="00106BEF">
      <w:pPr>
        <w:tabs>
          <w:tab w:val="left" w:pos="993"/>
        </w:tabs>
        <w:suppressAutoHyphens/>
        <w:jc w:val="center"/>
        <w:rPr>
          <w:b/>
          <w:sz w:val="28"/>
          <w:lang w:val="uk-UA"/>
        </w:rPr>
      </w:pPr>
      <w:r w:rsidRPr="00A36BDF">
        <w:rPr>
          <w:b/>
          <w:sz w:val="28"/>
          <w:lang w:val="uk-UA"/>
        </w:rPr>
        <w:t xml:space="preserve">при виконавчому комітеті Кременчуцької міської ради </w:t>
      </w:r>
    </w:p>
    <w:p w:rsidR="00106BEF" w:rsidRPr="00A36BDF" w:rsidRDefault="00106BEF" w:rsidP="00106BEF">
      <w:pPr>
        <w:tabs>
          <w:tab w:val="left" w:pos="993"/>
        </w:tabs>
        <w:suppressAutoHyphens/>
        <w:jc w:val="center"/>
        <w:rPr>
          <w:b/>
          <w:sz w:val="28"/>
          <w:lang w:val="uk-UA"/>
        </w:rPr>
      </w:pPr>
      <w:r w:rsidRPr="00A36BDF">
        <w:rPr>
          <w:b/>
          <w:sz w:val="28"/>
          <w:lang w:val="uk-UA"/>
        </w:rPr>
        <w:t>Кременчуцького району Полтавської області</w:t>
      </w:r>
    </w:p>
    <w:p w:rsidR="00106BEF" w:rsidRPr="00A36BDF" w:rsidRDefault="00106BEF" w:rsidP="00106BEF">
      <w:pPr>
        <w:suppressAutoHyphens/>
        <w:jc w:val="center"/>
        <w:rPr>
          <w:b/>
          <w:sz w:val="28"/>
          <w:lang w:val="uk-UA"/>
        </w:rPr>
      </w:pPr>
    </w:p>
    <w:tbl>
      <w:tblPr>
        <w:tblW w:w="0" w:type="auto"/>
        <w:tblLook w:val="01E0" w:firstRow="1" w:lastRow="1" w:firstColumn="1" w:lastColumn="1" w:noHBand="0" w:noVBand="0"/>
      </w:tblPr>
      <w:tblGrid>
        <w:gridCol w:w="2346"/>
        <w:gridCol w:w="545"/>
        <w:gridCol w:w="6737"/>
      </w:tblGrid>
      <w:tr w:rsidR="00A36BDF" w:rsidRPr="00A36BDF" w:rsidTr="00F7188E">
        <w:trPr>
          <w:trHeight w:val="812"/>
        </w:trPr>
        <w:tc>
          <w:tcPr>
            <w:tcW w:w="2346" w:type="dxa"/>
          </w:tcPr>
          <w:p w:rsidR="00106BEF" w:rsidRPr="00A36BDF" w:rsidRDefault="00106BEF" w:rsidP="00BA26DA">
            <w:pPr>
              <w:rPr>
                <w:sz w:val="28"/>
                <w:lang w:val="uk-UA"/>
              </w:rPr>
            </w:pPr>
            <w:proofErr w:type="spellStart"/>
            <w:r w:rsidRPr="00A36BDF">
              <w:rPr>
                <w:sz w:val="28"/>
                <w:lang w:val="uk-UA"/>
              </w:rPr>
              <w:t>Усанова</w:t>
            </w:r>
            <w:proofErr w:type="spellEnd"/>
            <w:r w:rsidRPr="00A36BDF">
              <w:rPr>
                <w:sz w:val="28"/>
                <w:lang w:val="uk-UA"/>
              </w:rPr>
              <w:t> Ольга Петрівна</w:t>
            </w:r>
          </w:p>
          <w:p w:rsidR="00106BEF" w:rsidRPr="00A36BDF" w:rsidRDefault="00106BEF" w:rsidP="00BA26DA">
            <w:pPr>
              <w:rPr>
                <w:sz w:val="28"/>
                <w:lang w:val="uk-UA"/>
              </w:rPr>
            </w:pPr>
          </w:p>
        </w:tc>
        <w:tc>
          <w:tcPr>
            <w:tcW w:w="545" w:type="dxa"/>
          </w:tcPr>
          <w:p w:rsidR="00106BEF" w:rsidRPr="00A36BDF" w:rsidRDefault="00106BEF" w:rsidP="00BA26DA">
            <w:pPr>
              <w:jc w:val="center"/>
              <w:rPr>
                <w:sz w:val="28"/>
                <w:lang w:val="uk-UA"/>
              </w:rPr>
            </w:pPr>
            <w:r w:rsidRPr="00A36BDF">
              <w:rPr>
                <w:sz w:val="28"/>
                <w:lang w:val="uk-UA"/>
              </w:rPr>
              <w:t>–</w:t>
            </w:r>
          </w:p>
        </w:tc>
        <w:tc>
          <w:tcPr>
            <w:tcW w:w="6737" w:type="dxa"/>
          </w:tcPr>
          <w:p w:rsidR="00106BEF" w:rsidRPr="00A36BDF" w:rsidRDefault="00106BEF" w:rsidP="00BA26DA">
            <w:pPr>
              <w:jc w:val="both"/>
              <w:rPr>
                <w:sz w:val="28"/>
                <w:lang w:val="uk-UA"/>
              </w:rPr>
            </w:pPr>
            <w:r w:rsidRPr="00A36BDF">
              <w:rPr>
                <w:sz w:val="28"/>
                <w:lang w:val="uk-UA"/>
              </w:rPr>
              <w:t>заступник міського голови, голова Міжвідомчої координаційної ради;</w:t>
            </w:r>
          </w:p>
          <w:p w:rsidR="00106BEF" w:rsidRPr="00A36BDF" w:rsidRDefault="00106BEF" w:rsidP="00BA26DA">
            <w:pPr>
              <w:jc w:val="both"/>
              <w:rPr>
                <w:sz w:val="16"/>
                <w:lang w:val="uk-UA"/>
              </w:rPr>
            </w:pPr>
          </w:p>
        </w:tc>
      </w:tr>
      <w:tr w:rsidR="00A36BDF" w:rsidRPr="00A36BDF" w:rsidTr="00F7188E">
        <w:tc>
          <w:tcPr>
            <w:tcW w:w="2346" w:type="dxa"/>
          </w:tcPr>
          <w:p w:rsidR="00106BEF" w:rsidRPr="00A36BDF" w:rsidRDefault="00F74F6B" w:rsidP="00BA26DA">
            <w:pPr>
              <w:rPr>
                <w:sz w:val="28"/>
                <w:lang w:val="uk-UA"/>
              </w:rPr>
            </w:pPr>
            <w:r w:rsidRPr="00A36BDF">
              <w:rPr>
                <w:sz w:val="28"/>
                <w:lang w:val="uk-UA"/>
              </w:rPr>
              <w:t>Довбиш Наталія Євгенівна</w:t>
            </w:r>
          </w:p>
          <w:p w:rsidR="00106BEF" w:rsidRPr="00A36BDF" w:rsidRDefault="00106BEF" w:rsidP="00BA26DA">
            <w:pPr>
              <w:rPr>
                <w:sz w:val="28"/>
                <w:lang w:val="uk-UA"/>
              </w:rPr>
            </w:pPr>
          </w:p>
        </w:tc>
        <w:tc>
          <w:tcPr>
            <w:tcW w:w="545" w:type="dxa"/>
          </w:tcPr>
          <w:p w:rsidR="00106BEF" w:rsidRPr="00A36BDF" w:rsidRDefault="00106BEF" w:rsidP="00BA26DA">
            <w:pPr>
              <w:jc w:val="center"/>
              <w:rPr>
                <w:sz w:val="28"/>
                <w:lang w:val="uk-UA"/>
              </w:rPr>
            </w:pPr>
            <w:r w:rsidRPr="00A36BDF">
              <w:rPr>
                <w:sz w:val="28"/>
                <w:lang w:val="uk-UA"/>
              </w:rPr>
              <w:t>–</w:t>
            </w:r>
          </w:p>
        </w:tc>
        <w:tc>
          <w:tcPr>
            <w:tcW w:w="6737" w:type="dxa"/>
          </w:tcPr>
          <w:p w:rsidR="00F74F6B" w:rsidRPr="00A36BDF" w:rsidRDefault="00106BEF" w:rsidP="00BA26DA">
            <w:pPr>
              <w:jc w:val="both"/>
              <w:rPr>
                <w:sz w:val="28"/>
                <w:lang w:val="uk-UA"/>
              </w:rPr>
            </w:pPr>
            <w:r w:rsidRPr="00A36BDF">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координаційної ради;</w:t>
            </w:r>
          </w:p>
          <w:p w:rsidR="00106BEF" w:rsidRPr="00A36BDF" w:rsidRDefault="00106BEF" w:rsidP="00BA26DA">
            <w:pPr>
              <w:jc w:val="both"/>
              <w:rPr>
                <w:sz w:val="16"/>
                <w:lang w:val="uk-UA"/>
              </w:rPr>
            </w:pPr>
          </w:p>
        </w:tc>
      </w:tr>
      <w:tr w:rsidR="00A36BDF" w:rsidRPr="00A36BDF" w:rsidTr="00F7188E">
        <w:tc>
          <w:tcPr>
            <w:tcW w:w="2346" w:type="dxa"/>
          </w:tcPr>
          <w:p w:rsidR="00F74F6B" w:rsidRPr="00A36BDF" w:rsidRDefault="00F74F6B" w:rsidP="00BA26DA">
            <w:pPr>
              <w:rPr>
                <w:sz w:val="28"/>
                <w:lang w:val="uk-UA"/>
              </w:rPr>
            </w:pPr>
            <w:proofErr w:type="spellStart"/>
            <w:r w:rsidRPr="00A36BDF">
              <w:rPr>
                <w:sz w:val="28"/>
                <w:lang w:val="uk-UA"/>
              </w:rPr>
              <w:t>Доценко</w:t>
            </w:r>
            <w:proofErr w:type="spellEnd"/>
            <w:r w:rsidRPr="00A36BDF">
              <w:rPr>
                <w:sz w:val="28"/>
                <w:lang w:val="uk-UA"/>
              </w:rPr>
              <w:t xml:space="preserve"> Марина Миколаївна</w:t>
            </w:r>
          </w:p>
        </w:tc>
        <w:tc>
          <w:tcPr>
            <w:tcW w:w="545" w:type="dxa"/>
          </w:tcPr>
          <w:p w:rsidR="00F74F6B" w:rsidRPr="00A36BDF" w:rsidRDefault="00F74F6B" w:rsidP="00F74F6B">
            <w:pPr>
              <w:rPr>
                <w:sz w:val="28"/>
                <w:lang w:val="uk-UA"/>
              </w:rPr>
            </w:pPr>
            <w:r w:rsidRPr="00A36BDF">
              <w:rPr>
                <w:sz w:val="28"/>
                <w:lang w:val="uk-UA"/>
              </w:rPr>
              <w:t xml:space="preserve"> –</w:t>
            </w:r>
          </w:p>
        </w:tc>
        <w:tc>
          <w:tcPr>
            <w:tcW w:w="6737" w:type="dxa"/>
          </w:tcPr>
          <w:p w:rsidR="00F74F6B" w:rsidRPr="00A36BDF" w:rsidRDefault="00F74F6B" w:rsidP="00BA26DA">
            <w:pPr>
              <w:jc w:val="both"/>
              <w:rPr>
                <w:sz w:val="28"/>
                <w:lang w:val="uk-UA"/>
              </w:rPr>
            </w:pPr>
            <w:r w:rsidRPr="00A36BDF">
              <w:rPr>
                <w:sz w:val="28"/>
                <w:lang w:val="uk-UA"/>
              </w:rPr>
              <w:t>директор Департаменту соціального захисту населення  Кременчуцької міської ради Кременчуцького району Полтавської області, заступник голови Міжвідомчої координаційної ради;</w:t>
            </w:r>
          </w:p>
          <w:p w:rsidR="00B20B9A" w:rsidRPr="00A36BDF" w:rsidRDefault="00B20B9A" w:rsidP="00BA26DA">
            <w:pPr>
              <w:jc w:val="both"/>
              <w:rPr>
                <w:sz w:val="28"/>
                <w:lang w:val="uk-UA"/>
              </w:rPr>
            </w:pPr>
          </w:p>
        </w:tc>
      </w:tr>
      <w:tr w:rsidR="00A36BDF" w:rsidRPr="00A36BDF" w:rsidTr="00F7188E">
        <w:trPr>
          <w:trHeight w:val="912"/>
        </w:trPr>
        <w:tc>
          <w:tcPr>
            <w:tcW w:w="2346" w:type="dxa"/>
          </w:tcPr>
          <w:p w:rsidR="00106BEF" w:rsidRPr="00A36BDF" w:rsidRDefault="00106BEF" w:rsidP="00BA26DA">
            <w:pPr>
              <w:rPr>
                <w:sz w:val="28"/>
                <w:lang w:val="uk-UA"/>
              </w:rPr>
            </w:pPr>
            <w:r w:rsidRPr="00A36BDF">
              <w:rPr>
                <w:sz w:val="28"/>
                <w:lang w:val="uk-UA"/>
              </w:rPr>
              <w:t>Калюжна Анна Олександрівна</w:t>
            </w:r>
          </w:p>
        </w:tc>
        <w:tc>
          <w:tcPr>
            <w:tcW w:w="545" w:type="dxa"/>
          </w:tcPr>
          <w:p w:rsidR="00106BEF" w:rsidRPr="00A36BDF" w:rsidRDefault="00106BEF" w:rsidP="00BA26DA">
            <w:pPr>
              <w:jc w:val="center"/>
              <w:rPr>
                <w:sz w:val="28"/>
                <w:lang w:val="uk-UA"/>
              </w:rPr>
            </w:pPr>
            <w:r w:rsidRPr="00A36BDF">
              <w:rPr>
                <w:sz w:val="28"/>
                <w:lang w:val="uk-UA"/>
              </w:rPr>
              <w:t>–</w:t>
            </w:r>
          </w:p>
        </w:tc>
        <w:tc>
          <w:tcPr>
            <w:tcW w:w="6737" w:type="dxa"/>
          </w:tcPr>
          <w:p w:rsidR="00106BEF" w:rsidRPr="00A36BDF" w:rsidRDefault="00106BEF" w:rsidP="00BA26DA">
            <w:pPr>
              <w:jc w:val="both"/>
              <w:rPr>
                <w:sz w:val="28"/>
                <w:lang w:val="uk-UA"/>
              </w:rPr>
            </w:pPr>
            <w:r w:rsidRPr="00A36BDF">
              <w:rPr>
                <w:sz w:val="28"/>
                <w:lang w:val="uk-UA"/>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Міжвідомчої координаційної ради.</w:t>
            </w:r>
          </w:p>
          <w:p w:rsidR="00106BEF" w:rsidRPr="00A36BDF" w:rsidRDefault="00106BEF" w:rsidP="00BA26DA">
            <w:pPr>
              <w:jc w:val="both"/>
              <w:rPr>
                <w:sz w:val="16"/>
                <w:lang w:val="uk-UA"/>
              </w:rPr>
            </w:pPr>
          </w:p>
        </w:tc>
      </w:tr>
      <w:tr w:rsidR="00A36BDF" w:rsidRPr="00A36BDF" w:rsidTr="00F7188E">
        <w:tc>
          <w:tcPr>
            <w:tcW w:w="9628" w:type="dxa"/>
            <w:gridSpan w:val="3"/>
          </w:tcPr>
          <w:p w:rsidR="00106BEF" w:rsidRPr="00A36BDF" w:rsidRDefault="00106BEF" w:rsidP="00BA26DA">
            <w:pPr>
              <w:jc w:val="center"/>
              <w:rPr>
                <w:b/>
                <w:sz w:val="16"/>
                <w:lang w:val="uk-UA"/>
              </w:rPr>
            </w:pPr>
          </w:p>
          <w:p w:rsidR="00106BEF" w:rsidRPr="00A36BDF" w:rsidRDefault="00106BEF" w:rsidP="00BA26DA">
            <w:pPr>
              <w:jc w:val="center"/>
              <w:rPr>
                <w:b/>
                <w:sz w:val="28"/>
                <w:lang w:val="uk-UA"/>
              </w:rPr>
            </w:pPr>
            <w:r w:rsidRPr="00A36BDF">
              <w:rPr>
                <w:b/>
                <w:sz w:val="28"/>
                <w:lang w:val="uk-UA"/>
              </w:rPr>
              <w:t>Члени Міжвідомчої координаційної ради:</w:t>
            </w:r>
          </w:p>
          <w:p w:rsidR="00106BEF" w:rsidRPr="00A36BDF" w:rsidRDefault="00106BEF" w:rsidP="00BA26DA">
            <w:pPr>
              <w:spacing w:line="120" w:lineRule="auto"/>
              <w:jc w:val="center"/>
              <w:rPr>
                <w:sz w:val="28"/>
                <w:lang w:val="uk-UA"/>
              </w:rPr>
            </w:pPr>
          </w:p>
        </w:tc>
      </w:tr>
      <w:tr w:rsidR="00A36BDF" w:rsidRPr="00A36BDF" w:rsidTr="00EC7D5A">
        <w:trPr>
          <w:trHeight w:val="977"/>
        </w:trPr>
        <w:tc>
          <w:tcPr>
            <w:tcW w:w="2346" w:type="dxa"/>
          </w:tcPr>
          <w:p w:rsidR="00F74F6B" w:rsidRPr="00A36BDF" w:rsidRDefault="00F74F6B" w:rsidP="00F74F6B">
            <w:pPr>
              <w:tabs>
                <w:tab w:val="left" w:pos="2977"/>
              </w:tabs>
              <w:ind w:right="30"/>
              <w:rPr>
                <w:sz w:val="28"/>
                <w:lang w:val="uk-UA"/>
              </w:rPr>
            </w:pPr>
            <w:r w:rsidRPr="00A36BDF">
              <w:rPr>
                <w:sz w:val="28"/>
                <w:lang w:val="uk-UA"/>
              </w:rPr>
              <w:t>Дорошенко Ірина Василівна</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jc w:val="both"/>
              <w:rPr>
                <w:sz w:val="28"/>
                <w:lang w:val="uk-UA"/>
              </w:rPr>
            </w:pPr>
            <w:r w:rsidRPr="00A36BDF">
              <w:rPr>
                <w:sz w:val="28"/>
                <w:lang w:val="uk-UA"/>
              </w:rPr>
              <w:t>психолог Кременчуцької філії Полтавського обласного центру зайнятості (за згодою);</w:t>
            </w:r>
          </w:p>
        </w:tc>
      </w:tr>
      <w:tr w:rsidR="00A36BDF" w:rsidRPr="00A36BDF" w:rsidTr="00F7188E">
        <w:tc>
          <w:tcPr>
            <w:tcW w:w="2346" w:type="dxa"/>
          </w:tcPr>
          <w:p w:rsidR="00F74F6B" w:rsidRPr="00A36BDF" w:rsidRDefault="00F74F6B" w:rsidP="00F74F6B">
            <w:pPr>
              <w:tabs>
                <w:tab w:val="left" w:pos="2977"/>
              </w:tabs>
              <w:ind w:right="30"/>
              <w:rPr>
                <w:sz w:val="16"/>
                <w:szCs w:val="16"/>
                <w:lang w:val="uk-UA"/>
              </w:rPr>
            </w:pPr>
            <w:proofErr w:type="spellStart"/>
            <w:r w:rsidRPr="00A36BDF">
              <w:rPr>
                <w:sz w:val="28"/>
                <w:lang w:val="uk-UA"/>
              </w:rPr>
              <w:t>Заводчікова</w:t>
            </w:r>
            <w:proofErr w:type="spellEnd"/>
            <w:r w:rsidRPr="00A36BDF">
              <w:rPr>
                <w:sz w:val="28"/>
                <w:lang w:val="uk-UA"/>
              </w:rPr>
              <w:t xml:space="preserve"> Наталія Григорівна</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jc w:val="both"/>
              <w:rPr>
                <w:sz w:val="28"/>
                <w:lang w:val="uk-UA"/>
              </w:rPr>
            </w:pPr>
            <w:r w:rsidRPr="00A36BDF">
              <w:rPr>
                <w:sz w:val="28"/>
                <w:lang w:val="uk-UA"/>
              </w:rPr>
              <w:t>директор Автозаводської районної адміністрації Кременчуцької міської ради Кременчуцького району Полтавської області;</w:t>
            </w:r>
          </w:p>
          <w:p w:rsidR="00F74F6B" w:rsidRPr="00A36BDF" w:rsidRDefault="00F74F6B" w:rsidP="00F74F6B">
            <w:pPr>
              <w:jc w:val="both"/>
              <w:rPr>
                <w:lang w:val="uk-UA"/>
              </w:rPr>
            </w:pPr>
          </w:p>
        </w:tc>
      </w:tr>
      <w:tr w:rsidR="00A36BDF" w:rsidRPr="00A36BDF" w:rsidTr="00F7188E">
        <w:tc>
          <w:tcPr>
            <w:tcW w:w="2346" w:type="dxa"/>
          </w:tcPr>
          <w:p w:rsidR="00F74F6B" w:rsidRPr="00A36BDF" w:rsidRDefault="007A0528" w:rsidP="00F74F6B">
            <w:pPr>
              <w:tabs>
                <w:tab w:val="left" w:pos="2977"/>
              </w:tabs>
              <w:ind w:right="30"/>
              <w:rPr>
                <w:sz w:val="28"/>
                <w:lang w:val="uk-UA"/>
              </w:rPr>
            </w:pPr>
            <w:r w:rsidRPr="00A36BDF">
              <w:rPr>
                <w:sz w:val="28"/>
                <w:lang w:val="uk-UA"/>
              </w:rPr>
              <w:t>***** ****** **********</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tabs>
                <w:tab w:val="left" w:pos="1475"/>
              </w:tabs>
              <w:jc w:val="both"/>
              <w:rPr>
                <w:sz w:val="28"/>
                <w:lang w:val="uk-UA"/>
              </w:rPr>
            </w:pPr>
            <w:proofErr w:type="spellStart"/>
            <w:r w:rsidRPr="00A36BDF">
              <w:rPr>
                <w:sz w:val="28"/>
                <w:lang w:val="uk-UA"/>
              </w:rPr>
              <w:t>т.в.о</w:t>
            </w:r>
            <w:proofErr w:type="spellEnd"/>
            <w:r w:rsidRPr="00A36BDF">
              <w:rPr>
                <w:sz w:val="28"/>
                <w:lang w:val="uk-UA"/>
              </w:rPr>
              <w:t>.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B20B9A" w:rsidRPr="00A36BDF" w:rsidRDefault="00B20B9A" w:rsidP="00F74F6B">
            <w:pPr>
              <w:tabs>
                <w:tab w:val="left" w:pos="1475"/>
              </w:tabs>
              <w:jc w:val="both"/>
              <w:rPr>
                <w:sz w:val="28"/>
                <w:lang w:val="uk-UA"/>
              </w:rPr>
            </w:pPr>
          </w:p>
        </w:tc>
      </w:tr>
      <w:tr w:rsidR="00A36BDF" w:rsidRPr="00A36BDF" w:rsidTr="00EC7D5A">
        <w:trPr>
          <w:trHeight w:val="947"/>
        </w:trPr>
        <w:tc>
          <w:tcPr>
            <w:tcW w:w="2346" w:type="dxa"/>
          </w:tcPr>
          <w:p w:rsidR="007A0528" w:rsidRPr="00A36BDF" w:rsidRDefault="007A0528" w:rsidP="007A0528">
            <w:r w:rsidRPr="00A36BDF">
              <w:lastRenderedPageBreak/>
              <w:t>***** ****** *************</w:t>
            </w:r>
          </w:p>
        </w:tc>
        <w:tc>
          <w:tcPr>
            <w:tcW w:w="545" w:type="dxa"/>
          </w:tcPr>
          <w:p w:rsidR="007A0528" w:rsidRPr="00A36BDF" w:rsidRDefault="007A0528" w:rsidP="007A0528">
            <w:pPr>
              <w:tabs>
                <w:tab w:val="left" w:pos="2977"/>
              </w:tabs>
              <w:ind w:right="30"/>
              <w:jc w:val="center"/>
              <w:rPr>
                <w:sz w:val="28"/>
                <w:lang w:val="uk-UA"/>
              </w:rPr>
            </w:pPr>
            <w:r w:rsidRPr="00A36BDF">
              <w:rPr>
                <w:sz w:val="28"/>
                <w:lang w:val="uk-UA"/>
              </w:rPr>
              <w:t>–</w:t>
            </w:r>
          </w:p>
        </w:tc>
        <w:tc>
          <w:tcPr>
            <w:tcW w:w="6737" w:type="dxa"/>
          </w:tcPr>
          <w:p w:rsidR="007A0528" w:rsidRPr="00A36BDF" w:rsidRDefault="007A0528" w:rsidP="007A0528">
            <w:pPr>
              <w:jc w:val="both"/>
              <w:rPr>
                <w:sz w:val="28"/>
                <w:lang w:val="uk-UA"/>
              </w:rPr>
            </w:pPr>
            <w:r w:rsidRPr="00A36BDF">
              <w:rPr>
                <w:sz w:val="28"/>
                <w:lang w:val="uk-UA"/>
              </w:rPr>
              <w:t>прокурор Кременчуцької окружної прокуратури Полтавської області (за згодою);</w:t>
            </w:r>
          </w:p>
        </w:tc>
      </w:tr>
      <w:tr w:rsidR="00A36BDF" w:rsidRPr="00A36BDF" w:rsidTr="00F7188E">
        <w:tc>
          <w:tcPr>
            <w:tcW w:w="2346" w:type="dxa"/>
          </w:tcPr>
          <w:p w:rsidR="007A0528" w:rsidRPr="00A36BDF" w:rsidRDefault="007A0528" w:rsidP="007A0528">
            <w:r w:rsidRPr="00A36BDF">
              <w:t>********** ******* ***********</w:t>
            </w:r>
          </w:p>
        </w:tc>
        <w:tc>
          <w:tcPr>
            <w:tcW w:w="545" w:type="dxa"/>
          </w:tcPr>
          <w:p w:rsidR="007A0528" w:rsidRPr="00A36BDF" w:rsidRDefault="007A0528" w:rsidP="007A0528">
            <w:pPr>
              <w:jc w:val="center"/>
              <w:rPr>
                <w:sz w:val="28"/>
                <w:lang w:val="uk-UA"/>
              </w:rPr>
            </w:pPr>
            <w:r w:rsidRPr="00A36BDF">
              <w:rPr>
                <w:sz w:val="28"/>
                <w:lang w:val="uk-UA"/>
              </w:rPr>
              <w:t>–</w:t>
            </w:r>
          </w:p>
        </w:tc>
        <w:tc>
          <w:tcPr>
            <w:tcW w:w="6737" w:type="dxa"/>
          </w:tcPr>
          <w:p w:rsidR="007A0528" w:rsidRPr="00A36BDF" w:rsidRDefault="007A0528" w:rsidP="007A0528">
            <w:pPr>
              <w:jc w:val="both"/>
              <w:rPr>
                <w:sz w:val="28"/>
                <w:lang w:val="uk-UA"/>
              </w:rPr>
            </w:pPr>
            <w:r w:rsidRPr="00A36BDF">
              <w:rPr>
                <w:sz w:val="28"/>
                <w:lang w:val="uk-UA"/>
              </w:rPr>
              <w:t xml:space="preserve">начальник відділення </w:t>
            </w:r>
            <w:proofErr w:type="spellStart"/>
            <w:r w:rsidRPr="00A36BDF">
              <w:rPr>
                <w:sz w:val="28"/>
                <w:lang w:val="uk-UA"/>
              </w:rPr>
              <w:t>зв’язків</w:t>
            </w:r>
            <w:proofErr w:type="spellEnd"/>
            <w:r w:rsidRPr="00A36BDF">
              <w:rPr>
                <w:sz w:val="28"/>
                <w:lang w:val="uk-UA"/>
              </w:rPr>
              <w:t xml:space="preserve"> з громадськістю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7A0528" w:rsidRPr="00A36BDF" w:rsidRDefault="007A0528" w:rsidP="007A0528">
            <w:pPr>
              <w:jc w:val="both"/>
              <w:rPr>
                <w:lang w:val="uk-UA"/>
              </w:rPr>
            </w:pPr>
          </w:p>
        </w:tc>
      </w:tr>
      <w:tr w:rsidR="00A36BDF" w:rsidRPr="00A36BDF" w:rsidTr="00F7188E">
        <w:tc>
          <w:tcPr>
            <w:tcW w:w="2346" w:type="dxa"/>
          </w:tcPr>
          <w:p w:rsidR="00F74F6B" w:rsidRPr="00A36BDF" w:rsidRDefault="00F74F6B" w:rsidP="00F74F6B">
            <w:pPr>
              <w:tabs>
                <w:tab w:val="left" w:pos="2977"/>
              </w:tabs>
              <w:ind w:right="30"/>
              <w:rPr>
                <w:sz w:val="28"/>
                <w:lang w:val="uk-UA"/>
              </w:rPr>
            </w:pPr>
            <w:r w:rsidRPr="00A36BDF">
              <w:rPr>
                <w:sz w:val="28"/>
                <w:lang w:val="uk-UA"/>
              </w:rPr>
              <w:t>Лобода Валерій Сергійович</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suppressAutoHyphens/>
              <w:jc w:val="both"/>
              <w:rPr>
                <w:sz w:val="16"/>
                <w:szCs w:val="16"/>
                <w:lang w:val="uk-UA"/>
              </w:rPr>
            </w:pPr>
            <w:r w:rsidRPr="00A36BDF">
              <w:rPr>
                <w:sz w:val="28"/>
                <w:lang w:val="uk-UA"/>
              </w:rPr>
              <w:t>заступник директора департаменту - начальник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r w:rsidRPr="00A36BDF">
              <w:rPr>
                <w:sz w:val="16"/>
                <w:szCs w:val="16"/>
                <w:lang w:val="uk-UA"/>
              </w:rPr>
              <w:t xml:space="preserve"> </w:t>
            </w:r>
          </w:p>
          <w:p w:rsidR="00F74F6B" w:rsidRPr="00A36BDF" w:rsidRDefault="00F74F6B" w:rsidP="00F74F6B">
            <w:pPr>
              <w:suppressAutoHyphens/>
              <w:jc w:val="both"/>
              <w:rPr>
                <w:szCs w:val="16"/>
                <w:lang w:val="uk-UA"/>
              </w:rPr>
            </w:pPr>
          </w:p>
        </w:tc>
      </w:tr>
      <w:tr w:rsidR="00A36BDF" w:rsidRPr="00A36BDF" w:rsidTr="00F7188E">
        <w:tc>
          <w:tcPr>
            <w:tcW w:w="2346" w:type="dxa"/>
          </w:tcPr>
          <w:p w:rsidR="00F74F6B" w:rsidRPr="00A36BDF" w:rsidRDefault="00F74F6B" w:rsidP="00F74F6B">
            <w:pPr>
              <w:rPr>
                <w:sz w:val="28"/>
                <w:lang w:val="uk-UA"/>
              </w:rPr>
            </w:pPr>
            <w:proofErr w:type="spellStart"/>
            <w:r w:rsidRPr="00A36BDF">
              <w:rPr>
                <w:sz w:val="28"/>
                <w:lang w:val="uk-UA"/>
              </w:rPr>
              <w:t>Лозовик</w:t>
            </w:r>
            <w:proofErr w:type="spellEnd"/>
            <w:r w:rsidRPr="00A36BDF">
              <w:rPr>
                <w:sz w:val="28"/>
                <w:lang w:val="uk-UA"/>
              </w:rPr>
              <w:t xml:space="preserve"> Дмитро Борисович </w:t>
            </w:r>
          </w:p>
        </w:tc>
        <w:tc>
          <w:tcPr>
            <w:tcW w:w="545" w:type="dxa"/>
          </w:tcPr>
          <w:p w:rsidR="00F74F6B" w:rsidRPr="00A36BDF" w:rsidRDefault="00F74F6B" w:rsidP="00F74F6B">
            <w:pPr>
              <w:jc w:val="center"/>
              <w:rPr>
                <w:sz w:val="28"/>
                <w:lang w:val="uk-UA"/>
              </w:rPr>
            </w:pPr>
            <w:r w:rsidRPr="00A36BDF">
              <w:rPr>
                <w:sz w:val="28"/>
                <w:lang w:val="uk-UA"/>
              </w:rPr>
              <w:t>–</w:t>
            </w:r>
          </w:p>
        </w:tc>
        <w:tc>
          <w:tcPr>
            <w:tcW w:w="6737" w:type="dxa"/>
          </w:tcPr>
          <w:p w:rsidR="00F74F6B" w:rsidRPr="00A36BDF" w:rsidRDefault="00F74F6B" w:rsidP="00F74F6B">
            <w:pPr>
              <w:tabs>
                <w:tab w:val="left" w:pos="2835"/>
              </w:tabs>
              <w:jc w:val="both"/>
              <w:rPr>
                <w:sz w:val="28"/>
                <w:lang w:val="uk-UA"/>
              </w:rPr>
            </w:pPr>
            <w:r w:rsidRPr="00A36BDF">
              <w:rPr>
                <w:sz w:val="28"/>
                <w:lang w:val="uk-UA"/>
              </w:rPr>
              <w:t>директор Крюківської районної адміністрації Кременчуцької міської ради Кременчуцького району Полтавської області;</w:t>
            </w:r>
          </w:p>
          <w:p w:rsidR="00F74F6B" w:rsidRPr="00A36BDF" w:rsidRDefault="00F74F6B" w:rsidP="00F74F6B">
            <w:pPr>
              <w:tabs>
                <w:tab w:val="left" w:pos="2835"/>
              </w:tabs>
              <w:jc w:val="both"/>
              <w:rPr>
                <w:lang w:val="uk-UA"/>
              </w:rPr>
            </w:pPr>
          </w:p>
        </w:tc>
      </w:tr>
      <w:tr w:rsidR="00A36BDF" w:rsidRPr="00A36BDF" w:rsidTr="00F7188E">
        <w:tc>
          <w:tcPr>
            <w:tcW w:w="2346" w:type="dxa"/>
          </w:tcPr>
          <w:p w:rsidR="00F74F6B" w:rsidRPr="00A36BDF" w:rsidRDefault="00F74F6B" w:rsidP="00F74F6B">
            <w:pPr>
              <w:tabs>
                <w:tab w:val="left" w:pos="2977"/>
              </w:tabs>
              <w:ind w:right="30"/>
              <w:rPr>
                <w:sz w:val="28"/>
                <w:lang w:val="uk-UA"/>
              </w:rPr>
            </w:pPr>
            <w:r w:rsidRPr="00A36BDF">
              <w:rPr>
                <w:sz w:val="28"/>
                <w:lang w:val="uk-UA"/>
              </w:rPr>
              <w:t>Мазур Олена Олександрівна</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jc w:val="both"/>
              <w:rPr>
                <w:sz w:val="28"/>
                <w:lang w:val="uk-UA"/>
              </w:rPr>
            </w:pPr>
            <w:r w:rsidRPr="00A36BDF">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F74F6B" w:rsidRPr="00A36BDF" w:rsidRDefault="00F74F6B" w:rsidP="00F74F6B">
            <w:pPr>
              <w:jc w:val="both"/>
              <w:rPr>
                <w:lang w:val="uk-UA"/>
              </w:rPr>
            </w:pPr>
          </w:p>
        </w:tc>
      </w:tr>
      <w:tr w:rsidR="00A36BDF" w:rsidRPr="00A36BDF" w:rsidTr="00F7188E">
        <w:tc>
          <w:tcPr>
            <w:tcW w:w="2346" w:type="dxa"/>
          </w:tcPr>
          <w:p w:rsidR="00F74F6B" w:rsidRPr="00A36BDF" w:rsidRDefault="00F74F6B" w:rsidP="00F74F6B">
            <w:pPr>
              <w:tabs>
                <w:tab w:val="left" w:pos="2977"/>
              </w:tabs>
              <w:ind w:right="30"/>
              <w:rPr>
                <w:sz w:val="28"/>
                <w:lang w:val="uk-UA"/>
              </w:rPr>
            </w:pPr>
            <w:r w:rsidRPr="00A36BDF">
              <w:rPr>
                <w:sz w:val="28"/>
                <w:lang w:val="uk-UA"/>
              </w:rPr>
              <w:t xml:space="preserve">Макаров Андрій Ігорович </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tabs>
                <w:tab w:val="left" w:pos="709"/>
                <w:tab w:val="left" w:pos="1080"/>
                <w:tab w:val="left" w:pos="1260"/>
                <w:tab w:val="left" w:pos="1440"/>
                <w:tab w:val="left" w:pos="1980"/>
                <w:tab w:val="left" w:pos="6804"/>
              </w:tabs>
              <w:jc w:val="both"/>
              <w:rPr>
                <w:rFonts w:eastAsiaTheme="minorHAnsi"/>
                <w:sz w:val="28"/>
                <w:szCs w:val="28"/>
                <w:lang w:val="uk-UA" w:eastAsia="en-US"/>
              </w:rPr>
            </w:pPr>
            <w:r w:rsidRPr="00A36BDF">
              <w:rPr>
                <w:rFonts w:eastAsiaTheme="minorHAnsi"/>
                <w:sz w:val="28"/>
                <w:szCs w:val="28"/>
                <w:lang w:val="uk-UA" w:eastAsia="en-US"/>
              </w:rPr>
              <w:t>голова громадської організації «Створюй. Дій. Досягай» (за згодою);</w:t>
            </w:r>
          </w:p>
          <w:p w:rsidR="00F74F6B" w:rsidRPr="00A36BDF" w:rsidRDefault="00F74F6B" w:rsidP="00F74F6B">
            <w:pPr>
              <w:tabs>
                <w:tab w:val="left" w:pos="709"/>
                <w:tab w:val="left" w:pos="1080"/>
                <w:tab w:val="left" w:pos="1260"/>
                <w:tab w:val="left" w:pos="1440"/>
                <w:tab w:val="left" w:pos="1980"/>
                <w:tab w:val="left" w:pos="6804"/>
              </w:tabs>
              <w:rPr>
                <w:sz w:val="28"/>
                <w:lang w:val="uk-UA"/>
              </w:rPr>
            </w:pPr>
          </w:p>
        </w:tc>
      </w:tr>
      <w:tr w:rsidR="00A36BDF" w:rsidRPr="00A36BDF" w:rsidTr="00F7188E">
        <w:tc>
          <w:tcPr>
            <w:tcW w:w="2346" w:type="dxa"/>
          </w:tcPr>
          <w:p w:rsidR="00F74F6B" w:rsidRPr="00A36BDF" w:rsidRDefault="00F74F6B" w:rsidP="00F74F6B">
            <w:pPr>
              <w:tabs>
                <w:tab w:val="left" w:pos="2977"/>
              </w:tabs>
              <w:ind w:right="30"/>
              <w:rPr>
                <w:sz w:val="28"/>
                <w:szCs w:val="28"/>
                <w:lang w:val="uk-UA"/>
              </w:rPr>
            </w:pPr>
            <w:r w:rsidRPr="00A36BDF">
              <w:rPr>
                <w:sz w:val="28"/>
                <w:szCs w:val="28"/>
                <w:lang w:val="uk-UA"/>
              </w:rPr>
              <w:t>Мірошниченко Вікторія Анатоліївна</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jc w:val="both"/>
              <w:rPr>
                <w:sz w:val="28"/>
                <w:szCs w:val="28"/>
                <w:lang w:val="uk-UA"/>
              </w:rPr>
            </w:pPr>
            <w:r w:rsidRPr="00A36BDF">
              <w:rPr>
                <w:sz w:val="28"/>
                <w:szCs w:val="28"/>
                <w:lang w:val="uk-UA"/>
              </w:rPr>
              <w:t xml:space="preserve">координатор напряму протидії домашньому та </w:t>
            </w:r>
            <w:proofErr w:type="spellStart"/>
            <w:r w:rsidRPr="00A36BDF">
              <w:rPr>
                <w:sz w:val="28"/>
                <w:szCs w:val="28"/>
                <w:lang w:val="uk-UA"/>
              </w:rPr>
              <w:t>гендерно</w:t>
            </w:r>
            <w:proofErr w:type="spellEnd"/>
            <w:r w:rsidRPr="00A36BDF">
              <w:rPr>
                <w:sz w:val="28"/>
                <w:szCs w:val="28"/>
                <w:lang w:val="uk-UA"/>
              </w:rPr>
              <w:t xml:space="preserve"> обумовленому насильству благодійної організації «Світло надії» (за згодою);</w:t>
            </w:r>
          </w:p>
          <w:p w:rsidR="00F74F6B" w:rsidRPr="00A36BDF" w:rsidRDefault="00F74F6B" w:rsidP="00F74F6B">
            <w:pPr>
              <w:jc w:val="both"/>
              <w:rPr>
                <w:sz w:val="28"/>
                <w:szCs w:val="28"/>
                <w:lang w:val="uk-UA"/>
              </w:rPr>
            </w:pPr>
          </w:p>
        </w:tc>
      </w:tr>
      <w:tr w:rsidR="00A36BDF" w:rsidRPr="00A36BDF" w:rsidTr="00F7188E">
        <w:trPr>
          <w:trHeight w:val="1402"/>
        </w:trPr>
        <w:tc>
          <w:tcPr>
            <w:tcW w:w="2346" w:type="dxa"/>
          </w:tcPr>
          <w:p w:rsidR="00F74F6B" w:rsidRPr="00A36BDF" w:rsidRDefault="007A0528" w:rsidP="00F74F6B">
            <w:pPr>
              <w:tabs>
                <w:tab w:val="left" w:pos="2977"/>
              </w:tabs>
              <w:ind w:right="30"/>
              <w:rPr>
                <w:sz w:val="28"/>
                <w:szCs w:val="28"/>
                <w:lang w:val="uk-UA"/>
              </w:rPr>
            </w:pPr>
            <w:r w:rsidRPr="00A36BDF">
              <w:rPr>
                <w:sz w:val="28"/>
                <w:lang w:val="uk-UA"/>
              </w:rPr>
              <w:t>******* **** **********</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tabs>
                <w:tab w:val="left" w:pos="2835"/>
                <w:tab w:val="left" w:pos="6719"/>
              </w:tabs>
              <w:jc w:val="both"/>
              <w:rPr>
                <w:sz w:val="16"/>
                <w:lang w:val="uk-UA"/>
              </w:rPr>
            </w:pPr>
            <w:r w:rsidRPr="00A36BDF">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F74F6B" w:rsidRPr="00A36BDF" w:rsidRDefault="00F74F6B" w:rsidP="00F74F6B">
            <w:pPr>
              <w:jc w:val="both"/>
              <w:rPr>
                <w:sz w:val="28"/>
                <w:szCs w:val="28"/>
                <w:lang w:val="uk-UA"/>
              </w:rPr>
            </w:pPr>
          </w:p>
        </w:tc>
      </w:tr>
      <w:tr w:rsidR="00A36BDF" w:rsidRPr="00A36BDF" w:rsidTr="00F7188E">
        <w:trPr>
          <w:trHeight w:val="1402"/>
        </w:trPr>
        <w:tc>
          <w:tcPr>
            <w:tcW w:w="2346" w:type="dxa"/>
          </w:tcPr>
          <w:p w:rsidR="00F7188E" w:rsidRPr="00A36BDF" w:rsidRDefault="00F7188E" w:rsidP="00F7188E">
            <w:pPr>
              <w:rPr>
                <w:sz w:val="28"/>
                <w:lang w:val="uk-UA"/>
              </w:rPr>
            </w:pPr>
            <w:r w:rsidRPr="00A36BDF">
              <w:rPr>
                <w:sz w:val="28"/>
                <w:szCs w:val="28"/>
                <w:lang w:val="uk-UA"/>
              </w:rPr>
              <w:t>Павлова Олена Анатоліївна</w:t>
            </w:r>
          </w:p>
        </w:tc>
        <w:tc>
          <w:tcPr>
            <w:tcW w:w="545" w:type="dxa"/>
          </w:tcPr>
          <w:p w:rsidR="00F7188E" w:rsidRPr="00A36BDF" w:rsidRDefault="00F7188E" w:rsidP="00F7188E">
            <w:pPr>
              <w:jc w:val="center"/>
              <w:rPr>
                <w:sz w:val="28"/>
                <w:lang w:val="uk-UA"/>
              </w:rPr>
            </w:pPr>
            <w:r w:rsidRPr="00A36BDF">
              <w:rPr>
                <w:sz w:val="28"/>
                <w:lang w:val="uk-UA"/>
              </w:rPr>
              <w:t>–</w:t>
            </w:r>
          </w:p>
        </w:tc>
        <w:tc>
          <w:tcPr>
            <w:tcW w:w="6737" w:type="dxa"/>
          </w:tcPr>
          <w:p w:rsidR="00F7188E" w:rsidRPr="00A36BDF" w:rsidRDefault="00F7188E" w:rsidP="00F7188E">
            <w:pPr>
              <w:jc w:val="both"/>
              <w:rPr>
                <w:sz w:val="16"/>
                <w:lang w:val="uk-UA"/>
              </w:rPr>
            </w:pPr>
            <w:r w:rsidRPr="00A36BDF">
              <w:rPr>
                <w:sz w:val="28"/>
                <w:szCs w:val="28"/>
                <w:lang w:val="uk-UA"/>
              </w:rPr>
              <w:t xml:space="preserve">заступник директора Департаменту </w:t>
            </w:r>
            <w:r w:rsidRPr="00A36BDF">
              <w:rPr>
                <w:sz w:val="28"/>
                <w:lang w:val="uk-UA"/>
              </w:rPr>
              <w:t>соціального захисту населення</w:t>
            </w:r>
            <w:r w:rsidRPr="00A36BDF">
              <w:rPr>
                <w:sz w:val="28"/>
                <w:szCs w:val="28"/>
                <w:lang w:val="uk-UA"/>
              </w:rPr>
              <w:t xml:space="preserve"> Кременчуцької міської ради Кременчуцького району Полтавської області</w:t>
            </w:r>
            <w:r w:rsidRPr="00A36BDF">
              <w:rPr>
                <w:sz w:val="28"/>
                <w:lang w:val="uk-UA"/>
              </w:rPr>
              <w:t>;</w:t>
            </w:r>
          </w:p>
        </w:tc>
      </w:tr>
      <w:tr w:rsidR="00A36BDF" w:rsidRPr="00A36BDF" w:rsidTr="00F7188E">
        <w:tc>
          <w:tcPr>
            <w:tcW w:w="2346" w:type="dxa"/>
          </w:tcPr>
          <w:p w:rsidR="00F74F6B" w:rsidRPr="00A36BDF" w:rsidRDefault="00F74F6B" w:rsidP="00F74F6B">
            <w:pPr>
              <w:tabs>
                <w:tab w:val="left" w:pos="2977"/>
              </w:tabs>
              <w:ind w:right="30"/>
              <w:rPr>
                <w:sz w:val="28"/>
                <w:lang w:val="uk-UA"/>
              </w:rPr>
            </w:pPr>
            <w:proofErr w:type="spellStart"/>
            <w:r w:rsidRPr="00A36BDF">
              <w:rPr>
                <w:sz w:val="28"/>
                <w:lang w:val="uk-UA"/>
              </w:rPr>
              <w:t>Палаженко</w:t>
            </w:r>
            <w:proofErr w:type="spellEnd"/>
            <w:r w:rsidRPr="00A36BDF">
              <w:rPr>
                <w:sz w:val="28"/>
                <w:lang w:val="uk-UA"/>
              </w:rPr>
              <w:t xml:space="preserve"> Людмила Віталіївна </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tabs>
                <w:tab w:val="left" w:pos="2977"/>
              </w:tabs>
              <w:jc w:val="both"/>
              <w:rPr>
                <w:sz w:val="28"/>
                <w:szCs w:val="28"/>
                <w:lang w:val="uk-UA"/>
              </w:rPr>
            </w:pPr>
            <w:r w:rsidRPr="00A36BDF">
              <w:rPr>
                <w:sz w:val="28"/>
                <w:szCs w:val="28"/>
                <w:lang w:val="uk-UA"/>
              </w:rPr>
              <w:t xml:space="preserve">заступник директора Комунальної установи «Центр надання соціальних послуг «ТУРБОТА» </w:t>
            </w:r>
            <w:r w:rsidRPr="00A36BDF">
              <w:rPr>
                <w:sz w:val="28"/>
                <w:szCs w:val="28"/>
                <w:lang w:val="uk-UA"/>
              </w:rPr>
              <w:lastRenderedPageBreak/>
              <w:t>Кременчуцької міської ради Кременчуцького району Полтавської області;</w:t>
            </w:r>
          </w:p>
          <w:p w:rsidR="00F74F6B" w:rsidRPr="00A36BDF" w:rsidRDefault="00F74F6B" w:rsidP="00F74F6B">
            <w:pPr>
              <w:tabs>
                <w:tab w:val="left" w:pos="2835"/>
                <w:tab w:val="left" w:pos="6719"/>
              </w:tabs>
              <w:jc w:val="both"/>
              <w:rPr>
                <w:sz w:val="28"/>
                <w:lang w:val="uk-UA"/>
              </w:rPr>
            </w:pPr>
          </w:p>
        </w:tc>
      </w:tr>
      <w:tr w:rsidR="00A36BDF" w:rsidRPr="00A36BDF" w:rsidTr="00F7188E">
        <w:tc>
          <w:tcPr>
            <w:tcW w:w="2346" w:type="dxa"/>
          </w:tcPr>
          <w:p w:rsidR="00F74F6B" w:rsidRPr="00A36BDF" w:rsidRDefault="00F74F6B" w:rsidP="00F74F6B">
            <w:pPr>
              <w:rPr>
                <w:sz w:val="28"/>
                <w:lang w:val="uk-UA"/>
              </w:rPr>
            </w:pPr>
            <w:r w:rsidRPr="00A36BDF">
              <w:rPr>
                <w:sz w:val="28"/>
                <w:lang w:val="uk-UA"/>
              </w:rPr>
              <w:lastRenderedPageBreak/>
              <w:t>Педоренко Аліна Олександрівна</w:t>
            </w:r>
          </w:p>
        </w:tc>
        <w:tc>
          <w:tcPr>
            <w:tcW w:w="545" w:type="dxa"/>
          </w:tcPr>
          <w:p w:rsidR="00F74F6B" w:rsidRPr="00A36BDF" w:rsidRDefault="00F74F6B" w:rsidP="00F74F6B">
            <w:pPr>
              <w:jc w:val="center"/>
              <w:rPr>
                <w:sz w:val="28"/>
                <w:lang w:val="uk-UA"/>
              </w:rPr>
            </w:pPr>
            <w:r w:rsidRPr="00A36BDF">
              <w:rPr>
                <w:sz w:val="28"/>
                <w:lang w:val="uk-UA"/>
              </w:rPr>
              <w:t>–</w:t>
            </w:r>
          </w:p>
        </w:tc>
        <w:tc>
          <w:tcPr>
            <w:tcW w:w="6737" w:type="dxa"/>
          </w:tcPr>
          <w:p w:rsidR="00F74F6B" w:rsidRPr="00A36BDF" w:rsidRDefault="00F74F6B" w:rsidP="00F74F6B">
            <w:pPr>
              <w:jc w:val="both"/>
              <w:rPr>
                <w:sz w:val="28"/>
                <w:lang w:val="uk-UA"/>
              </w:rPr>
            </w:pPr>
            <w:r w:rsidRPr="00A36BDF">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F74F6B" w:rsidRPr="00A36BDF" w:rsidRDefault="00F74F6B" w:rsidP="00F74F6B">
            <w:pPr>
              <w:jc w:val="both"/>
              <w:rPr>
                <w:sz w:val="28"/>
                <w:lang w:val="uk-UA"/>
              </w:rPr>
            </w:pPr>
          </w:p>
        </w:tc>
      </w:tr>
      <w:tr w:rsidR="00A36BDF" w:rsidRPr="00A36BDF" w:rsidTr="00F7188E">
        <w:tc>
          <w:tcPr>
            <w:tcW w:w="2346" w:type="dxa"/>
          </w:tcPr>
          <w:p w:rsidR="00F74F6B" w:rsidRPr="00A36BDF" w:rsidRDefault="00F74F6B" w:rsidP="00F74F6B">
            <w:pPr>
              <w:tabs>
                <w:tab w:val="left" w:pos="2977"/>
              </w:tabs>
              <w:ind w:right="30"/>
              <w:rPr>
                <w:sz w:val="28"/>
                <w:lang w:val="uk-UA"/>
              </w:rPr>
            </w:pPr>
            <w:r w:rsidRPr="00A36BDF">
              <w:rPr>
                <w:sz w:val="28"/>
                <w:lang w:val="uk-UA"/>
              </w:rPr>
              <w:t>Покотило Владислав Валерійович</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tabs>
                <w:tab w:val="left" w:pos="2977"/>
              </w:tabs>
              <w:jc w:val="both"/>
              <w:rPr>
                <w:sz w:val="28"/>
                <w:lang w:val="uk-UA"/>
              </w:rPr>
            </w:pPr>
            <w:r w:rsidRPr="00A36BDF">
              <w:rPr>
                <w:sz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F74F6B" w:rsidRPr="00A36BDF" w:rsidRDefault="00F74F6B" w:rsidP="00F74F6B">
            <w:pPr>
              <w:tabs>
                <w:tab w:val="left" w:pos="2977"/>
              </w:tabs>
              <w:jc w:val="both"/>
              <w:rPr>
                <w:sz w:val="16"/>
                <w:lang w:val="uk-UA"/>
              </w:rPr>
            </w:pPr>
          </w:p>
          <w:p w:rsidR="00F74F6B" w:rsidRPr="00A36BDF" w:rsidRDefault="00F74F6B" w:rsidP="00F74F6B">
            <w:pPr>
              <w:tabs>
                <w:tab w:val="left" w:pos="2977"/>
              </w:tabs>
              <w:jc w:val="both"/>
              <w:rPr>
                <w:sz w:val="16"/>
                <w:lang w:val="uk-UA"/>
              </w:rPr>
            </w:pPr>
          </w:p>
        </w:tc>
      </w:tr>
      <w:tr w:rsidR="00A36BDF" w:rsidRPr="00A36BDF" w:rsidTr="00F7188E">
        <w:tc>
          <w:tcPr>
            <w:tcW w:w="2346" w:type="dxa"/>
          </w:tcPr>
          <w:p w:rsidR="00F74F6B" w:rsidRPr="00A36BDF" w:rsidRDefault="00F74F6B" w:rsidP="00F74F6B">
            <w:pPr>
              <w:rPr>
                <w:sz w:val="28"/>
                <w:szCs w:val="28"/>
                <w:lang w:val="uk-UA" w:eastAsia="ar-SA"/>
              </w:rPr>
            </w:pPr>
            <w:proofErr w:type="spellStart"/>
            <w:r w:rsidRPr="00A36BDF">
              <w:rPr>
                <w:sz w:val="28"/>
                <w:szCs w:val="28"/>
                <w:lang w:val="uk-UA" w:eastAsia="ar-SA"/>
              </w:rPr>
              <w:t>Прошакіна</w:t>
            </w:r>
            <w:proofErr w:type="spellEnd"/>
            <w:r w:rsidRPr="00A36BDF">
              <w:rPr>
                <w:sz w:val="28"/>
                <w:szCs w:val="28"/>
                <w:lang w:val="uk-UA" w:eastAsia="ar-SA"/>
              </w:rPr>
              <w:t xml:space="preserve"> Тетяна Вікторівна</w:t>
            </w:r>
          </w:p>
          <w:p w:rsidR="00F74F6B" w:rsidRPr="00A36BDF" w:rsidRDefault="00F74F6B" w:rsidP="00F74F6B">
            <w:pPr>
              <w:rPr>
                <w:sz w:val="28"/>
                <w:lang w:val="uk-UA"/>
              </w:rPr>
            </w:pPr>
          </w:p>
        </w:tc>
        <w:tc>
          <w:tcPr>
            <w:tcW w:w="545" w:type="dxa"/>
          </w:tcPr>
          <w:p w:rsidR="00F74F6B" w:rsidRPr="00A36BDF" w:rsidRDefault="00F74F6B" w:rsidP="00F74F6B">
            <w:pPr>
              <w:jc w:val="center"/>
              <w:rPr>
                <w:sz w:val="28"/>
                <w:lang w:val="uk-UA"/>
              </w:rPr>
            </w:pPr>
            <w:r w:rsidRPr="00A36BDF">
              <w:rPr>
                <w:sz w:val="28"/>
                <w:lang w:val="uk-UA"/>
              </w:rPr>
              <w:t>–</w:t>
            </w:r>
          </w:p>
        </w:tc>
        <w:tc>
          <w:tcPr>
            <w:tcW w:w="6737" w:type="dxa"/>
          </w:tcPr>
          <w:p w:rsidR="00F74F6B" w:rsidRPr="00A36BDF" w:rsidRDefault="00F74F6B" w:rsidP="00F74F6B">
            <w:pPr>
              <w:suppressAutoHyphens/>
              <w:jc w:val="both"/>
              <w:rPr>
                <w:sz w:val="28"/>
                <w:szCs w:val="28"/>
                <w:lang w:val="uk-UA" w:eastAsia="ar-SA"/>
              </w:rPr>
            </w:pPr>
            <w:proofErr w:type="spellStart"/>
            <w:r w:rsidRPr="00A36BDF">
              <w:rPr>
                <w:sz w:val="28"/>
                <w:szCs w:val="28"/>
                <w:lang w:val="uk-UA" w:eastAsia="ar-SA"/>
              </w:rPr>
              <w:t>експертка</w:t>
            </w:r>
            <w:proofErr w:type="spellEnd"/>
            <w:r w:rsidRPr="00A36BDF">
              <w:rPr>
                <w:sz w:val="28"/>
                <w:szCs w:val="28"/>
                <w:lang w:val="uk-UA" w:eastAsia="ar-SA"/>
              </w:rPr>
              <w:t>-консультантка з питань розбудови муніципальної системи запобігання та протидії домашньому насильству (за згодою);</w:t>
            </w:r>
          </w:p>
          <w:p w:rsidR="00F74F6B" w:rsidRPr="00A36BDF" w:rsidRDefault="00F74F6B" w:rsidP="00F74F6B">
            <w:pPr>
              <w:suppressAutoHyphens/>
              <w:jc w:val="both"/>
              <w:rPr>
                <w:sz w:val="16"/>
                <w:szCs w:val="16"/>
                <w:lang w:val="uk-UA"/>
              </w:rPr>
            </w:pPr>
          </w:p>
        </w:tc>
      </w:tr>
      <w:tr w:rsidR="00A36BDF" w:rsidRPr="00A36BDF" w:rsidTr="00F7188E">
        <w:tc>
          <w:tcPr>
            <w:tcW w:w="2346" w:type="dxa"/>
          </w:tcPr>
          <w:p w:rsidR="00F74F6B" w:rsidRPr="00A36BDF" w:rsidRDefault="00F74F6B" w:rsidP="00F74F6B">
            <w:pPr>
              <w:rPr>
                <w:sz w:val="28"/>
                <w:szCs w:val="28"/>
                <w:lang w:val="uk-UA" w:eastAsia="ar-SA"/>
              </w:rPr>
            </w:pPr>
            <w:r w:rsidRPr="00A36BDF">
              <w:rPr>
                <w:sz w:val="28"/>
                <w:lang w:val="uk-UA"/>
              </w:rPr>
              <w:t>П</w:t>
            </w:r>
            <w:r w:rsidRPr="00A36BDF">
              <w:rPr>
                <w:sz w:val="28"/>
                <w:lang w:val="en-US"/>
              </w:rPr>
              <w:t>’</w:t>
            </w:r>
            <w:proofErr w:type="spellStart"/>
            <w:r w:rsidRPr="00A36BDF">
              <w:rPr>
                <w:sz w:val="28"/>
                <w:lang w:val="uk-UA"/>
              </w:rPr>
              <w:t>ятницька</w:t>
            </w:r>
            <w:proofErr w:type="spellEnd"/>
            <w:r w:rsidRPr="00A36BDF">
              <w:rPr>
                <w:sz w:val="28"/>
                <w:lang w:val="uk-UA"/>
              </w:rPr>
              <w:t xml:space="preserve"> Анжеліка Олександрівна </w:t>
            </w:r>
          </w:p>
        </w:tc>
        <w:tc>
          <w:tcPr>
            <w:tcW w:w="545" w:type="dxa"/>
          </w:tcPr>
          <w:p w:rsidR="00F74F6B" w:rsidRPr="00A36BDF" w:rsidRDefault="00F74F6B" w:rsidP="00F74F6B">
            <w:pPr>
              <w:jc w:val="center"/>
              <w:rPr>
                <w:sz w:val="28"/>
                <w:lang w:val="uk-UA"/>
              </w:rPr>
            </w:pPr>
            <w:r w:rsidRPr="00A36BDF">
              <w:rPr>
                <w:sz w:val="28"/>
                <w:lang w:val="uk-UA"/>
              </w:rPr>
              <w:t>–</w:t>
            </w:r>
          </w:p>
        </w:tc>
        <w:tc>
          <w:tcPr>
            <w:tcW w:w="6737" w:type="dxa"/>
          </w:tcPr>
          <w:p w:rsidR="00F74F6B" w:rsidRPr="00A36BDF" w:rsidRDefault="00F74F6B" w:rsidP="00F74F6B">
            <w:pPr>
              <w:jc w:val="both"/>
              <w:rPr>
                <w:sz w:val="28"/>
                <w:lang w:val="uk-UA"/>
              </w:rPr>
            </w:pPr>
            <w:r w:rsidRPr="00A36BDF">
              <w:rPr>
                <w:sz w:val="28"/>
                <w:lang w:val="uk-UA"/>
              </w:rPr>
              <w:t xml:space="preserve">провідний інспектор </w:t>
            </w:r>
            <w:proofErr w:type="spellStart"/>
            <w:r w:rsidRPr="00A36BDF">
              <w:rPr>
                <w:sz w:val="28"/>
                <w:lang w:val="uk-UA"/>
              </w:rPr>
              <w:t>Крюківського</w:t>
            </w:r>
            <w:proofErr w:type="spellEnd"/>
            <w:r w:rsidRPr="00A36BDF">
              <w:rPr>
                <w:sz w:val="28"/>
                <w:lang w:val="uk-UA"/>
              </w:rPr>
              <w:t xml:space="preserve"> районного відділу філії Державної установи «Центр </w:t>
            </w:r>
            <w:proofErr w:type="spellStart"/>
            <w:r w:rsidRPr="00A36BDF">
              <w:rPr>
                <w:sz w:val="28"/>
                <w:lang w:val="uk-UA"/>
              </w:rPr>
              <w:t>пробації</w:t>
            </w:r>
            <w:proofErr w:type="spellEnd"/>
            <w:r w:rsidRPr="00A36BDF">
              <w:rPr>
                <w:sz w:val="28"/>
                <w:lang w:val="uk-UA"/>
              </w:rPr>
              <w:t>» в Полтавській області (за згодою);</w:t>
            </w:r>
          </w:p>
          <w:p w:rsidR="00F74F6B" w:rsidRPr="00A36BDF" w:rsidRDefault="00F74F6B" w:rsidP="00F74F6B">
            <w:pPr>
              <w:suppressAutoHyphens/>
              <w:jc w:val="both"/>
              <w:rPr>
                <w:sz w:val="28"/>
                <w:szCs w:val="28"/>
                <w:lang w:val="uk-UA" w:eastAsia="ar-SA"/>
              </w:rPr>
            </w:pPr>
          </w:p>
        </w:tc>
      </w:tr>
      <w:tr w:rsidR="00A36BDF" w:rsidRPr="00A36BDF" w:rsidTr="00F7188E">
        <w:tc>
          <w:tcPr>
            <w:tcW w:w="2346" w:type="dxa"/>
          </w:tcPr>
          <w:p w:rsidR="00F74F6B" w:rsidRPr="00A36BDF" w:rsidRDefault="00F74F6B" w:rsidP="00F74F6B">
            <w:pPr>
              <w:tabs>
                <w:tab w:val="left" w:pos="2977"/>
              </w:tabs>
              <w:ind w:right="30"/>
              <w:rPr>
                <w:sz w:val="28"/>
                <w:lang w:val="uk-UA"/>
              </w:rPr>
            </w:pPr>
            <w:proofErr w:type="spellStart"/>
            <w:r w:rsidRPr="00A36BDF">
              <w:rPr>
                <w:sz w:val="28"/>
                <w:lang w:val="uk-UA"/>
              </w:rPr>
              <w:t>Ревега</w:t>
            </w:r>
            <w:proofErr w:type="spellEnd"/>
            <w:r w:rsidRPr="00A36BDF">
              <w:rPr>
                <w:sz w:val="28"/>
                <w:lang w:val="uk-UA"/>
              </w:rPr>
              <w:t xml:space="preserve"> Людмила Іванівна </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tabs>
                <w:tab w:val="left" w:pos="2977"/>
              </w:tabs>
              <w:jc w:val="both"/>
              <w:rPr>
                <w:sz w:val="28"/>
                <w:lang w:val="uk-UA"/>
              </w:rPr>
            </w:pPr>
            <w:r w:rsidRPr="00A36BDF">
              <w:rPr>
                <w:sz w:val="28"/>
                <w:lang w:val="uk-UA"/>
              </w:rPr>
              <w:t xml:space="preserve">начальник управління соціального захисту населення </w:t>
            </w:r>
            <w:proofErr w:type="spellStart"/>
            <w:r w:rsidRPr="00A36BDF">
              <w:rPr>
                <w:sz w:val="28"/>
                <w:lang w:val="uk-UA"/>
              </w:rPr>
              <w:t>Крюківського</w:t>
            </w:r>
            <w:proofErr w:type="spellEnd"/>
            <w:r w:rsidRPr="00A36BDF">
              <w:rPr>
                <w:sz w:val="28"/>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F74F6B" w:rsidRPr="00A36BDF" w:rsidRDefault="00F74F6B" w:rsidP="00F74F6B">
            <w:pPr>
              <w:tabs>
                <w:tab w:val="left" w:pos="2977"/>
              </w:tabs>
              <w:jc w:val="both"/>
              <w:rPr>
                <w:sz w:val="16"/>
                <w:lang w:val="uk-UA"/>
              </w:rPr>
            </w:pPr>
          </w:p>
          <w:p w:rsidR="00F74F6B" w:rsidRPr="00A36BDF" w:rsidRDefault="00F74F6B" w:rsidP="00F74F6B">
            <w:pPr>
              <w:tabs>
                <w:tab w:val="left" w:pos="2977"/>
              </w:tabs>
              <w:jc w:val="both"/>
              <w:rPr>
                <w:sz w:val="16"/>
                <w:lang w:val="uk-UA"/>
              </w:rPr>
            </w:pPr>
          </w:p>
        </w:tc>
      </w:tr>
      <w:tr w:rsidR="00A36BDF" w:rsidRPr="00A36BDF" w:rsidTr="00F7188E">
        <w:tc>
          <w:tcPr>
            <w:tcW w:w="2346" w:type="dxa"/>
          </w:tcPr>
          <w:p w:rsidR="00F74F6B" w:rsidRPr="00A36BDF" w:rsidRDefault="007A0528" w:rsidP="00F74F6B">
            <w:pPr>
              <w:tabs>
                <w:tab w:val="left" w:pos="2977"/>
              </w:tabs>
              <w:ind w:right="30"/>
              <w:rPr>
                <w:sz w:val="28"/>
                <w:lang w:val="uk-UA"/>
              </w:rPr>
            </w:pPr>
            <w:r w:rsidRPr="00A36BDF">
              <w:rPr>
                <w:sz w:val="28"/>
                <w:lang w:val="uk-UA"/>
              </w:rPr>
              <w:t>****** ******* **********</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tabs>
                <w:tab w:val="left" w:pos="1475"/>
              </w:tabs>
              <w:jc w:val="both"/>
              <w:rPr>
                <w:sz w:val="16"/>
                <w:szCs w:val="16"/>
                <w:lang w:val="uk-UA"/>
              </w:rPr>
            </w:pPr>
            <w:r w:rsidRPr="00A36BDF">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F74F6B" w:rsidRPr="00A36BDF" w:rsidRDefault="00F74F6B" w:rsidP="00F74F6B">
            <w:pPr>
              <w:tabs>
                <w:tab w:val="left" w:pos="2977"/>
              </w:tabs>
              <w:jc w:val="both"/>
              <w:rPr>
                <w:sz w:val="28"/>
                <w:lang w:val="uk-UA"/>
              </w:rPr>
            </w:pPr>
          </w:p>
        </w:tc>
      </w:tr>
      <w:tr w:rsidR="00A36BDF" w:rsidRPr="00A36BDF" w:rsidTr="00F7188E">
        <w:tc>
          <w:tcPr>
            <w:tcW w:w="2346" w:type="dxa"/>
          </w:tcPr>
          <w:p w:rsidR="00F74F6B" w:rsidRPr="00A36BDF" w:rsidRDefault="00F74F6B" w:rsidP="00F74F6B">
            <w:pPr>
              <w:rPr>
                <w:sz w:val="28"/>
                <w:lang w:val="uk-UA"/>
              </w:rPr>
            </w:pPr>
            <w:proofErr w:type="spellStart"/>
            <w:r w:rsidRPr="00A36BDF">
              <w:rPr>
                <w:sz w:val="28"/>
                <w:szCs w:val="28"/>
                <w:lang w:val="uk-UA"/>
              </w:rPr>
              <w:t>Суріна</w:t>
            </w:r>
            <w:proofErr w:type="spellEnd"/>
            <w:r w:rsidRPr="00A36BDF">
              <w:rPr>
                <w:sz w:val="28"/>
                <w:szCs w:val="28"/>
                <w:lang w:val="uk-UA"/>
              </w:rPr>
              <w:t xml:space="preserve"> Катерина Анатоліївна</w:t>
            </w:r>
          </w:p>
        </w:tc>
        <w:tc>
          <w:tcPr>
            <w:tcW w:w="545" w:type="dxa"/>
          </w:tcPr>
          <w:p w:rsidR="00F74F6B" w:rsidRPr="00A36BDF" w:rsidRDefault="00F74F6B" w:rsidP="00F74F6B">
            <w:pPr>
              <w:jc w:val="center"/>
              <w:rPr>
                <w:sz w:val="28"/>
                <w:lang w:val="uk-UA"/>
              </w:rPr>
            </w:pPr>
            <w:r w:rsidRPr="00A36BDF">
              <w:rPr>
                <w:sz w:val="28"/>
                <w:szCs w:val="28"/>
                <w:lang w:val="uk-UA"/>
              </w:rPr>
              <w:t>–</w:t>
            </w:r>
          </w:p>
        </w:tc>
        <w:tc>
          <w:tcPr>
            <w:tcW w:w="6737" w:type="dxa"/>
          </w:tcPr>
          <w:p w:rsidR="00F74F6B" w:rsidRPr="00A36BDF" w:rsidRDefault="00F74F6B" w:rsidP="00F74F6B">
            <w:pPr>
              <w:tabs>
                <w:tab w:val="left" w:pos="2835"/>
                <w:tab w:val="left" w:pos="6719"/>
              </w:tabs>
              <w:jc w:val="both"/>
              <w:rPr>
                <w:sz w:val="28"/>
                <w:szCs w:val="28"/>
                <w:lang w:val="uk-UA"/>
              </w:rPr>
            </w:pPr>
            <w:r w:rsidRPr="00A36BDF">
              <w:rPr>
                <w:sz w:val="28"/>
                <w:szCs w:val="28"/>
                <w:lang w:val="uk-UA"/>
              </w:rPr>
              <w:t>заступник керівника апарату Автозаводського районного суду м. Кременчука (за згодою);</w:t>
            </w:r>
          </w:p>
          <w:p w:rsidR="00F74F6B" w:rsidRPr="00A36BDF" w:rsidRDefault="00F74F6B" w:rsidP="00F74F6B">
            <w:pPr>
              <w:tabs>
                <w:tab w:val="left" w:pos="2835"/>
                <w:tab w:val="left" w:pos="6719"/>
              </w:tabs>
              <w:jc w:val="both"/>
              <w:rPr>
                <w:sz w:val="16"/>
                <w:lang w:val="uk-UA"/>
              </w:rPr>
            </w:pPr>
          </w:p>
          <w:p w:rsidR="00F74F6B" w:rsidRPr="00A36BDF" w:rsidRDefault="00F74F6B" w:rsidP="00F74F6B">
            <w:pPr>
              <w:tabs>
                <w:tab w:val="left" w:pos="2835"/>
                <w:tab w:val="left" w:pos="6719"/>
              </w:tabs>
              <w:jc w:val="both"/>
              <w:rPr>
                <w:sz w:val="16"/>
                <w:lang w:val="uk-UA"/>
              </w:rPr>
            </w:pPr>
          </w:p>
        </w:tc>
      </w:tr>
      <w:tr w:rsidR="00A36BDF" w:rsidRPr="00A36BDF" w:rsidTr="00F7188E">
        <w:tc>
          <w:tcPr>
            <w:tcW w:w="2346" w:type="dxa"/>
          </w:tcPr>
          <w:p w:rsidR="00F74F6B" w:rsidRPr="00A36BDF" w:rsidRDefault="00F74F6B" w:rsidP="00F74F6B">
            <w:pPr>
              <w:rPr>
                <w:sz w:val="28"/>
                <w:szCs w:val="28"/>
                <w:lang w:val="uk-UA"/>
              </w:rPr>
            </w:pPr>
            <w:r w:rsidRPr="00A36BDF">
              <w:rPr>
                <w:sz w:val="28"/>
                <w:szCs w:val="28"/>
                <w:lang w:val="uk-UA"/>
              </w:rPr>
              <w:t xml:space="preserve">Терещенко Світлана Олександрівна </w:t>
            </w:r>
          </w:p>
        </w:tc>
        <w:tc>
          <w:tcPr>
            <w:tcW w:w="545" w:type="dxa"/>
          </w:tcPr>
          <w:p w:rsidR="00F74F6B" w:rsidRPr="00A36BDF" w:rsidRDefault="00F74F6B" w:rsidP="00F74F6B">
            <w:pPr>
              <w:jc w:val="center"/>
              <w:rPr>
                <w:sz w:val="28"/>
                <w:szCs w:val="28"/>
                <w:lang w:val="uk-UA"/>
              </w:rPr>
            </w:pPr>
            <w:r w:rsidRPr="00A36BDF">
              <w:rPr>
                <w:sz w:val="28"/>
                <w:szCs w:val="28"/>
                <w:lang w:val="uk-UA"/>
              </w:rPr>
              <w:t>–</w:t>
            </w:r>
          </w:p>
        </w:tc>
        <w:tc>
          <w:tcPr>
            <w:tcW w:w="6737" w:type="dxa"/>
          </w:tcPr>
          <w:p w:rsidR="00F74F6B" w:rsidRPr="00A36BDF" w:rsidRDefault="00F74F6B" w:rsidP="00F74F6B">
            <w:pPr>
              <w:jc w:val="both"/>
              <w:rPr>
                <w:sz w:val="28"/>
                <w:lang w:val="uk-UA"/>
              </w:rPr>
            </w:pPr>
            <w:r w:rsidRPr="00A36BDF">
              <w:rPr>
                <w:sz w:val="28"/>
                <w:lang w:val="uk-UA"/>
              </w:rPr>
              <w:t>завідувач сектору «Кременчуцьке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 (за згодою);</w:t>
            </w:r>
          </w:p>
          <w:p w:rsidR="00F74F6B" w:rsidRPr="00A36BDF" w:rsidRDefault="00F74F6B" w:rsidP="00F74F6B">
            <w:pPr>
              <w:jc w:val="both"/>
              <w:rPr>
                <w:sz w:val="28"/>
                <w:szCs w:val="28"/>
                <w:lang w:val="uk-UA"/>
              </w:rPr>
            </w:pPr>
          </w:p>
        </w:tc>
      </w:tr>
      <w:tr w:rsidR="00A36BDF" w:rsidRPr="00A36BDF" w:rsidTr="00F7188E">
        <w:tc>
          <w:tcPr>
            <w:tcW w:w="2346" w:type="dxa"/>
          </w:tcPr>
          <w:p w:rsidR="00F74F6B" w:rsidRPr="00A36BDF" w:rsidRDefault="00F74F6B" w:rsidP="00F74F6B">
            <w:pPr>
              <w:tabs>
                <w:tab w:val="left" w:pos="2977"/>
              </w:tabs>
              <w:ind w:right="30"/>
              <w:rPr>
                <w:sz w:val="28"/>
                <w:szCs w:val="28"/>
                <w:lang w:val="uk-UA"/>
              </w:rPr>
            </w:pPr>
            <w:r w:rsidRPr="00A36BDF">
              <w:rPr>
                <w:sz w:val="28"/>
                <w:szCs w:val="28"/>
                <w:lang w:val="uk-UA"/>
              </w:rPr>
              <w:lastRenderedPageBreak/>
              <w:t xml:space="preserve">Тупало Наталія Павлівна   </w:t>
            </w:r>
          </w:p>
        </w:tc>
        <w:tc>
          <w:tcPr>
            <w:tcW w:w="545" w:type="dxa"/>
          </w:tcPr>
          <w:p w:rsidR="00F74F6B" w:rsidRPr="00A36BDF" w:rsidRDefault="00F74F6B" w:rsidP="00F74F6B">
            <w:pPr>
              <w:tabs>
                <w:tab w:val="left" w:pos="2977"/>
              </w:tabs>
              <w:ind w:right="30"/>
              <w:jc w:val="center"/>
              <w:rPr>
                <w:sz w:val="28"/>
                <w:szCs w:val="28"/>
                <w:lang w:val="uk-UA"/>
              </w:rPr>
            </w:pPr>
            <w:r w:rsidRPr="00A36BDF">
              <w:rPr>
                <w:sz w:val="28"/>
                <w:szCs w:val="28"/>
                <w:lang w:val="uk-UA"/>
              </w:rPr>
              <w:t>–</w:t>
            </w:r>
          </w:p>
        </w:tc>
        <w:tc>
          <w:tcPr>
            <w:tcW w:w="6737" w:type="dxa"/>
          </w:tcPr>
          <w:p w:rsidR="00F74F6B" w:rsidRPr="00A36BDF" w:rsidRDefault="00F74F6B" w:rsidP="00F74F6B">
            <w:pPr>
              <w:jc w:val="both"/>
              <w:rPr>
                <w:sz w:val="28"/>
                <w:szCs w:val="28"/>
                <w:lang w:val="uk-UA"/>
              </w:rPr>
            </w:pPr>
            <w:r w:rsidRPr="00A36BDF">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F74F6B" w:rsidRPr="00A36BDF" w:rsidRDefault="00F74F6B" w:rsidP="00F74F6B">
            <w:pPr>
              <w:jc w:val="both"/>
              <w:rPr>
                <w:sz w:val="28"/>
                <w:szCs w:val="28"/>
                <w:lang w:val="uk-UA"/>
              </w:rPr>
            </w:pPr>
          </w:p>
        </w:tc>
      </w:tr>
      <w:tr w:rsidR="00F74F6B" w:rsidRPr="00A36BDF" w:rsidTr="00F7188E">
        <w:tc>
          <w:tcPr>
            <w:tcW w:w="2346" w:type="dxa"/>
          </w:tcPr>
          <w:p w:rsidR="00F74F6B" w:rsidRPr="00A36BDF" w:rsidRDefault="00F74F6B" w:rsidP="00F74F6B">
            <w:pPr>
              <w:tabs>
                <w:tab w:val="left" w:pos="2977"/>
              </w:tabs>
              <w:ind w:right="30"/>
              <w:rPr>
                <w:sz w:val="28"/>
                <w:lang w:val="uk-UA"/>
              </w:rPr>
            </w:pPr>
            <w:r w:rsidRPr="00A36BDF">
              <w:rPr>
                <w:sz w:val="28"/>
                <w:lang w:val="uk-UA"/>
              </w:rPr>
              <w:t>Чемерис Альона Анатоліївна</w:t>
            </w:r>
          </w:p>
        </w:tc>
        <w:tc>
          <w:tcPr>
            <w:tcW w:w="545" w:type="dxa"/>
          </w:tcPr>
          <w:p w:rsidR="00F74F6B" w:rsidRPr="00A36BDF" w:rsidRDefault="00F74F6B" w:rsidP="00F74F6B">
            <w:pPr>
              <w:tabs>
                <w:tab w:val="left" w:pos="2977"/>
              </w:tabs>
              <w:ind w:right="30"/>
              <w:jc w:val="center"/>
              <w:rPr>
                <w:sz w:val="28"/>
                <w:lang w:val="uk-UA"/>
              </w:rPr>
            </w:pPr>
            <w:r w:rsidRPr="00A36BDF">
              <w:rPr>
                <w:sz w:val="28"/>
                <w:lang w:val="uk-UA"/>
              </w:rPr>
              <w:t>–</w:t>
            </w:r>
          </w:p>
        </w:tc>
        <w:tc>
          <w:tcPr>
            <w:tcW w:w="6737" w:type="dxa"/>
          </w:tcPr>
          <w:p w:rsidR="00F74F6B" w:rsidRPr="00A36BDF" w:rsidRDefault="00F74F6B" w:rsidP="00F74F6B">
            <w:pPr>
              <w:jc w:val="both"/>
              <w:rPr>
                <w:sz w:val="28"/>
                <w:lang w:val="uk-UA"/>
              </w:rPr>
            </w:pPr>
            <w:r w:rsidRPr="00A36BDF">
              <w:rPr>
                <w:sz w:val="28"/>
                <w:lang w:val="uk-UA"/>
              </w:rPr>
              <w:t xml:space="preserve">провідний інспектор Автозаводського районного відділу філії Державної установи «Центр </w:t>
            </w:r>
            <w:proofErr w:type="spellStart"/>
            <w:r w:rsidRPr="00A36BDF">
              <w:rPr>
                <w:sz w:val="28"/>
                <w:lang w:val="uk-UA"/>
              </w:rPr>
              <w:t>пробації</w:t>
            </w:r>
            <w:proofErr w:type="spellEnd"/>
            <w:r w:rsidRPr="00A36BDF">
              <w:rPr>
                <w:sz w:val="28"/>
                <w:lang w:val="uk-UA"/>
              </w:rPr>
              <w:t>» в Полтавській області (за згодою)</w:t>
            </w:r>
            <w:r w:rsidR="00F7188E" w:rsidRPr="00A36BDF">
              <w:rPr>
                <w:sz w:val="28"/>
                <w:lang w:val="uk-UA"/>
              </w:rPr>
              <w:t>.</w:t>
            </w:r>
          </w:p>
        </w:tc>
      </w:tr>
    </w:tbl>
    <w:p w:rsidR="00606534" w:rsidRPr="00A36BDF" w:rsidRDefault="00606534" w:rsidP="00590E7B">
      <w:pPr>
        <w:tabs>
          <w:tab w:val="left" w:pos="7088"/>
        </w:tabs>
        <w:suppressAutoHyphens/>
        <w:jc w:val="center"/>
        <w:rPr>
          <w:b/>
          <w:sz w:val="28"/>
          <w:szCs w:val="28"/>
          <w:lang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36BDF" w:rsidRPr="00A36BDF" w:rsidTr="0086385B">
        <w:tc>
          <w:tcPr>
            <w:tcW w:w="5138" w:type="dxa"/>
          </w:tcPr>
          <w:p w:rsidR="00606534" w:rsidRPr="00A36BDF" w:rsidRDefault="00606534" w:rsidP="00FD56BC">
            <w:pPr>
              <w:jc w:val="both"/>
              <w:rPr>
                <w:b/>
                <w:sz w:val="28"/>
                <w:szCs w:val="28"/>
                <w:lang w:val="uk-UA"/>
              </w:rPr>
            </w:pPr>
            <w:r w:rsidRPr="00A36BDF">
              <w:rPr>
                <w:b/>
                <w:sz w:val="28"/>
                <w:szCs w:val="28"/>
                <w:lang w:val="uk-UA"/>
              </w:rPr>
              <w:t xml:space="preserve">Керуючий справами </w:t>
            </w:r>
          </w:p>
          <w:p w:rsidR="00606534" w:rsidRPr="00A36BDF" w:rsidRDefault="00606534" w:rsidP="00FD56BC">
            <w:pPr>
              <w:jc w:val="both"/>
              <w:rPr>
                <w:b/>
                <w:sz w:val="28"/>
                <w:szCs w:val="28"/>
                <w:lang w:val="uk-UA"/>
              </w:rPr>
            </w:pPr>
            <w:r w:rsidRPr="00A36BDF">
              <w:rPr>
                <w:b/>
                <w:sz w:val="28"/>
                <w:szCs w:val="28"/>
                <w:lang w:val="uk-UA"/>
              </w:rPr>
              <w:t xml:space="preserve">виконкому міської ради </w:t>
            </w:r>
          </w:p>
        </w:tc>
        <w:tc>
          <w:tcPr>
            <w:tcW w:w="1633" w:type="dxa"/>
          </w:tcPr>
          <w:p w:rsidR="00606534" w:rsidRPr="00A36BDF" w:rsidRDefault="00606534" w:rsidP="006313E9">
            <w:pPr>
              <w:jc w:val="both"/>
              <w:rPr>
                <w:b/>
                <w:sz w:val="28"/>
                <w:szCs w:val="28"/>
                <w:lang w:val="uk-UA"/>
              </w:rPr>
            </w:pPr>
          </w:p>
        </w:tc>
        <w:tc>
          <w:tcPr>
            <w:tcW w:w="2976" w:type="dxa"/>
          </w:tcPr>
          <w:p w:rsidR="00606534" w:rsidRPr="00A36BDF" w:rsidRDefault="00606534" w:rsidP="006313E9">
            <w:pPr>
              <w:jc w:val="both"/>
              <w:rPr>
                <w:b/>
                <w:sz w:val="28"/>
                <w:szCs w:val="28"/>
                <w:lang w:val="uk-UA"/>
              </w:rPr>
            </w:pPr>
          </w:p>
          <w:p w:rsidR="00606534" w:rsidRPr="00A36BDF" w:rsidRDefault="00606534" w:rsidP="00FD56BC">
            <w:pPr>
              <w:tabs>
                <w:tab w:val="left" w:pos="458"/>
              </w:tabs>
              <w:ind w:left="-108" w:right="-108"/>
              <w:rPr>
                <w:b/>
                <w:sz w:val="28"/>
                <w:szCs w:val="28"/>
                <w:lang w:val="uk-UA"/>
              </w:rPr>
            </w:pPr>
            <w:r w:rsidRPr="00A36BDF">
              <w:rPr>
                <w:b/>
                <w:sz w:val="28"/>
                <w:szCs w:val="28"/>
                <w:lang w:val="uk-UA"/>
              </w:rPr>
              <w:t>Р</w:t>
            </w:r>
            <w:r w:rsidR="00FD56BC" w:rsidRPr="00A36BDF">
              <w:rPr>
                <w:b/>
                <w:sz w:val="28"/>
                <w:szCs w:val="28"/>
                <w:lang w:val="uk-UA"/>
              </w:rPr>
              <w:t>услан</w:t>
            </w:r>
            <w:r w:rsidRPr="00A36BDF">
              <w:rPr>
                <w:b/>
                <w:sz w:val="28"/>
                <w:szCs w:val="28"/>
                <w:lang w:val="uk-UA"/>
              </w:rPr>
              <w:t xml:space="preserve"> </w:t>
            </w:r>
            <w:r w:rsidR="00FD56BC" w:rsidRPr="00A36BDF">
              <w:rPr>
                <w:b/>
                <w:sz w:val="28"/>
                <w:szCs w:val="28"/>
                <w:lang w:val="uk-UA"/>
              </w:rPr>
              <w:t>Ш</w:t>
            </w:r>
            <w:r w:rsidRPr="00A36BDF">
              <w:rPr>
                <w:b/>
                <w:sz w:val="28"/>
                <w:szCs w:val="28"/>
                <w:lang w:val="uk-UA"/>
              </w:rPr>
              <w:t>АПОВАЛОВ</w:t>
            </w:r>
          </w:p>
        </w:tc>
      </w:tr>
      <w:tr w:rsidR="00606534" w:rsidRPr="00A36BDF" w:rsidTr="0086385B">
        <w:tc>
          <w:tcPr>
            <w:tcW w:w="5138" w:type="dxa"/>
          </w:tcPr>
          <w:p w:rsidR="00606534" w:rsidRPr="00A36BDF" w:rsidRDefault="00606534" w:rsidP="006313E9">
            <w:pPr>
              <w:ind w:left="-113"/>
              <w:jc w:val="both"/>
              <w:rPr>
                <w:b/>
                <w:sz w:val="28"/>
                <w:szCs w:val="28"/>
                <w:lang w:val="uk-UA"/>
              </w:rPr>
            </w:pPr>
          </w:p>
          <w:p w:rsidR="00606534" w:rsidRPr="00A36BDF" w:rsidRDefault="00FB30DC" w:rsidP="0086385B">
            <w:pPr>
              <w:ind w:right="499"/>
              <w:jc w:val="both"/>
              <w:rPr>
                <w:b/>
                <w:sz w:val="28"/>
                <w:szCs w:val="28"/>
                <w:lang w:val="uk-UA"/>
              </w:rPr>
            </w:pPr>
            <w:r w:rsidRPr="00A36BDF">
              <w:rPr>
                <w:b/>
                <w:sz w:val="28"/>
                <w:szCs w:val="28"/>
                <w:lang w:val="uk-UA"/>
              </w:rPr>
              <w:t>Д</w:t>
            </w:r>
            <w:r w:rsidR="00606534" w:rsidRPr="00A36BDF">
              <w:rPr>
                <w:b/>
                <w:sz w:val="28"/>
                <w:szCs w:val="28"/>
                <w:lang w:val="uk-UA"/>
              </w:rPr>
              <w:t>иректор Департаменту у справах</w:t>
            </w:r>
            <w:r w:rsidR="0086385B" w:rsidRPr="00A36BDF">
              <w:rPr>
                <w:b/>
                <w:sz w:val="28"/>
                <w:szCs w:val="28"/>
                <w:lang w:val="uk-UA"/>
              </w:rPr>
              <w:t xml:space="preserve"> </w:t>
            </w:r>
            <w:r w:rsidR="00606534" w:rsidRPr="00A36BDF">
              <w:rPr>
                <w:b/>
                <w:sz w:val="28"/>
                <w:szCs w:val="28"/>
                <w:lang w:val="uk-UA"/>
              </w:rPr>
              <w:t>сімей та дітей Кременчуцької</w:t>
            </w:r>
            <w:r w:rsidR="0086385B" w:rsidRPr="00A36BDF">
              <w:rPr>
                <w:b/>
                <w:sz w:val="28"/>
                <w:szCs w:val="28"/>
                <w:lang w:val="uk-UA"/>
              </w:rPr>
              <w:t xml:space="preserve"> </w:t>
            </w:r>
            <w:r w:rsidR="00606534" w:rsidRPr="00A36BDF">
              <w:rPr>
                <w:b/>
                <w:sz w:val="28"/>
                <w:szCs w:val="28"/>
                <w:lang w:val="uk-UA"/>
              </w:rPr>
              <w:t>міської ради Кременчуцького району</w:t>
            </w:r>
            <w:r w:rsidR="0086385B" w:rsidRPr="00A36BDF">
              <w:rPr>
                <w:b/>
                <w:sz w:val="28"/>
                <w:szCs w:val="28"/>
                <w:lang w:val="uk-UA"/>
              </w:rPr>
              <w:t xml:space="preserve"> </w:t>
            </w:r>
            <w:r w:rsidR="00606534" w:rsidRPr="00A36BDF">
              <w:rPr>
                <w:b/>
                <w:sz w:val="28"/>
                <w:szCs w:val="28"/>
                <w:lang w:val="uk-UA"/>
              </w:rPr>
              <w:t>Полтавської області</w:t>
            </w:r>
            <w:r w:rsidR="00606534" w:rsidRPr="00A36BDF">
              <w:rPr>
                <w:b/>
                <w:sz w:val="28"/>
                <w:szCs w:val="28"/>
                <w:lang w:val="uk-UA"/>
              </w:rPr>
              <w:tab/>
            </w:r>
          </w:p>
        </w:tc>
        <w:tc>
          <w:tcPr>
            <w:tcW w:w="1633" w:type="dxa"/>
          </w:tcPr>
          <w:p w:rsidR="00606534" w:rsidRPr="00A36BDF" w:rsidRDefault="00606534" w:rsidP="006313E9">
            <w:pPr>
              <w:jc w:val="both"/>
              <w:rPr>
                <w:b/>
                <w:sz w:val="28"/>
                <w:szCs w:val="28"/>
                <w:lang w:val="uk-UA"/>
              </w:rPr>
            </w:pPr>
          </w:p>
        </w:tc>
        <w:tc>
          <w:tcPr>
            <w:tcW w:w="2976" w:type="dxa"/>
          </w:tcPr>
          <w:p w:rsidR="00606534" w:rsidRPr="00A36BDF" w:rsidRDefault="00606534" w:rsidP="006313E9">
            <w:pPr>
              <w:jc w:val="both"/>
              <w:rPr>
                <w:b/>
                <w:sz w:val="28"/>
                <w:szCs w:val="28"/>
                <w:lang w:val="uk-UA"/>
              </w:rPr>
            </w:pPr>
          </w:p>
          <w:p w:rsidR="00606534" w:rsidRPr="00A36BDF" w:rsidRDefault="00606534" w:rsidP="006313E9">
            <w:pPr>
              <w:jc w:val="both"/>
              <w:rPr>
                <w:b/>
                <w:sz w:val="28"/>
                <w:szCs w:val="28"/>
                <w:lang w:val="uk-UA"/>
              </w:rPr>
            </w:pPr>
          </w:p>
          <w:p w:rsidR="00606534" w:rsidRPr="00A36BDF" w:rsidRDefault="00606534" w:rsidP="006313E9">
            <w:pPr>
              <w:jc w:val="both"/>
              <w:rPr>
                <w:b/>
                <w:sz w:val="28"/>
                <w:szCs w:val="28"/>
                <w:lang w:val="uk-UA"/>
              </w:rPr>
            </w:pPr>
          </w:p>
          <w:p w:rsidR="00673B8E" w:rsidRPr="00A36BDF" w:rsidRDefault="00673B8E" w:rsidP="00FD56BC">
            <w:pPr>
              <w:tabs>
                <w:tab w:val="left" w:pos="329"/>
              </w:tabs>
              <w:ind w:right="-108"/>
              <w:jc w:val="both"/>
              <w:rPr>
                <w:b/>
                <w:sz w:val="28"/>
                <w:szCs w:val="28"/>
                <w:lang w:val="uk-UA"/>
              </w:rPr>
            </w:pPr>
          </w:p>
          <w:p w:rsidR="00606534" w:rsidRPr="00A36BDF" w:rsidRDefault="00673B8E" w:rsidP="0086385B">
            <w:pPr>
              <w:tabs>
                <w:tab w:val="left" w:pos="329"/>
              </w:tabs>
              <w:ind w:right="-108"/>
              <w:jc w:val="both"/>
              <w:rPr>
                <w:b/>
                <w:sz w:val="28"/>
                <w:szCs w:val="28"/>
                <w:lang w:val="uk-UA"/>
              </w:rPr>
            </w:pPr>
            <w:r w:rsidRPr="00A36BDF">
              <w:rPr>
                <w:b/>
                <w:sz w:val="28"/>
                <w:szCs w:val="28"/>
                <w:lang w:val="uk-UA"/>
              </w:rPr>
              <w:t xml:space="preserve">   </w:t>
            </w:r>
            <w:r w:rsidR="0086385B" w:rsidRPr="00A36BDF">
              <w:rPr>
                <w:b/>
                <w:sz w:val="28"/>
                <w:szCs w:val="28"/>
                <w:lang w:val="uk-UA"/>
              </w:rPr>
              <w:t xml:space="preserve"> </w:t>
            </w:r>
            <w:r w:rsidR="00B20B9A" w:rsidRPr="00A36BDF">
              <w:rPr>
                <w:b/>
                <w:sz w:val="28"/>
                <w:szCs w:val="28"/>
                <w:lang w:val="uk-UA"/>
              </w:rPr>
              <w:t>Наталія ДОВБИШ</w:t>
            </w:r>
          </w:p>
        </w:tc>
      </w:tr>
    </w:tbl>
    <w:p w:rsidR="00106BEF" w:rsidRPr="00A36BDF" w:rsidRDefault="00106BEF" w:rsidP="00D34343">
      <w:pPr>
        <w:suppressAutoHyphens/>
        <w:ind w:left="5245"/>
        <w:rPr>
          <w:b/>
          <w:sz w:val="28"/>
          <w:szCs w:val="28"/>
          <w:lang w:val="uk-UA" w:eastAsia="ar-SA"/>
        </w:rPr>
      </w:pPr>
    </w:p>
    <w:p w:rsidR="00106BEF" w:rsidRPr="00A36BDF" w:rsidRDefault="00106BEF" w:rsidP="00D34343">
      <w:pPr>
        <w:suppressAutoHyphens/>
        <w:ind w:left="5245"/>
        <w:rPr>
          <w:b/>
          <w:sz w:val="28"/>
          <w:szCs w:val="28"/>
          <w:lang w:val="uk-UA" w:eastAsia="ar-SA"/>
        </w:rPr>
      </w:pPr>
    </w:p>
    <w:p w:rsidR="00106BEF" w:rsidRPr="00A36BDF" w:rsidRDefault="00106BEF"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86385B">
      <w:pPr>
        <w:tabs>
          <w:tab w:val="left" w:pos="7088"/>
        </w:tabs>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86385B" w:rsidRPr="00A36BDF" w:rsidRDefault="0086385B"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EC7D5A" w:rsidRPr="00A36BDF" w:rsidRDefault="00EC7D5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B20B9A" w:rsidRPr="00A36BDF" w:rsidRDefault="00B20B9A" w:rsidP="00D34343">
      <w:pPr>
        <w:suppressAutoHyphens/>
        <w:ind w:left="5245"/>
        <w:rPr>
          <w:b/>
          <w:sz w:val="28"/>
          <w:szCs w:val="28"/>
          <w:lang w:val="uk-UA" w:eastAsia="ar-SA"/>
        </w:rPr>
      </w:pPr>
    </w:p>
    <w:p w:rsidR="00AD65B4" w:rsidRPr="00A36BDF" w:rsidRDefault="00AD65B4" w:rsidP="00D34343">
      <w:pPr>
        <w:suppressAutoHyphens/>
        <w:ind w:left="5245"/>
        <w:rPr>
          <w:b/>
          <w:sz w:val="28"/>
          <w:szCs w:val="28"/>
          <w:lang w:val="uk-UA" w:eastAsia="ar-SA"/>
        </w:rPr>
      </w:pPr>
      <w:r w:rsidRPr="00A36BDF">
        <w:rPr>
          <w:b/>
          <w:sz w:val="28"/>
          <w:szCs w:val="28"/>
          <w:lang w:val="uk-UA" w:eastAsia="ar-SA"/>
        </w:rPr>
        <w:lastRenderedPageBreak/>
        <w:t xml:space="preserve">Додаток </w:t>
      </w:r>
      <w:r w:rsidR="009B0C29" w:rsidRPr="00A36BDF">
        <w:rPr>
          <w:b/>
          <w:sz w:val="28"/>
          <w:szCs w:val="28"/>
          <w:lang w:val="uk-UA" w:eastAsia="ar-SA"/>
        </w:rPr>
        <w:t>2</w:t>
      </w:r>
    </w:p>
    <w:p w:rsidR="00D34343" w:rsidRPr="00A36BDF" w:rsidRDefault="00D34343" w:rsidP="00D34343">
      <w:pPr>
        <w:widowControl w:val="0"/>
        <w:ind w:left="5245"/>
        <w:rPr>
          <w:b/>
          <w:sz w:val="28"/>
          <w:szCs w:val="28"/>
          <w:lang w:val="uk-UA"/>
        </w:rPr>
      </w:pPr>
      <w:r w:rsidRPr="00A36BDF">
        <w:rPr>
          <w:b/>
          <w:sz w:val="28"/>
          <w:szCs w:val="28"/>
          <w:lang w:val="uk-UA"/>
        </w:rPr>
        <w:t>до рішення виконавчого комітету Кременчуцької  міської ради Кременчуцького району</w:t>
      </w:r>
    </w:p>
    <w:p w:rsidR="00D34343" w:rsidRPr="00A36BDF" w:rsidRDefault="00D34343" w:rsidP="00D34343">
      <w:pPr>
        <w:widowControl w:val="0"/>
        <w:ind w:left="5245"/>
        <w:jc w:val="both"/>
        <w:rPr>
          <w:b/>
          <w:sz w:val="28"/>
          <w:szCs w:val="28"/>
          <w:lang w:val="uk-UA"/>
        </w:rPr>
      </w:pPr>
      <w:r w:rsidRPr="00A36BDF">
        <w:rPr>
          <w:b/>
          <w:sz w:val="28"/>
          <w:szCs w:val="28"/>
          <w:lang w:val="uk-UA"/>
        </w:rPr>
        <w:t>Полтавської області</w:t>
      </w:r>
    </w:p>
    <w:p w:rsidR="00454CA3" w:rsidRPr="00A36BDF" w:rsidRDefault="00454CA3" w:rsidP="00AD65B4">
      <w:pPr>
        <w:suppressAutoHyphens/>
        <w:ind w:left="4956"/>
        <w:rPr>
          <w:b/>
          <w:sz w:val="28"/>
          <w:szCs w:val="28"/>
          <w:lang w:val="uk-UA" w:eastAsia="ar-SA"/>
        </w:rPr>
      </w:pPr>
    </w:p>
    <w:p w:rsidR="00854F2E" w:rsidRPr="00A36BDF" w:rsidRDefault="00854F2E" w:rsidP="00AD65B4">
      <w:pPr>
        <w:jc w:val="center"/>
        <w:rPr>
          <w:b/>
          <w:sz w:val="28"/>
          <w:szCs w:val="28"/>
          <w:lang w:val="uk-UA"/>
        </w:rPr>
      </w:pPr>
    </w:p>
    <w:p w:rsidR="00AD65B4" w:rsidRPr="00A36BDF" w:rsidRDefault="00AD65B4" w:rsidP="00AD65B4">
      <w:pPr>
        <w:jc w:val="center"/>
        <w:rPr>
          <w:b/>
          <w:sz w:val="28"/>
          <w:szCs w:val="28"/>
          <w:lang w:val="uk-UA"/>
        </w:rPr>
      </w:pPr>
      <w:r w:rsidRPr="00A36BDF">
        <w:rPr>
          <w:b/>
          <w:sz w:val="28"/>
          <w:szCs w:val="28"/>
          <w:lang w:val="uk-UA"/>
        </w:rPr>
        <w:t>ПОЛОЖЕННЯ</w:t>
      </w:r>
    </w:p>
    <w:p w:rsidR="00854F2E" w:rsidRPr="00A36BDF" w:rsidRDefault="00AD65B4" w:rsidP="001B7217">
      <w:pPr>
        <w:tabs>
          <w:tab w:val="left" w:pos="993"/>
        </w:tabs>
        <w:suppressAutoHyphens/>
        <w:jc w:val="center"/>
        <w:rPr>
          <w:b/>
          <w:sz w:val="28"/>
          <w:szCs w:val="28"/>
          <w:lang w:val="uk-UA" w:eastAsia="ar-SA"/>
        </w:rPr>
      </w:pPr>
      <w:r w:rsidRPr="00A36BDF">
        <w:rPr>
          <w:b/>
          <w:sz w:val="28"/>
          <w:szCs w:val="28"/>
          <w:lang w:val="uk-UA"/>
        </w:rPr>
        <w:t xml:space="preserve">про </w:t>
      </w:r>
      <w:r w:rsidR="001B7217" w:rsidRPr="00A36BDF">
        <w:rPr>
          <w:b/>
          <w:sz w:val="28"/>
          <w:szCs w:val="28"/>
          <w:lang w:val="uk-UA" w:eastAsia="ar-SA"/>
        </w:rPr>
        <w:t xml:space="preserve">Міжвідомчу координаційну раду </w:t>
      </w:r>
    </w:p>
    <w:p w:rsidR="00854F2E" w:rsidRPr="00A36BDF" w:rsidRDefault="001B7217" w:rsidP="001B7217">
      <w:pPr>
        <w:tabs>
          <w:tab w:val="left" w:pos="993"/>
        </w:tabs>
        <w:suppressAutoHyphens/>
        <w:jc w:val="center"/>
        <w:rPr>
          <w:b/>
          <w:sz w:val="28"/>
          <w:szCs w:val="28"/>
          <w:lang w:val="uk-UA" w:eastAsia="ar-SA"/>
        </w:rPr>
      </w:pPr>
      <w:r w:rsidRPr="00A36BDF">
        <w:rPr>
          <w:b/>
          <w:sz w:val="28"/>
          <w:szCs w:val="28"/>
          <w:lang w:val="uk-UA" w:eastAsia="ar-SA"/>
        </w:rPr>
        <w:t xml:space="preserve">з ґендерних питань та проблем сім’ї </w:t>
      </w:r>
    </w:p>
    <w:p w:rsidR="001B7217" w:rsidRPr="00A36BDF" w:rsidRDefault="001B7217" w:rsidP="001B7217">
      <w:pPr>
        <w:tabs>
          <w:tab w:val="left" w:pos="993"/>
        </w:tabs>
        <w:suppressAutoHyphens/>
        <w:jc w:val="center"/>
        <w:rPr>
          <w:b/>
          <w:sz w:val="28"/>
          <w:szCs w:val="28"/>
          <w:lang w:val="uk-UA" w:eastAsia="ar-SA"/>
        </w:rPr>
      </w:pPr>
      <w:r w:rsidRPr="00A36BDF">
        <w:rPr>
          <w:b/>
          <w:sz w:val="28"/>
          <w:szCs w:val="28"/>
          <w:lang w:val="uk-UA" w:eastAsia="ar-SA"/>
        </w:rPr>
        <w:t xml:space="preserve">при виконавчому комітеті Кременчуцької міської ради </w:t>
      </w:r>
    </w:p>
    <w:p w:rsidR="007A2ECD" w:rsidRPr="00A36BDF" w:rsidRDefault="001B7217" w:rsidP="001B7217">
      <w:pPr>
        <w:tabs>
          <w:tab w:val="left" w:pos="993"/>
        </w:tabs>
        <w:suppressAutoHyphens/>
        <w:jc w:val="center"/>
        <w:rPr>
          <w:b/>
          <w:sz w:val="28"/>
          <w:szCs w:val="28"/>
          <w:lang w:val="uk-UA"/>
        </w:rPr>
      </w:pPr>
      <w:r w:rsidRPr="00A36BDF">
        <w:rPr>
          <w:b/>
          <w:sz w:val="28"/>
          <w:szCs w:val="28"/>
          <w:lang w:val="uk-UA" w:eastAsia="ar-SA"/>
        </w:rPr>
        <w:t>Кременчуцького району Полтавської області</w:t>
      </w:r>
    </w:p>
    <w:p w:rsidR="00AD65B4" w:rsidRPr="00A36BDF" w:rsidRDefault="00AD65B4" w:rsidP="00AD65B4">
      <w:pPr>
        <w:tabs>
          <w:tab w:val="left" w:pos="993"/>
        </w:tabs>
        <w:suppressAutoHyphens/>
        <w:rPr>
          <w:b/>
          <w:sz w:val="28"/>
          <w:szCs w:val="28"/>
          <w:lang w:val="uk-UA"/>
        </w:rPr>
      </w:pPr>
    </w:p>
    <w:p w:rsidR="00854F2E" w:rsidRPr="00A36BDF" w:rsidRDefault="00AD65B4" w:rsidP="00854F2E">
      <w:pPr>
        <w:pStyle w:val="a3"/>
        <w:numPr>
          <w:ilvl w:val="0"/>
          <w:numId w:val="4"/>
        </w:numPr>
        <w:tabs>
          <w:tab w:val="left" w:pos="993"/>
        </w:tabs>
        <w:suppressAutoHyphens/>
        <w:jc w:val="center"/>
        <w:rPr>
          <w:b/>
          <w:sz w:val="28"/>
          <w:szCs w:val="28"/>
          <w:lang w:val="uk-UA"/>
        </w:rPr>
      </w:pPr>
      <w:r w:rsidRPr="00A36BDF">
        <w:rPr>
          <w:b/>
          <w:sz w:val="28"/>
          <w:szCs w:val="28"/>
          <w:lang w:val="uk-UA"/>
        </w:rPr>
        <w:t>Загальні положення</w:t>
      </w:r>
    </w:p>
    <w:p w:rsidR="0012181E" w:rsidRPr="00A36BDF" w:rsidRDefault="0012181E" w:rsidP="0012181E">
      <w:pPr>
        <w:pStyle w:val="a3"/>
        <w:tabs>
          <w:tab w:val="left" w:pos="993"/>
        </w:tabs>
        <w:suppressAutoHyphens/>
        <w:rPr>
          <w:b/>
          <w:sz w:val="28"/>
          <w:szCs w:val="28"/>
          <w:lang w:val="uk-UA"/>
        </w:rPr>
      </w:pPr>
    </w:p>
    <w:p w:rsidR="00AD65B4" w:rsidRPr="00A36BDF" w:rsidRDefault="001B7217" w:rsidP="00446D25">
      <w:pPr>
        <w:pStyle w:val="a3"/>
        <w:numPr>
          <w:ilvl w:val="1"/>
          <w:numId w:val="7"/>
        </w:numPr>
        <w:tabs>
          <w:tab w:val="left" w:pos="709"/>
          <w:tab w:val="left" w:pos="1276"/>
          <w:tab w:val="left" w:pos="7088"/>
        </w:tabs>
        <w:ind w:left="0" w:firstLine="567"/>
        <w:jc w:val="both"/>
        <w:rPr>
          <w:sz w:val="28"/>
          <w:szCs w:val="28"/>
          <w:lang w:val="uk-UA"/>
        </w:rPr>
      </w:pPr>
      <w:r w:rsidRPr="00A36BDF">
        <w:rPr>
          <w:sz w:val="28"/>
          <w:szCs w:val="28"/>
          <w:lang w:val="uk-UA" w:eastAsia="ar-SA"/>
        </w:rPr>
        <w:t>Міжвідомча координаційна рада з ґендерних питань та проблем сім’ї при виконавчому комітеті Кременчуцької міської ради Кременчуцького району Полтавської області</w:t>
      </w:r>
      <w:r w:rsidR="00AD65B4" w:rsidRPr="00A36BDF">
        <w:rPr>
          <w:sz w:val="28"/>
          <w:szCs w:val="28"/>
          <w:lang w:val="uk-UA"/>
        </w:rPr>
        <w:t xml:space="preserve"> (далі </w:t>
      </w:r>
      <w:r w:rsidR="000C0792" w:rsidRPr="00A36BDF">
        <w:rPr>
          <w:sz w:val="28"/>
          <w:szCs w:val="28"/>
          <w:lang w:val="uk-UA"/>
        </w:rPr>
        <w:t>–</w:t>
      </w:r>
      <w:r w:rsidR="00AD65B4" w:rsidRPr="00A36BDF">
        <w:rPr>
          <w:sz w:val="28"/>
          <w:szCs w:val="28"/>
          <w:lang w:val="uk-UA"/>
        </w:rPr>
        <w:t xml:space="preserve"> </w:t>
      </w:r>
      <w:r w:rsidRPr="00A36BDF">
        <w:rPr>
          <w:sz w:val="28"/>
          <w:szCs w:val="28"/>
          <w:lang w:val="uk-UA"/>
        </w:rPr>
        <w:t>Міжвідомча координаційна рада</w:t>
      </w:r>
      <w:r w:rsidR="00AD65B4" w:rsidRPr="00A36BDF">
        <w:rPr>
          <w:sz w:val="28"/>
          <w:szCs w:val="28"/>
          <w:lang w:val="uk-UA"/>
        </w:rPr>
        <w:t>) є консультативно-дорадчим органом, утвор</w:t>
      </w:r>
      <w:r w:rsidR="00D34343" w:rsidRPr="00A36BDF">
        <w:rPr>
          <w:sz w:val="28"/>
          <w:szCs w:val="28"/>
          <w:lang w:val="uk-UA"/>
        </w:rPr>
        <w:t>еним</w:t>
      </w:r>
      <w:r w:rsidR="00AD65B4" w:rsidRPr="00A36BDF">
        <w:rPr>
          <w:sz w:val="28"/>
          <w:szCs w:val="28"/>
          <w:lang w:val="uk-UA"/>
        </w:rPr>
        <w:t xml:space="preserve"> виконавчим комітетом Кременчуцької міської ради </w:t>
      </w:r>
      <w:r w:rsidR="00D34343" w:rsidRPr="00A36BDF">
        <w:rPr>
          <w:sz w:val="28"/>
          <w:szCs w:val="28"/>
          <w:lang w:val="uk-UA"/>
        </w:rPr>
        <w:t>Кременчуцького</w:t>
      </w:r>
      <w:r w:rsidR="003A405D" w:rsidRPr="00A36BDF">
        <w:rPr>
          <w:sz w:val="28"/>
          <w:szCs w:val="28"/>
          <w:lang w:val="uk-UA"/>
        </w:rPr>
        <w:t xml:space="preserve"> району </w:t>
      </w:r>
      <w:r w:rsidR="00AD65B4" w:rsidRPr="00A36BDF">
        <w:rPr>
          <w:sz w:val="28"/>
          <w:szCs w:val="28"/>
          <w:lang w:val="uk-UA"/>
        </w:rPr>
        <w:t>Полтавської області</w:t>
      </w:r>
      <w:r w:rsidR="00AD65B4" w:rsidRPr="00A36BDF">
        <w:rPr>
          <w:bCs/>
          <w:sz w:val="28"/>
          <w:szCs w:val="28"/>
          <w:lang w:val="uk-UA"/>
        </w:rPr>
        <w:t>.</w:t>
      </w:r>
    </w:p>
    <w:p w:rsidR="00A35E04" w:rsidRPr="00A36BDF" w:rsidRDefault="00446D25" w:rsidP="00446D25">
      <w:pPr>
        <w:pStyle w:val="a3"/>
        <w:numPr>
          <w:ilvl w:val="1"/>
          <w:numId w:val="7"/>
        </w:numPr>
        <w:tabs>
          <w:tab w:val="left" w:pos="709"/>
          <w:tab w:val="left" w:pos="993"/>
          <w:tab w:val="left" w:pos="1276"/>
        </w:tabs>
        <w:ind w:left="0" w:firstLine="567"/>
        <w:jc w:val="both"/>
        <w:rPr>
          <w:sz w:val="28"/>
          <w:szCs w:val="28"/>
          <w:lang w:val="uk-UA"/>
        </w:rPr>
      </w:pPr>
      <w:r w:rsidRPr="00A36BDF">
        <w:rPr>
          <w:sz w:val="28"/>
          <w:szCs w:val="28"/>
          <w:lang w:val="uk-UA"/>
        </w:rPr>
        <w:t xml:space="preserve"> </w:t>
      </w:r>
      <w:r w:rsidR="001B7217" w:rsidRPr="00A36BDF">
        <w:rPr>
          <w:sz w:val="28"/>
          <w:szCs w:val="28"/>
          <w:lang w:val="uk-UA"/>
        </w:rPr>
        <w:t>Міжвідомча координаційна рада</w:t>
      </w:r>
      <w:r w:rsidR="001B7217" w:rsidRPr="00A36BDF">
        <w:rPr>
          <w:bCs/>
          <w:sz w:val="28"/>
          <w:szCs w:val="28"/>
          <w:lang w:val="uk-UA"/>
        </w:rPr>
        <w:t xml:space="preserve"> </w:t>
      </w:r>
      <w:r w:rsidR="00AD65B4" w:rsidRPr="00A36BDF">
        <w:rPr>
          <w:bCs/>
          <w:sz w:val="28"/>
          <w:szCs w:val="28"/>
          <w:lang w:val="uk-UA"/>
        </w:rPr>
        <w:t>утворюється</w:t>
      </w:r>
      <w:r w:rsidR="00367DDD" w:rsidRPr="00A36BDF">
        <w:rPr>
          <w:sz w:val="28"/>
          <w:szCs w:val="28"/>
          <w:lang w:val="uk-UA" w:eastAsia="ar-SA"/>
        </w:rPr>
        <w:t xml:space="preserve"> з метою координації діяльності з питань </w:t>
      </w:r>
      <w:r w:rsidR="00367DDD" w:rsidRPr="00A36BDF">
        <w:rPr>
          <w:sz w:val="28"/>
          <w:szCs w:val="28"/>
          <w:lang w:val="uk-UA"/>
        </w:rPr>
        <w:t>досягнення ґендерної рівності, запобігання та протидії домашньому насильству і протидії торгівлі людьми</w:t>
      </w:r>
      <w:r w:rsidR="001B7217" w:rsidRPr="00A36BDF">
        <w:rPr>
          <w:bCs/>
          <w:sz w:val="28"/>
          <w:szCs w:val="28"/>
          <w:lang w:val="uk-UA"/>
        </w:rPr>
        <w:t>,</w:t>
      </w:r>
      <w:r w:rsidR="00426876" w:rsidRPr="00A36BDF">
        <w:rPr>
          <w:bCs/>
          <w:sz w:val="28"/>
          <w:szCs w:val="28"/>
          <w:lang w:val="uk-UA"/>
        </w:rPr>
        <w:t xml:space="preserve"> здійснення координації між суб’єктами соціальної роботи із сім’ями</w:t>
      </w:r>
      <w:r w:rsidR="001B7217" w:rsidRPr="00A36BDF">
        <w:rPr>
          <w:bCs/>
          <w:sz w:val="28"/>
          <w:szCs w:val="28"/>
          <w:lang w:val="uk-UA"/>
        </w:rPr>
        <w:t>/</w:t>
      </w:r>
      <w:r w:rsidR="00426876" w:rsidRPr="00A36BDF">
        <w:rPr>
          <w:bCs/>
          <w:sz w:val="28"/>
          <w:szCs w:val="28"/>
          <w:lang w:val="uk-UA"/>
        </w:rPr>
        <w:t>особами, які опинилися в складних життєвих обставинах</w:t>
      </w:r>
      <w:r w:rsidR="00E50B8C" w:rsidRPr="00A36BDF">
        <w:rPr>
          <w:bCs/>
          <w:sz w:val="28"/>
          <w:szCs w:val="28"/>
          <w:lang w:val="uk-UA"/>
        </w:rPr>
        <w:t>.</w:t>
      </w:r>
    </w:p>
    <w:p w:rsidR="00D511C1" w:rsidRPr="00A36BDF" w:rsidRDefault="00446D25" w:rsidP="00446D25">
      <w:pPr>
        <w:pStyle w:val="a3"/>
        <w:numPr>
          <w:ilvl w:val="1"/>
          <w:numId w:val="7"/>
        </w:numPr>
        <w:tabs>
          <w:tab w:val="left" w:pos="0"/>
          <w:tab w:val="left" w:pos="993"/>
          <w:tab w:val="left" w:pos="1276"/>
        </w:tabs>
        <w:suppressAutoHyphens/>
        <w:ind w:left="0" w:firstLine="567"/>
        <w:jc w:val="both"/>
        <w:rPr>
          <w:lang w:val="uk-UA"/>
        </w:rPr>
      </w:pPr>
      <w:r w:rsidRPr="00A36BDF">
        <w:rPr>
          <w:sz w:val="28"/>
          <w:szCs w:val="28"/>
          <w:lang w:val="uk-UA" w:eastAsia="ar-SA"/>
        </w:rPr>
        <w:t xml:space="preserve"> </w:t>
      </w:r>
      <w:r w:rsidR="00F361EA" w:rsidRPr="00A36BDF">
        <w:rPr>
          <w:sz w:val="28"/>
          <w:szCs w:val="28"/>
          <w:lang w:val="uk-UA" w:eastAsia="ar-SA"/>
        </w:rPr>
        <w:t xml:space="preserve">При </w:t>
      </w:r>
      <w:r w:rsidR="001B7217" w:rsidRPr="00A36BDF">
        <w:rPr>
          <w:sz w:val="28"/>
          <w:szCs w:val="28"/>
          <w:lang w:val="uk-UA"/>
        </w:rPr>
        <w:t>Міжвідомчій координаційній раді</w:t>
      </w:r>
      <w:r w:rsidR="001B7217" w:rsidRPr="00A36BDF">
        <w:rPr>
          <w:sz w:val="28"/>
          <w:szCs w:val="28"/>
          <w:lang w:val="uk-UA" w:eastAsia="ar-SA"/>
        </w:rPr>
        <w:t xml:space="preserve"> </w:t>
      </w:r>
      <w:r w:rsidR="00F361EA" w:rsidRPr="00A36BDF">
        <w:rPr>
          <w:sz w:val="28"/>
          <w:szCs w:val="28"/>
          <w:lang w:val="uk-UA" w:eastAsia="ar-SA"/>
        </w:rPr>
        <w:t xml:space="preserve">створені та функціонують </w:t>
      </w:r>
      <w:r w:rsidR="00F361EA" w:rsidRPr="00A36BDF">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A36BDF">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p>
    <w:p w:rsidR="00D511C1" w:rsidRPr="00A36BDF" w:rsidRDefault="00446D25" w:rsidP="00446D25">
      <w:pPr>
        <w:pStyle w:val="a3"/>
        <w:numPr>
          <w:ilvl w:val="1"/>
          <w:numId w:val="7"/>
        </w:numPr>
        <w:tabs>
          <w:tab w:val="left" w:pos="0"/>
          <w:tab w:val="left" w:pos="993"/>
          <w:tab w:val="left" w:pos="1276"/>
        </w:tabs>
        <w:suppressAutoHyphens/>
        <w:ind w:left="0" w:firstLine="567"/>
        <w:jc w:val="both"/>
        <w:rPr>
          <w:lang w:val="uk-UA"/>
        </w:rPr>
      </w:pPr>
      <w:r w:rsidRPr="00A36BDF">
        <w:rPr>
          <w:sz w:val="28"/>
          <w:szCs w:val="28"/>
          <w:lang w:val="uk-UA"/>
        </w:rPr>
        <w:t xml:space="preserve"> </w:t>
      </w:r>
      <w:r w:rsidR="00E50B8C" w:rsidRPr="00A36BDF">
        <w:rPr>
          <w:sz w:val="28"/>
          <w:szCs w:val="28"/>
          <w:lang w:val="uk-UA"/>
        </w:rPr>
        <w:t xml:space="preserve">Діяльність Міжвідомчих робочих груп при </w:t>
      </w:r>
      <w:r w:rsidR="001B7217" w:rsidRPr="00A36BDF">
        <w:rPr>
          <w:sz w:val="28"/>
          <w:szCs w:val="28"/>
          <w:lang w:val="uk-UA"/>
        </w:rPr>
        <w:t>Міжвідомчій координаційній раді</w:t>
      </w:r>
      <w:r w:rsidR="001B7217" w:rsidRPr="00A36BDF">
        <w:rPr>
          <w:sz w:val="28"/>
          <w:szCs w:val="28"/>
          <w:lang w:val="uk-UA" w:eastAsia="ar-SA"/>
        </w:rPr>
        <w:t xml:space="preserve"> </w:t>
      </w:r>
      <w:r w:rsidR="00E50B8C" w:rsidRPr="00A36BDF">
        <w:rPr>
          <w:sz w:val="28"/>
          <w:szCs w:val="28"/>
          <w:lang w:val="uk-UA" w:eastAsia="ar-SA"/>
        </w:rPr>
        <w:t xml:space="preserve">здійснюється відповідно до </w:t>
      </w:r>
      <w:r w:rsidR="00D511C1" w:rsidRPr="00A36BDF">
        <w:rPr>
          <w:sz w:val="28"/>
          <w:szCs w:val="28"/>
          <w:lang w:val="uk-UA" w:eastAsia="ar-SA"/>
        </w:rPr>
        <w:t xml:space="preserve">положення про </w:t>
      </w:r>
      <w:r w:rsidR="00D511C1" w:rsidRPr="00A36BDF">
        <w:rPr>
          <w:sz w:val="28"/>
          <w:szCs w:val="28"/>
          <w:lang w:val="uk-UA"/>
        </w:rPr>
        <w:t xml:space="preserve">Міжвідомчу робочу групу з питань координації дій щодо запобігання та протидії домашньому насильству і насильству за ознакою статі та </w:t>
      </w:r>
      <w:r w:rsidR="00D511C1" w:rsidRPr="00A36BDF">
        <w:rPr>
          <w:sz w:val="28"/>
          <w:szCs w:val="28"/>
          <w:lang w:val="uk-UA" w:eastAsia="ar-SA"/>
        </w:rPr>
        <w:t xml:space="preserve">положення про </w:t>
      </w:r>
      <w:r w:rsidR="00D511C1" w:rsidRPr="00A36BDF">
        <w:rPr>
          <w:sz w:val="28"/>
          <w:szCs w:val="28"/>
          <w:lang w:val="uk-UA"/>
        </w:rPr>
        <w:t xml:space="preserve">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p>
    <w:p w:rsidR="00AD65B4" w:rsidRPr="00A36BDF" w:rsidRDefault="00446D25" w:rsidP="009D6275">
      <w:pPr>
        <w:pStyle w:val="a3"/>
        <w:numPr>
          <w:ilvl w:val="1"/>
          <w:numId w:val="7"/>
        </w:numPr>
        <w:tabs>
          <w:tab w:val="left" w:pos="0"/>
          <w:tab w:val="left" w:pos="993"/>
          <w:tab w:val="left" w:pos="1276"/>
        </w:tabs>
        <w:suppressAutoHyphens/>
        <w:ind w:left="0" w:firstLine="567"/>
        <w:jc w:val="both"/>
        <w:rPr>
          <w:sz w:val="28"/>
          <w:szCs w:val="28"/>
          <w:lang w:val="uk-UA"/>
        </w:rPr>
      </w:pPr>
      <w:r w:rsidRPr="00A36BDF">
        <w:rPr>
          <w:sz w:val="28"/>
          <w:szCs w:val="28"/>
          <w:lang w:val="uk-UA"/>
        </w:rPr>
        <w:t xml:space="preserve"> </w:t>
      </w:r>
      <w:r w:rsidR="003E21B5" w:rsidRPr="00A36BDF">
        <w:rPr>
          <w:sz w:val="28"/>
          <w:szCs w:val="28"/>
          <w:lang w:val="uk-UA"/>
        </w:rPr>
        <w:t>Міжвідомча координаційна рада</w:t>
      </w:r>
      <w:r w:rsidR="00AD65B4" w:rsidRPr="00A36BDF">
        <w:rPr>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A36BDF">
        <w:rPr>
          <w:sz w:val="28"/>
          <w:szCs w:val="28"/>
          <w:lang w:val="uk-UA"/>
        </w:rPr>
        <w:t>Про запобігання та протидію домашньому насильству», «П</w:t>
      </w:r>
      <w:r w:rsidR="00426876" w:rsidRPr="00A36BDF">
        <w:rPr>
          <w:sz w:val="28"/>
          <w:szCs w:val="28"/>
          <w:lang w:val="uk-UA"/>
        </w:rPr>
        <w:t>ро соціальну роботу з дітьми та</w:t>
      </w:r>
      <w:r w:rsidR="00A35E04" w:rsidRPr="00A36BDF">
        <w:rPr>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sidRPr="00A36BDF">
        <w:rPr>
          <w:sz w:val="28"/>
          <w:szCs w:val="28"/>
          <w:lang w:val="uk-UA"/>
        </w:rPr>
        <w:t xml:space="preserve"> </w:t>
      </w:r>
      <w:r w:rsidR="00A35E04" w:rsidRPr="00A36BDF">
        <w:rPr>
          <w:sz w:val="28"/>
          <w:szCs w:val="28"/>
          <w:lang w:val="uk-UA"/>
        </w:rPr>
        <w:t>№ 658 «</w:t>
      </w:r>
      <w:r w:rsidR="00A35E04" w:rsidRPr="00A36BDF">
        <w:rPr>
          <w:bCs/>
          <w:sz w:val="28"/>
          <w:szCs w:val="28"/>
          <w:lang w:val="uk-UA"/>
        </w:rPr>
        <w:t xml:space="preserve">Про затвердження Порядку взаємодії </w:t>
      </w:r>
      <w:r w:rsidR="00A35E04" w:rsidRPr="00A36BDF">
        <w:rPr>
          <w:bCs/>
          <w:sz w:val="28"/>
          <w:szCs w:val="28"/>
          <w:lang w:val="uk-UA"/>
        </w:rPr>
        <w:lastRenderedPageBreak/>
        <w:t>суб’єктів, що здійснюють заходи у сфері запобігання та протидії домашньому насильству і насильству за ознакою статі</w:t>
      </w:r>
      <w:r w:rsidR="00A35E04" w:rsidRPr="00A36BDF">
        <w:rPr>
          <w:sz w:val="28"/>
          <w:szCs w:val="28"/>
          <w:lang w:val="uk-UA"/>
        </w:rPr>
        <w:t xml:space="preserve">», </w:t>
      </w:r>
      <w:r w:rsidR="00F16E3C" w:rsidRPr="00A36BDF">
        <w:rPr>
          <w:sz w:val="28"/>
          <w:szCs w:val="28"/>
          <w:lang w:val="uk-UA"/>
        </w:rPr>
        <w:t xml:space="preserve">від </w:t>
      </w:r>
      <w:r w:rsidR="00426876" w:rsidRPr="00A36BDF">
        <w:rPr>
          <w:sz w:val="28"/>
          <w:szCs w:val="28"/>
          <w:lang w:val="uk-UA" w:eastAsia="ar-SA"/>
        </w:rPr>
        <w:t>01.06.2020 № 587 «</w:t>
      </w:r>
      <w:r w:rsidR="00426876" w:rsidRPr="00A36BDF">
        <w:rPr>
          <w:sz w:val="28"/>
          <w:szCs w:val="28"/>
          <w:lang w:val="uk-UA"/>
        </w:rPr>
        <w:t>Про організацію надання соціальних послуг</w:t>
      </w:r>
      <w:r w:rsidR="00426876" w:rsidRPr="00A36BDF">
        <w:rPr>
          <w:sz w:val="28"/>
          <w:szCs w:val="28"/>
          <w:lang w:val="uk-UA" w:eastAsia="ar-SA"/>
        </w:rPr>
        <w:t xml:space="preserve">», </w:t>
      </w:r>
      <w:r w:rsidR="00426876" w:rsidRPr="00A36BDF">
        <w:rPr>
          <w:sz w:val="28"/>
          <w:szCs w:val="28"/>
          <w:lang w:val="uk-UA"/>
        </w:rPr>
        <w:t>від 01.06.2020 № 585 «Про забезпечення соціального захисту дітей, які перебувають у складних життєвих обставинах»,</w:t>
      </w:r>
      <w:r w:rsidR="00A35E04" w:rsidRPr="00A36BDF">
        <w:rPr>
          <w:sz w:val="28"/>
          <w:szCs w:val="28"/>
          <w:lang w:val="uk-UA"/>
        </w:rPr>
        <w:t xml:space="preserve"> </w:t>
      </w:r>
      <w:r w:rsidR="0086385B" w:rsidRPr="00A36BDF">
        <w:rPr>
          <w:sz w:val="28"/>
          <w:szCs w:val="28"/>
          <w:shd w:val="clear" w:color="auto" w:fill="FFFFFF"/>
          <w:lang w:val="uk-UA"/>
        </w:rPr>
        <w:t>на виконання</w:t>
      </w:r>
      <w:r w:rsidR="0086385B" w:rsidRPr="00A36BDF">
        <w:rPr>
          <w:sz w:val="28"/>
          <w:szCs w:val="28"/>
          <w:shd w:val="clear" w:color="auto" w:fill="FFFFFF"/>
        </w:rPr>
        <w:t> </w:t>
      </w:r>
      <w:r w:rsidR="0086385B" w:rsidRPr="00A36BDF">
        <w:rPr>
          <w:sz w:val="28"/>
          <w:szCs w:val="28"/>
          <w:shd w:val="clear" w:color="auto" w:fill="FFFFFF"/>
          <w:lang w:val="uk-UA"/>
        </w:rPr>
        <w:t>Комплексної програми реабілітації, інтеграції та соціального захисту Захисників та Захисниць, членів сімей загиблих Полтавської області на 2023-2025 роки, затвердженої рішенням пленарного засідання двадцять п’ятої сесії восьмого скликання Полтавської обласної ради від 28.07.2023 року № 655 (зі змінами),</w:t>
      </w:r>
      <w:r w:rsidR="0086385B" w:rsidRPr="00A36BDF">
        <w:rPr>
          <w:sz w:val="28"/>
          <w:szCs w:val="28"/>
          <w:lang w:val="uk-UA" w:eastAsia="ar-SA"/>
        </w:rPr>
        <w:t xml:space="preserve"> від 29.12.2020 № 38 «Про затвердження Комплексної програми соціального захисту населення Полтавської області на                                       2021-2025 роки», рішень Кременчуцької міської ради Кременчуцького району Полтавської області </w:t>
      </w:r>
      <w:r w:rsidR="0036512E" w:rsidRPr="00A36BDF">
        <w:rPr>
          <w:sz w:val="28"/>
          <w:szCs w:val="28"/>
          <w:lang w:val="uk-UA" w:eastAsia="ar-SA"/>
        </w:rPr>
        <w:t xml:space="preserve">від 19.07.2024 (зі змінами) </w:t>
      </w:r>
      <w:r w:rsidR="0086385B" w:rsidRPr="00A36BDF">
        <w:rPr>
          <w:sz w:val="28"/>
          <w:szCs w:val="28"/>
          <w:lang w:val="uk-UA" w:eastAsia="ar-SA"/>
        </w:rPr>
        <w:t xml:space="preserve">«Про затвердження Міської комплексної програми «Ветерани Кременчука» на 2024-2026 роки», </w:t>
      </w:r>
      <w:r w:rsidR="0086385B" w:rsidRPr="00A36BDF">
        <w:rPr>
          <w:bCs/>
          <w:sz w:val="28"/>
          <w:szCs w:val="28"/>
          <w:lang w:val="uk-UA" w:eastAsia="ar-SA"/>
        </w:rPr>
        <w:t>від 22.12.2020 «</w:t>
      </w:r>
      <w:r w:rsidR="0086385B" w:rsidRPr="00A36BDF">
        <w:rPr>
          <w:bCs/>
          <w:iCs/>
          <w:sz w:val="28"/>
          <w:lang w:val="uk-UA"/>
        </w:rPr>
        <w:t xml:space="preserve">Про затвердження </w:t>
      </w:r>
      <w:r w:rsidR="0086385B" w:rsidRPr="00A36BDF">
        <w:rPr>
          <w:bCs/>
          <w:sz w:val="28"/>
          <w:szCs w:val="28"/>
          <w:lang w:val="uk-UA"/>
        </w:rPr>
        <w:t>Програми оздоровлення та відпочинку дітей Кременчуцької міської територіальної громади на 2021-2025 роки</w:t>
      </w:r>
      <w:r w:rsidR="0086385B" w:rsidRPr="00A36BDF">
        <w:rPr>
          <w:bCs/>
          <w:sz w:val="28"/>
          <w:szCs w:val="28"/>
          <w:lang w:val="uk-UA" w:eastAsia="ar-SA"/>
        </w:rPr>
        <w:t>»</w:t>
      </w:r>
      <w:r w:rsidR="0086385B" w:rsidRPr="00A36BDF">
        <w:rPr>
          <w:sz w:val="28"/>
          <w:szCs w:val="28"/>
          <w:lang w:val="uk-UA" w:eastAsia="ar-SA"/>
        </w:rPr>
        <w:t xml:space="preserve">, </w:t>
      </w:r>
      <w:r w:rsidR="00426876" w:rsidRPr="00A36BDF">
        <w:rPr>
          <w:bCs/>
          <w:sz w:val="28"/>
          <w:szCs w:val="28"/>
          <w:lang w:val="uk-UA" w:eastAsia="ar-SA"/>
        </w:rPr>
        <w:t>від 22.12.2020 «</w:t>
      </w:r>
      <w:r w:rsidR="00426876" w:rsidRPr="00A36BDF">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A36BDF">
        <w:rPr>
          <w:sz w:val="28"/>
          <w:szCs w:val="28"/>
          <w:lang w:val="uk-UA" w:eastAsia="ar-SA"/>
        </w:rPr>
        <w:t xml:space="preserve">, </w:t>
      </w:r>
      <w:r w:rsidR="00AD65B4" w:rsidRPr="00A36BDF">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A36BDF">
        <w:rPr>
          <w:sz w:val="28"/>
          <w:szCs w:val="28"/>
          <w:lang w:val="uk-UA"/>
        </w:rPr>
        <w:t xml:space="preserve"> </w:t>
      </w:r>
      <w:r w:rsidR="009F305F" w:rsidRPr="00A36BDF">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A36BDF">
        <w:rPr>
          <w:bCs/>
          <w:sz w:val="28"/>
          <w:szCs w:val="28"/>
          <w:lang w:val="uk-UA"/>
        </w:rPr>
        <w:t>.</w:t>
      </w:r>
    </w:p>
    <w:p w:rsidR="00A35E04" w:rsidRPr="00A36BDF" w:rsidRDefault="00A35E04" w:rsidP="00A35E04">
      <w:pPr>
        <w:pStyle w:val="a3"/>
        <w:tabs>
          <w:tab w:val="left" w:pos="709"/>
          <w:tab w:val="left" w:pos="993"/>
        </w:tabs>
        <w:ind w:left="709"/>
        <w:jc w:val="both"/>
        <w:rPr>
          <w:bCs/>
          <w:sz w:val="36"/>
          <w:szCs w:val="36"/>
          <w:lang w:val="uk-UA"/>
        </w:rPr>
      </w:pPr>
    </w:p>
    <w:p w:rsidR="00854F2E" w:rsidRPr="00A36BDF" w:rsidRDefault="00A35E04" w:rsidP="00854F2E">
      <w:pPr>
        <w:pStyle w:val="a3"/>
        <w:numPr>
          <w:ilvl w:val="0"/>
          <w:numId w:val="4"/>
        </w:numPr>
        <w:tabs>
          <w:tab w:val="left" w:pos="709"/>
          <w:tab w:val="left" w:pos="993"/>
        </w:tabs>
        <w:jc w:val="center"/>
        <w:rPr>
          <w:b/>
          <w:sz w:val="28"/>
          <w:szCs w:val="28"/>
          <w:lang w:val="uk-UA"/>
        </w:rPr>
      </w:pPr>
      <w:r w:rsidRPr="00A36BDF">
        <w:rPr>
          <w:b/>
          <w:bCs/>
          <w:sz w:val="28"/>
          <w:szCs w:val="28"/>
          <w:lang w:val="uk-UA"/>
        </w:rPr>
        <w:t xml:space="preserve">Основні завдання </w:t>
      </w:r>
      <w:r w:rsidR="009F305F" w:rsidRPr="00A36BDF">
        <w:rPr>
          <w:b/>
          <w:sz w:val="28"/>
          <w:szCs w:val="28"/>
          <w:lang w:val="uk-UA"/>
        </w:rPr>
        <w:t>Міжвідомчої координаційної ради</w:t>
      </w:r>
    </w:p>
    <w:p w:rsidR="0012181E" w:rsidRPr="00A36BDF" w:rsidRDefault="0012181E" w:rsidP="0012181E">
      <w:pPr>
        <w:pStyle w:val="a3"/>
        <w:tabs>
          <w:tab w:val="left" w:pos="709"/>
          <w:tab w:val="left" w:pos="993"/>
        </w:tabs>
        <w:rPr>
          <w:b/>
          <w:sz w:val="28"/>
          <w:szCs w:val="28"/>
          <w:lang w:val="uk-UA"/>
        </w:rPr>
      </w:pPr>
    </w:p>
    <w:p w:rsidR="00EA6362" w:rsidRPr="00A36BDF" w:rsidRDefault="00A35E04" w:rsidP="00446D25">
      <w:pPr>
        <w:pStyle w:val="a3"/>
        <w:tabs>
          <w:tab w:val="left" w:pos="720"/>
          <w:tab w:val="left" w:pos="993"/>
        </w:tabs>
        <w:ind w:left="0" w:firstLine="567"/>
        <w:jc w:val="both"/>
        <w:rPr>
          <w:sz w:val="28"/>
          <w:szCs w:val="28"/>
          <w:lang w:val="uk-UA"/>
        </w:rPr>
      </w:pPr>
      <w:r w:rsidRPr="00A36BDF">
        <w:rPr>
          <w:bCs/>
          <w:sz w:val="28"/>
          <w:szCs w:val="28"/>
          <w:lang w:val="uk-UA"/>
        </w:rPr>
        <w:t xml:space="preserve">2.1. </w:t>
      </w:r>
      <w:r w:rsidR="00CF7BF9" w:rsidRPr="00A36BDF">
        <w:rPr>
          <w:sz w:val="28"/>
          <w:szCs w:val="28"/>
          <w:lang w:val="uk-UA"/>
        </w:rPr>
        <w:t xml:space="preserve">Сприяє здійсненню ефективної державної політики з питань сім’ї, ґендерної рівності, демографічного розвитку, запобігання та протидії </w:t>
      </w:r>
      <w:proofErr w:type="spellStart"/>
      <w:r w:rsidR="00A778A5" w:rsidRPr="00A36BDF">
        <w:rPr>
          <w:sz w:val="28"/>
          <w:szCs w:val="28"/>
          <w:lang w:val="uk-UA"/>
        </w:rPr>
        <w:t>ґендерно</w:t>
      </w:r>
      <w:proofErr w:type="spellEnd"/>
      <w:r w:rsidR="00A778A5" w:rsidRPr="00A36BDF">
        <w:rPr>
          <w:sz w:val="28"/>
          <w:szCs w:val="28"/>
          <w:lang w:val="uk-UA"/>
        </w:rPr>
        <w:t xml:space="preserve"> зумовленому насильству,</w:t>
      </w:r>
      <w:r w:rsidR="00CF7BF9" w:rsidRPr="00A36BDF">
        <w:rPr>
          <w:sz w:val="28"/>
          <w:szCs w:val="28"/>
          <w:lang w:val="uk-UA"/>
        </w:rPr>
        <w:t xml:space="preserve"> торгівлі людьми</w:t>
      </w:r>
      <w:r w:rsidR="00A873EC" w:rsidRPr="00A36BDF">
        <w:rPr>
          <w:sz w:val="28"/>
          <w:szCs w:val="28"/>
          <w:lang w:val="uk-UA"/>
        </w:rPr>
        <w:t>, у тому числі розглядає питання щодо</w:t>
      </w:r>
      <w:r w:rsidR="00A778A5" w:rsidRPr="00A36BDF">
        <w:rPr>
          <w:sz w:val="28"/>
          <w:szCs w:val="28"/>
          <w:lang w:val="uk-UA"/>
        </w:rPr>
        <w:t xml:space="preserve"> </w:t>
      </w:r>
      <w:r w:rsidR="007A1A6E" w:rsidRPr="00A36BDF">
        <w:rPr>
          <w:sz w:val="28"/>
          <w:szCs w:val="28"/>
          <w:lang w:val="uk-UA"/>
        </w:rPr>
        <w:t>результатів надання</w:t>
      </w:r>
      <w:r w:rsidR="00BE0C5B" w:rsidRPr="00A36BDF">
        <w:rPr>
          <w:sz w:val="28"/>
          <w:szCs w:val="28"/>
          <w:lang w:val="uk-UA"/>
        </w:rPr>
        <w:t xml:space="preserve"> допомоги</w:t>
      </w:r>
      <w:r w:rsidR="00A778A5" w:rsidRPr="00A36BDF">
        <w:rPr>
          <w:sz w:val="28"/>
          <w:szCs w:val="28"/>
          <w:lang w:val="uk-UA"/>
        </w:rPr>
        <w:t xml:space="preserve"> особам, які постраждали від сексуального насильства, вчиненого представниками держави-агресора, та особам, які незаконно утримувалися або перебували у полоні</w:t>
      </w:r>
      <w:r w:rsidR="00A873EC" w:rsidRPr="00A36BDF">
        <w:rPr>
          <w:sz w:val="28"/>
          <w:szCs w:val="28"/>
          <w:lang w:val="uk-UA"/>
        </w:rPr>
        <w:t xml:space="preserve">. </w:t>
      </w:r>
      <w:r w:rsidR="009F305F" w:rsidRPr="00A36BDF">
        <w:rPr>
          <w:sz w:val="28"/>
          <w:szCs w:val="28"/>
          <w:lang w:val="uk-UA"/>
        </w:rPr>
        <w:t xml:space="preserve"> </w:t>
      </w:r>
      <w:r w:rsidR="00A873EC" w:rsidRPr="00A36BDF">
        <w:rPr>
          <w:sz w:val="28"/>
          <w:szCs w:val="28"/>
          <w:lang w:val="uk-UA"/>
        </w:rPr>
        <w:t>Р</w:t>
      </w:r>
      <w:r w:rsidR="009F305F" w:rsidRPr="00A36BDF">
        <w:rPr>
          <w:sz w:val="28"/>
          <w:szCs w:val="28"/>
          <w:lang w:val="uk-UA"/>
        </w:rPr>
        <w:t>озгляд</w:t>
      </w:r>
      <w:r w:rsidR="00A873EC" w:rsidRPr="00A36BDF">
        <w:rPr>
          <w:sz w:val="28"/>
          <w:szCs w:val="28"/>
          <w:lang w:val="uk-UA"/>
        </w:rPr>
        <w:t>ає</w:t>
      </w:r>
      <w:r w:rsidR="009F305F" w:rsidRPr="00A36BDF">
        <w:rPr>
          <w:sz w:val="28"/>
          <w:szCs w:val="28"/>
          <w:lang w:val="uk-UA"/>
        </w:rPr>
        <w:t xml:space="preserve"> </w:t>
      </w:r>
      <w:r w:rsidR="00A873EC" w:rsidRPr="00A36BDF">
        <w:rPr>
          <w:sz w:val="28"/>
          <w:szCs w:val="28"/>
          <w:lang w:val="uk-UA"/>
        </w:rPr>
        <w:t>питання</w:t>
      </w:r>
      <w:r w:rsidR="00CF7BF9" w:rsidRPr="00A36BDF">
        <w:rPr>
          <w:sz w:val="28"/>
          <w:szCs w:val="28"/>
          <w:lang w:val="uk-UA"/>
        </w:rPr>
        <w:t xml:space="preserve">, які потребують міжгалузевої узгодженої співпраці щодо впровадження державної політики </w:t>
      </w:r>
      <w:r w:rsidR="009F305F" w:rsidRPr="00A36BDF">
        <w:rPr>
          <w:sz w:val="28"/>
          <w:szCs w:val="28"/>
          <w:lang w:val="uk-UA"/>
        </w:rPr>
        <w:t>і</w:t>
      </w:r>
      <w:r w:rsidR="00CF7BF9" w:rsidRPr="00A36BDF">
        <w:rPr>
          <w:sz w:val="28"/>
          <w:szCs w:val="28"/>
          <w:lang w:val="uk-UA"/>
        </w:rPr>
        <w:t xml:space="preserve">з </w:t>
      </w:r>
      <w:r w:rsidR="009F305F" w:rsidRPr="00A36BDF">
        <w:rPr>
          <w:sz w:val="28"/>
          <w:szCs w:val="28"/>
          <w:lang w:val="uk-UA"/>
        </w:rPr>
        <w:t xml:space="preserve">зазначених </w:t>
      </w:r>
      <w:r w:rsidR="00CF7BF9" w:rsidRPr="00A36BDF">
        <w:rPr>
          <w:sz w:val="28"/>
          <w:szCs w:val="28"/>
          <w:lang w:val="uk-UA"/>
        </w:rPr>
        <w:t>питань</w:t>
      </w:r>
      <w:r w:rsidR="003E21B5" w:rsidRPr="00A36BDF">
        <w:rPr>
          <w:sz w:val="28"/>
          <w:szCs w:val="28"/>
          <w:lang w:val="uk-UA"/>
        </w:rPr>
        <w:t xml:space="preserve"> на </w:t>
      </w:r>
      <w:r w:rsidR="00454CA3" w:rsidRPr="00A36BDF">
        <w:rPr>
          <w:sz w:val="28"/>
          <w:szCs w:val="28"/>
          <w:lang w:val="uk-UA"/>
        </w:rPr>
        <w:t>території Кременчуцької міської територіальної громади</w:t>
      </w:r>
      <w:r w:rsidR="009F305F" w:rsidRPr="00A36BDF">
        <w:rPr>
          <w:sz w:val="28"/>
          <w:szCs w:val="28"/>
          <w:lang w:val="uk-UA"/>
        </w:rPr>
        <w:t>.</w:t>
      </w:r>
    </w:p>
    <w:p w:rsidR="00CF7BF9" w:rsidRPr="00A36BDF" w:rsidRDefault="009F305F" w:rsidP="00446D25">
      <w:pPr>
        <w:pStyle w:val="a3"/>
        <w:tabs>
          <w:tab w:val="left" w:pos="720"/>
          <w:tab w:val="left" w:pos="993"/>
        </w:tabs>
        <w:ind w:left="0" w:firstLine="567"/>
        <w:jc w:val="both"/>
        <w:rPr>
          <w:sz w:val="28"/>
          <w:szCs w:val="28"/>
          <w:lang w:val="uk-UA"/>
        </w:rPr>
      </w:pPr>
      <w:r w:rsidRPr="00A36BDF">
        <w:rPr>
          <w:sz w:val="28"/>
          <w:szCs w:val="28"/>
          <w:lang w:val="uk-UA"/>
        </w:rPr>
        <w:t>2.2</w:t>
      </w:r>
      <w:r w:rsidR="00CF7BF9" w:rsidRPr="00A36BDF">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Pr="00A36BDF" w:rsidRDefault="00CF7BF9" w:rsidP="00446D25">
      <w:pPr>
        <w:pStyle w:val="a3"/>
        <w:tabs>
          <w:tab w:val="left" w:pos="720"/>
          <w:tab w:val="left" w:pos="993"/>
        </w:tabs>
        <w:ind w:left="0" w:firstLine="567"/>
        <w:jc w:val="both"/>
        <w:rPr>
          <w:sz w:val="28"/>
          <w:szCs w:val="28"/>
          <w:lang w:val="uk-UA"/>
        </w:rPr>
      </w:pPr>
      <w:r w:rsidRPr="00A36BDF">
        <w:rPr>
          <w:sz w:val="28"/>
          <w:szCs w:val="28"/>
          <w:lang w:val="uk-UA"/>
        </w:rPr>
        <w:t>2.</w:t>
      </w:r>
      <w:r w:rsidR="009F305F" w:rsidRPr="00A36BDF">
        <w:rPr>
          <w:sz w:val="28"/>
          <w:szCs w:val="28"/>
          <w:lang w:val="uk-UA"/>
        </w:rPr>
        <w:t>3</w:t>
      </w:r>
      <w:r w:rsidRPr="00A36BDF">
        <w:rPr>
          <w:sz w:val="28"/>
          <w:szCs w:val="28"/>
          <w:lang w:val="uk-UA"/>
        </w:rPr>
        <w:t xml:space="preserve">. </w:t>
      </w:r>
      <w:r w:rsidR="007F00DE" w:rsidRPr="00A36BDF">
        <w:rPr>
          <w:sz w:val="28"/>
          <w:szCs w:val="28"/>
          <w:lang w:val="uk-UA"/>
        </w:rPr>
        <w:t>Розглядає пропозиції 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sidRPr="00A36BDF">
        <w:rPr>
          <w:sz w:val="28"/>
          <w:szCs w:val="28"/>
          <w:lang w:val="uk-UA"/>
        </w:rPr>
        <w:t xml:space="preserve">, у тому числі </w:t>
      </w:r>
      <w:r w:rsidR="007F00DE" w:rsidRPr="00A36BDF">
        <w:rPr>
          <w:sz w:val="28"/>
          <w:szCs w:val="28"/>
          <w:lang w:val="uk-UA"/>
        </w:rPr>
        <w:t>громадських організацій</w:t>
      </w:r>
      <w:r w:rsidR="00012B2A" w:rsidRPr="00A36BDF">
        <w:rPr>
          <w:sz w:val="28"/>
          <w:szCs w:val="28"/>
          <w:lang w:val="uk-UA"/>
        </w:rPr>
        <w:t>,</w:t>
      </w:r>
      <w:r w:rsidR="007F00DE" w:rsidRPr="00A36BDF">
        <w:rPr>
          <w:sz w:val="28"/>
          <w:szCs w:val="28"/>
          <w:lang w:val="uk-UA"/>
        </w:rPr>
        <w:t xml:space="preserve"> щодо </w:t>
      </w:r>
      <w:r w:rsidR="007F00DE" w:rsidRPr="00A36BDF">
        <w:rPr>
          <w:sz w:val="28"/>
          <w:szCs w:val="28"/>
          <w:lang w:val="uk-UA"/>
        </w:rPr>
        <w:lastRenderedPageBreak/>
        <w:t>визначення пріоритетних напрямів соціальної підтримки сім</w:t>
      </w:r>
      <w:r w:rsidR="009F305F" w:rsidRPr="00A36BDF">
        <w:rPr>
          <w:sz w:val="28"/>
          <w:szCs w:val="28"/>
          <w:lang w:val="uk-UA"/>
        </w:rPr>
        <w:t>ей</w:t>
      </w:r>
      <w:r w:rsidR="007F00DE" w:rsidRPr="00A36BDF">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sidRPr="00A36BDF">
        <w:rPr>
          <w:sz w:val="28"/>
          <w:szCs w:val="28"/>
          <w:lang w:val="uk-UA"/>
        </w:rPr>
        <w:t>,</w:t>
      </w:r>
      <w:r w:rsidR="007F00DE" w:rsidRPr="00A36BDF">
        <w:rPr>
          <w:sz w:val="28"/>
          <w:szCs w:val="28"/>
          <w:lang w:val="uk-UA"/>
        </w:rPr>
        <w:t xml:space="preserve"> протидії торгівлі людьми</w:t>
      </w:r>
      <w:r w:rsidR="009F305F" w:rsidRPr="00A36BDF">
        <w:rPr>
          <w:sz w:val="28"/>
          <w:szCs w:val="28"/>
          <w:lang w:val="uk-UA"/>
        </w:rPr>
        <w:t xml:space="preserve"> на території Кременчуцької міської територіальної громади.</w:t>
      </w:r>
      <w:r w:rsidRPr="00A36BDF">
        <w:rPr>
          <w:sz w:val="28"/>
          <w:szCs w:val="28"/>
          <w:lang w:val="uk-UA"/>
        </w:rPr>
        <w:t xml:space="preserve">  </w:t>
      </w:r>
    </w:p>
    <w:p w:rsidR="00012B2A" w:rsidRPr="00A36BDF" w:rsidRDefault="009F305F" w:rsidP="00446D25">
      <w:pPr>
        <w:pStyle w:val="a3"/>
        <w:tabs>
          <w:tab w:val="left" w:pos="720"/>
          <w:tab w:val="left" w:pos="993"/>
        </w:tabs>
        <w:ind w:left="0" w:firstLine="567"/>
        <w:jc w:val="both"/>
        <w:rPr>
          <w:sz w:val="28"/>
          <w:szCs w:val="28"/>
          <w:lang w:val="uk-UA"/>
        </w:rPr>
      </w:pPr>
      <w:r w:rsidRPr="00A36BDF">
        <w:rPr>
          <w:sz w:val="28"/>
          <w:szCs w:val="28"/>
          <w:lang w:val="uk-UA"/>
        </w:rPr>
        <w:t>2.4</w:t>
      </w:r>
      <w:r w:rsidR="007F00DE" w:rsidRPr="00A36BDF">
        <w:rPr>
          <w:sz w:val="28"/>
          <w:szCs w:val="28"/>
          <w:lang w:val="uk-UA"/>
        </w:rPr>
        <w:t xml:space="preserve">. Готує </w:t>
      </w:r>
      <w:r w:rsidRPr="00A36BDF">
        <w:rPr>
          <w:sz w:val="28"/>
          <w:szCs w:val="28"/>
          <w:lang w:val="uk-UA"/>
        </w:rPr>
        <w:t xml:space="preserve">узагальнені </w:t>
      </w:r>
      <w:r w:rsidR="007F00DE" w:rsidRPr="00A36BDF">
        <w:rPr>
          <w:sz w:val="28"/>
          <w:szCs w:val="28"/>
          <w:lang w:val="uk-UA"/>
        </w:rPr>
        <w:t xml:space="preserve">пропозиції щодо вдосконалення діяльності </w:t>
      </w:r>
      <w:r w:rsidR="00012B2A" w:rsidRPr="00A36BDF">
        <w:rPr>
          <w:sz w:val="28"/>
          <w:szCs w:val="28"/>
          <w:lang w:val="uk-UA"/>
        </w:rPr>
        <w:t xml:space="preserve">структурних підрозділів виконавчого комітету Кременчуцької міської ради Кременчуцького району Полтавської області та інших установ і організацій </w:t>
      </w:r>
      <w:r w:rsidR="007F00DE" w:rsidRPr="00A36BDF">
        <w:rPr>
          <w:sz w:val="28"/>
          <w:szCs w:val="28"/>
          <w:lang w:val="uk-UA"/>
        </w:rPr>
        <w:t xml:space="preserve">з питань </w:t>
      </w:r>
      <w:r w:rsidRPr="00A36BDF">
        <w:rPr>
          <w:sz w:val="28"/>
          <w:szCs w:val="28"/>
          <w:lang w:val="uk-UA"/>
        </w:rPr>
        <w:t>соціальної підтримки сімей</w:t>
      </w:r>
      <w:r w:rsidR="00012B2A" w:rsidRPr="00A36BDF">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Pr="00A36BDF">
        <w:rPr>
          <w:sz w:val="28"/>
          <w:szCs w:val="28"/>
          <w:lang w:val="uk-UA"/>
        </w:rPr>
        <w:t xml:space="preserve"> та протидії торгівлі людьми</w:t>
      </w:r>
      <w:r w:rsidR="00012B2A" w:rsidRPr="00A36BDF">
        <w:rPr>
          <w:sz w:val="28"/>
          <w:szCs w:val="28"/>
          <w:lang w:val="uk-UA"/>
        </w:rPr>
        <w:t>.</w:t>
      </w:r>
    </w:p>
    <w:p w:rsidR="00A35E04" w:rsidRPr="00A36BDF" w:rsidRDefault="00FB5301" w:rsidP="00446D25">
      <w:pPr>
        <w:pStyle w:val="a3"/>
        <w:tabs>
          <w:tab w:val="left" w:pos="720"/>
          <w:tab w:val="left" w:pos="993"/>
        </w:tabs>
        <w:ind w:left="0" w:firstLine="567"/>
        <w:jc w:val="both"/>
        <w:rPr>
          <w:bCs/>
          <w:sz w:val="28"/>
          <w:szCs w:val="28"/>
          <w:lang w:val="uk-UA"/>
        </w:rPr>
      </w:pPr>
      <w:r w:rsidRPr="00A36BDF">
        <w:rPr>
          <w:bCs/>
          <w:sz w:val="28"/>
          <w:szCs w:val="28"/>
          <w:lang w:val="uk-UA"/>
        </w:rPr>
        <w:t>2.5</w:t>
      </w:r>
      <w:r w:rsidR="00012B2A" w:rsidRPr="00A36BDF">
        <w:rPr>
          <w:bCs/>
          <w:sz w:val="28"/>
          <w:szCs w:val="28"/>
          <w:lang w:val="uk-UA"/>
        </w:rPr>
        <w:t xml:space="preserve">. </w:t>
      </w:r>
      <w:r w:rsidR="00A35E04" w:rsidRPr="00A36BDF">
        <w:rPr>
          <w:bCs/>
          <w:sz w:val="28"/>
          <w:szCs w:val="28"/>
          <w:lang w:val="uk-UA"/>
        </w:rPr>
        <w:t>Проводить аналіз стану справ та причин виникнення проблем у процесі реалізації державної політики у сфері соціального захисту населення</w:t>
      </w:r>
      <w:r w:rsidR="009F305F" w:rsidRPr="00A36BDF">
        <w:rPr>
          <w:bCs/>
          <w:sz w:val="28"/>
          <w:szCs w:val="28"/>
          <w:lang w:val="uk-UA"/>
        </w:rPr>
        <w:t xml:space="preserve"> та сімейної політики</w:t>
      </w:r>
      <w:r w:rsidR="003E21B5" w:rsidRPr="00A36BDF">
        <w:rPr>
          <w:bCs/>
          <w:sz w:val="28"/>
          <w:szCs w:val="28"/>
          <w:lang w:val="uk-UA"/>
        </w:rPr>
        <w:t xml:space="preserve"> </w:t>
      </w:r>
      <w:r w:rsidR="003E21B5" w:rsidRPr="00A36BDF">
        <w:rPr>
          <w:sz w:val="28"/>
          <w:szCs w:val="28"/>
          <w:lang w:val="uk-UA"/>
        </w:rPr>
        <w:t xml:space="preserve">на </w:t>
      </w:r>
      <w:r w:rsidR="00454CA3" w:rsidRPr="00A36BDF">
        <w:rPr>
          <w:sz w:val="28"/>
          <w:szCs w:val="28"/>
          <w:lang w:val="uk-UA"/>
        </w:rPr>
        <w:t>території Кременчуцької міської територіальної громади</w:t>
      </w:r>
      <w:r w:rsidR="00A35E04" w:rsidRPr="00A36BDF">
        <w:rPr>
          <w:bCs/>
          <w:sz w:val="28"/>
          <w:szCs w:val="28"/>
          <w:lang w:val="uk-UA"/>
        </w:rPr>
        <w:t>.</w:t>
      </w:r>
    </w:p>
    <w:p w:rsidR="0099783F" w:rsidRPr="00A36BDF" w:rsidRDefault="00FF7D0A" w:rsidP="00446D25">
      <w:pPr>
        <w:pStyle w:val="a3"/>
        <w:tabs>
          <w:tab w:val="left" w:pos="720"/>
          <w:tab w:val="left" w:pos="993"/>
        </w:tabs>
        <w:ind w:left="0" w:firstLine="567"/>
        <w:jc w:val="both"/>
        <w:rPr>
          <w:bCs/>
          <w:sz w:val="28"/>
          <w:szCs w:val="28"/>
          <w:lang w:val="uk-UA"/>
        </w:rPr>
      </w:pPr>
      <w:r w:rsidRPr="00A36BDF">
        <w:rPr>
          <w:bCs/>
          <w:sz w:val="28"/>
          <w:szCs w:val="28"/>
          <w:lang w:val="uk-UA"/>
        </w:rPr>
        <w:t>2.</w:t>
      </w:r>
      <w:r w:rsidR="00FB5301" w:rsidRPr="00A36BDF">
        <w:rPr>
          <w:bCs/>
          <w:sz w:val="28"/>
          <w:szCs w:val="28"/>
          <w:lang w:val="uk-UA"/>
        </w:rPr>
        <w:t>6</w:t>
      </w:r>
      <w:r w:rsidR="0099783F" w:rsidRPr="00A36BDF">
        <w:rPr>
          <w:bCs/>
          <w:sz w:val="28"/>
          <w:szCs w:val="28"/>
          <w:lang w:val="uk-UA"/>
        </w:rPr>
        <w:t>. Аналізує стан роботи органів місцевого самоврядування, установ</w:t>
      </w:r>
      <w:r w:rsidR="00FB5301" w:rsidRPr="00A36BDF">
        <w:rPr>
          <w:bCs/>
          <w:sz w:val="28"/>
          <w:szCs w:val="28"/>
          <w:lang w:val="uk-UA"/>
        </w:rPr>
        <w:t xml:space="preserve"> та організацій</w:t>
      </w:r>
      <w:r w:rsidR="0099783F" w:rsidRPr="00A36BDF">
        <w:rPr>
          <w:bCs/>
          <w:sz w:val="28"/>
          <w:szCs w:val="28"/>
          <w:lang w:val="uk-UA"/>
        </w:rPr>
        <w:t xml:space="preserve">, на які покладено обов’язки з подолання </w:t>
      </w:r>
      <w:r w:rsidR="00FB5301" w:rsidRPr="00A36BDF">
        <w:rPr>
          <w:bCs/>
          <w:sz w:val="28"/>
          <w:szCs w:val="28"/>
          <w:lang w:val="uk-UA"/>
        </w:rPr>
        <w:t>складних життєвих обставин сімей/осіб</w:t>
      </w:r>
      <w:r w:rsidR="0099783F" w:rsidRPr="00A36BDF">
        <w:rPr>
          <w:bCs/>
          <w:sz w:val="28"/>
          <w:szCs w:val="28"/>
          <w:lang w:val="uk-UA"/>
        </w:rPr>
        <w:t>, захисту прав членів сімей, створення умов для нормального розвитку і виховання дітей у с</w:t>
      </w:r>
      <w:r w:rsidR="007A2ECD" w:rsidRPr="00A36BDF">
        <w:rPr>
          <w:bCs/>
          <w:sz w:val="28"/>
          <w:szCs w:val="28"/>
          <w:lang w:val="uk-UA"/>
        </w:rPr>
        <w:t>ім’</w:t>
      </w:r>
      <w:r w:rsidR="0099783F" w:rsidRPr="00A36BDF">
        <w:rPr>
          <w:bCs/>
          <w:sz w:val="28"/>
          <w:szCs w:val="28"/>
          <w:lang w:val="uk-UA"/>
        </w:rPr>
        <w:t>ї.</w:t>
      </w:r>
    </w:p>
    <w:p w:rsidR="000A1711" w:rsidRPr="00A36BDF" w:rsidRDefault="000A1711" w:rsidP="00854F2E">
      <w:pPr>
        <w:pStyle w:val="a3"/>
        <w:tabs>
          <w:tab w:val="left" w:pos="993"/>
        </w:tabs>
        <w:spacing w:line="276" w:lineRule="auto"/>
        <w:ind w:left="709"/>
        <w:jc w:val="both"/>
        <w:rPr>
          <w:sz w:val="28"/>
          <w:szCs w:val="28"/>
          <w:lang w:val="uk-UA"/>
        </w:rPr>
      </w:pPr>
    </w:p>
    <w:p w:rsidR="00854F2E" w:rsidRPr="00A36BDF" w:rsidRDefault="000A1711" w:rsidP="00854F2E">
      <w:pPr>
        <w:pStyle w:val="a3"/>
        <w:numPr>
          <w:ilvl w:val="0"/>
          <w:numId w:val="9"/>
        </w:numPr>
        <w:tabs>
          <w:tab w:val="left" w:pos="993"/>
        </w:tabs>
        <w:spacing w:line="276" w:lineRule="auto"/>
        <w:jc w:val="center"/>
        <w:rPr>
          <w:sz w:val="28"/>
          <w:szCs w:val="28"/>
          <w:lang w:val="uk-UA"/>
        </w:rPr>
      </w:pPr>
      <w:r w:rsidRPr="00A36BDF">
        <w:rPr>
          <w:b/>
          <w:sz w:val="28"/>
          <w:szCs w:val="28"/>
          <w:lang w:val="uk-UA"/>
        </w:rPr>
        <w:t xml:space="preserve">Права </w:t>
      </w:r>
      <w:r w:rsidR="00FB5301" w:rsidRPr="00A36BDF">
        <w:rPr>
          <w:b/>
          <w:sz w:val="28"/>
          <w:szCs w:val="28"/>
          <w:lang w:val="uk-UA"/>
        </w:rPr>
        <w:t>Міжвідомчої координаційної ради</w:t>
      </w:r>
    </w:p>
    <w:p w:rsidR="0012181E" w:rsidRPr="00A36BDF" w:rsidRDefault="0012181E" w:rsidP="0012181E">
      <w:pPr>
        <w:tabs>
          <w:tab w:val="left" w:pos="993"/>
        </w:tabs>
        <w:spacing w:line="276" w:lineRule="auto"/>
        <w:rPr>
          <w:sz w:val="20"/>
          <w:szCs w:val="20"/>
          <w:lang w:val="uk-UA"/>
        </w:rPr>
      </w:pPr>
    </w:p>
    <w:p w:rsidR="00AD65B4" w:rsidRPr="00A36BDF" w:rsidRDefault="00446D25" w:rsidP="00446D25">
      <w:pPr>
        <w:pStyle w:val="a3"/>
        <w:numPr>
          <w:ilvl w:val="1"/>
          <w:numId w:val="9"/>
        </w:numPr>
        <w:tabs>
          <w:tab w:val="left" w:pos="993"/>
        </w:tabs>
        <w:ind w:left="0" w:firstLine="567"/>
        <w:jc w:val="both"/>
        <w:rPr>
          <w:sz w:val="28"/>
          <w:szCs w:val="28"/>
          <w:lang w:val="uk-UA"/>
        </w:rPr>
      </w:pPr>
      <w:r w:rsidRPr="00A36BDF">
        <w:rPr>
          <w:sz w:val="28"/>
          <w:szCs w:val="28"/>
          <w:lang w:val="uk-UA"/>
        </w:rPr>
        <w:t xml:space="preserve"> </w:t>
      </w:r>
      <w:r w:rsidR="00E0376C" w:rsidRPr="00A36BDF">
        <w:rPr>
          <w:sz w:val="28"/>
          <w:szCs w:val="28"/>
          <w:lang w:val="uk-UA"/>
        </w:rPr>
        <w:t>О</w:t>
      </w:r>
      <w:r w:rsidR="00AD65B4" w:rsidRPr="00A36BDF">
        <w:rPr>
          <w:sz w:val="28"/>
          <w:szCs w:val="28"/>
          <w:lang w:val="uk-UA"/>
        </w:rPr>
        <w:t>держувати в установленому</w:t>
      </w:r>
      <w:r w:rsidR="006D1837" w:rsidRPr="00A36BDF">
        <w:rPr>
          <w:sz w:val="28"/>
          <w:szCs w:val="28"/>
          <w:lang w:val="uk-UA"/>
        </w:rPr>
        <w:t xml:space="preserve"> законодавством порядку</w:t>
      </w:r>
      <w:r w:rsidR="00AD65B4" w:rsidRPr="00A36BDF">
        <w:rPr>
          <w:sz w:val="28"/>
          <w:szCs w:val="28"/>
          <w:lang w:val="uk-UA"/>
        </w:rPr>
        <w:t xml:space="preserve"> </w:t>
      </w:r>
      <w:r w:rsidR="006D1837" w:rsidRPr="00A36BDF">
        <w:rPr>
          <w:sz w:val="28"/>
          <w:szCs w:val="28"/>
          <w:lang w:val="uk-UA"/>
        </w:rPr>
        <w:t>від органів виконавчої влади, органів місцевого самоврядування, закладів, установ та організацій, які займа</w:t>
      </w:r>
      <w:r w:rsidR="007A2ECD" w:rsidRPr="00A36BDF">
        <w:rPr>
          <w:sz w:val="28"/>
          <w:szCs w:val="28"/>
          <w:lang w:val="uk-UA"/>
        </w:rPr>
        <w:t>ються соціальною роботою із сім’</w:t>
      </w:r>
      <w:r w:rsidR="006D1837" w:rsidRPr="00A36BDF">
        <w:rPr>
          <w:sz w:val="28"/>
          <w:szCs w:val="28"/>
          <w:lang w:val="uk-UA"/>
        </w:rPr>
        <w:t>ями, необхідні матеріали та інформацію для д</w:t>
      </w:r>
      <w:r w:rsidR="00AD65B4" w:rsidRPr="00A36BDF">
        <w:rPr>
          <w:sz w:val="28"/>
          <w:szCs w:val="28"/>
          <w:lang w:val="uk-UA"/>
        </w:rPr>
        <w:t xml:space="preserve">іяльності </w:t>
      </w:r>
      <w:r w:rsidR="00FB5301" w:rsidRPr="00A36BDF">
        <w:rPr>
          <w:sz w:val="28"/>
          <w:szCs w:val="28"/>
          <w:lang w:val="uk-UA"/>
        </w:rPr>
        <w:t>Міжвідомчої координаційної ради</w:t>
      </w:r>
      <w:r w:rsidR="006D1837" w:rsidRPr="00A36BDF">
        <w:rPr>
          <w:sz w:val="28"/>
          <w:szCs w:val="28"/>
          <w:lang w:val="uk-UA"/>
        </w:rPr>
        <w:t>.</w:t>
      </w:r>
    </w:p>
    <w:p w:rsidR="00AD65B4" w:rsidRPr="00A36BDF" w:rsidRDefault="00446D25" w:rsidP="00446D25">
      <w:pPr>
        <w:pStyle w:val="a3"/>
        <w:numPr>
          <w:ilvl w:val="1"/>
          <w:numId w:val="9"/>
        </w:numPr>
        <w:tabs>
          <w:tab w:val="left" w:pos="993"/>
          <w:tab w:val="left" w:pos="1276"/>
        </w:tabs>
        <w:ind w:left="0" w:firstLine="567"/>
        <w:jc w:val="both"/>
        <w:rPr>
          <w:sz w:val="28"/>
          <w:szCs w:val="28"/>
          <w:lang w:val="uk-UA"/>
        </w:rPr>
      </w:pPr>
      <w:r w:rsidRPr="00A36BDF">
        <w:rPr>
          <w:sz w:val="28"/>
          <w:szCs w:val="28"/>
          <w:lang w:val="uk-UA"/>
        </w:rPr>
        <w:t xml:space="preserve"> </w:t>
      </w:r>
      <w:r w:rsidR="006D1837" w:rsidRPr="00A36BDF">
        <w:rPr>
          <w:sz w:val="28"/>
          <w:szCs w:val="28"/>
          <w:lang w:val="uk-UA"/>
        </w:rPr>
        <w:t>У</w:t>
      </w:r>
      <w:r w:rsidR="00AD65B4" w:rsidRPr="00A36BDF">
        <w:rPr>
          <w:sz w:val="28"/>
          <w:szCs w:val="28"/>
          <w:lang w:val="uk-UA"/>
        </w:rPr>
        <w:t>творювати робочі групи</w:t>
      </w:r>
      <w:r w:rsidR="00FB5301" w:rsidRPr="00A36BDF">
        <w:rPr>
          <w:sz w:val="28"/>
          <w:szCs w:val="28"/>
          <w:lang w:val="uk-UA"/>
        </w:rPr>
        <w:t xml:space="preserve"> та затверджувати їх склад</w:t>
      </w:r>
      <w:r w:rsidR="00AD65B4" w:rsidRPr="00A36BDF">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sidR="006D1837" w:rsidRPr="00A36BDF">
        <w:rPr>
          <w:sz w:val="28"/>
          <w:szCs w:val="28"/>
          <w:lang w:val="uk-UA"/>
        </w:rPr>
        <w:t>у разі потреби.</w:t>
      </w:r>
    </w:p>
    <w:p w:rsidR="00AD65B4" w:rsidRPr="00A36BDF" w:rsidRDefault="00446D25" w:rsidP="00446D25">
      <w:pPr>
        <w:pStyle w:val="a3"/>
        <w:numPr>
          <w:ilvl w:val="1"/>
          <w:numId w:val="9"/>
        </w:numPr>
        <w:tabs>
          <w:tab w:val="left" w:pos="993"/>
          <w:tab w:val="left" w:pos="1276"/>
        </w:tabs>
        <w:ind w:left="0" w:firstLine="567"/>
        <w:jc w:val="both"/>
        <w:rPr>
          <w:sz w:val="28"/>
          <w:szCs w:val="28"/>
          <w:lang w:val="uk-UA"/>
        </w:rPr>
      </w:pPr>
      <w:r w:rsidRPr="00A36BDF">
        <w:rPr>
          <w:sz w:val="28"/>
          <w:szCs w:val="28"/>
          <w:lang w:val="uk-UA"/>
        </w:rPr>
        <w:t xml:space="preserve"> </w:t>
      </w:r>
      <w:r w:rsidR="006D1837" w:rsidRPr="00A36BDF">
        <w:rPr>
          <w:sz w:val="28"/>
          <w:szCs w:val="28"/>
          <w:lang w:val="uk-UA"/>
        </w:rPr>
        <w:t>З</w:t>
      </w:r>
      <w:r w:rsidR="00AD65B4" w:rsidRPr="00A36BDF">
        <w:rPr>
          <w:sz w:val="28"/>
          <w:szCs w:val="28"/>
          <w:lang w:val="uk-UA"/>
        </w:rPr>
        <w:t xml:space="preserve">алучати </w:t>
      </w:r>
      <w:r w:rsidR="006D1837" w:rsidRPr="00A36BDF">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sidRPr="00A36BDF">
        <w:rPr>
          <w:sz w:val="28"/>
          <w:szCs w:val="28"/>
          <w:lang w:val="uk-UA"/>
        </w:rPr>
        <w:t>в, представників громадських об’</w:t>
      </w:r>
      <w:r w:rsidR="006D1837" w:rsidRPr="00A36BDF">
        <w:rPr>
          <w:sz w:val="28"/>
          <w:szCs w:val="28"/>
          <w:lang w:val="uk-UA"/>
        </w:rPr>
        <w:t>єднань за згодою.</w:t>
      </w:r>
    </w:p>
    <w:p w:rsidR="006D1837" w:rsidRPr="00A36BDF" w:rsidRDefault="00446D25" w:rsidP="00446D25">
      <w:pPr>
        <w:pStyle w:val="a3"/>
        <w:numPr>
          <w:ilvl w:val="1"/>
          <w:numId w:val="9"/>
        </w:numPr>
        <w:tabs>
          <w:tab w:val="left" w:pos="993"/>
          <w:tab w:val="left" w:pos="1276"/>
        </w:tabs>
        <w:ind w:left="0" w:firstLine="567"/>
        <w:jc w:val="both"/>
        <w:rPr>
          <w:sz w:val="28"/>
          <w:szCs w:val="28"/>
          <w:lang w:val="uk-UA"/>
        </w:rPr>
      </w:pPr>
      <w:r w:rsidRPr="00A36BDF">
        <w:rPr>
          <w:sz w:val="28"/>
          <w:szCs w:val="28"/>
          <w:lang w:val="uk-UA"/>
        </w:rPr>
        <w:t xml:space="preserve"> </w:t>
      </w:r>
      <w:r w:rsidR="006D1837" w:rsidRPr="00A36BDF">
        <w:rPr>
          <w:sz w:val="28"/>
          <w:szCs w:val="28"/>
          <w:lang w:val="uk-UA"/>
        </w:rPr>
        <w:t>Організ</w:t>
      </w:r>
      <w:r w:rsidR="00012B2A" w:rsidRPr="00A36BDF">
        <w:rPr>
          <w:sz w:val="28"/>
          <w:szCs w:val="28"/>
          <w:lang w:val="uk-UA"/>
        </w:rPr>
        <w:t>ов</w:t>
      </w:r>
      <w:r w:rsidR="006D1837" w:rsidRPr="00A36BDF">
        <w:rPr>
          <w:sz w:val="28"/>
          <w:szCs w:val="28"/>
          <w:lang w:val="uk-UA"/>
        </w:rPr>
        <w:t>увати проведення конференцій, семінарів, нарад та інших заходів</w:t>
      </w:r>
      <w:r w:rsidR="00012B2A" w:rsidRPr="00A36BDF">
        <w:rPr>
          <w:sz w:val="28"/>
          <w:szCs w:val="28"/>
          <w:lang w:val="uk-UA"/>
        </w:rPr>
        <w:t xml:space="preserve"> з питань, що належать до компетенції </w:t>
      </w:r>
      <w:r w:rsidR="00FB5301" w:rsidRPr="00A36BDF">
        <w:rPr>
          <w:sz w:val="28"/>
          <w:szCs w:val="28"/>
          <w:lang w:val="uk-UA"/>
        </w:rPr>
        <w:t>Міжвідомчої координаційної ради</w:t>
      </w:r>
      <w:r w:rsidR="006D1837" w:rsidRPr="00A36BDF">
        <w:rPr>
          <w:sz w:val="28"/>
          <w:szCs w:val="28"/>
          <w:lang w:val="uk-UA"/>
        </w:rPr>
        <w:t>.</w:t>
      </w:r>
    </w:p>
    <w:p w:rsidR="006D1837" w:rsidRPr="00A36BDF" w:rsidRDefault="00446D25" w:rsidP="00446D25">
      <w:pPr>
        <w:pStyle w:val="a3"/>
        <w:numPr>
          <w:ilvl w:val="1"/>
          <w:numId w:val="9"/>
        </w:numPr>
        <w:tabs>
          <w:tab w:val="left" w:pos="993"/>
          <w:tab w:val="left" w:pos="1276"/>
        </w:tabs>
        <w:ind w:left="0" w:firstLine="567"/>
        <w:jc w:val="both"/>
        <w:rPr>
          <w:sz w:val="28"/>
          <w:szCs w:val="28"/>
          <w:lang w:val="uk-UA"/>
        </w:rPr>
      </w:pPr>
      <w:r w:rsidRPr="00A36BDF">
        <w:rPr>
          <w:sz w:val="28"/>
          <w:szCs w:val="28"/>
          <w:lang w:val="uk-UA"/>
        </w:rPr>
        <w:t xml:space="preserve"> </w:t>
      </w:r>
      <w:r w:rsidR="006D1837" w:rsidRPr="00A36BDF">
        <w:rPr>
          <w:sz w:val="28"/>
          <w:szCs w:val="28"/>
          <w:lang w:val="uk-UA"/>
        </w:rPr>
        <w:t>Звертатись з клопотанням до інших структурних підрозділів місцевих органів виконавчої влади та органів місцевого самоврядування, підприємств, установ, організацій різних форм власності з метою сприяння у наданні необхідної допомоги сім'ям</w:t>
      </w:r>
      <w:r w:rsidR="00FB5301" w:rsidRPr="00A36BDF">
        <w:rPr>
          <w:sz w:val="28"/>
          <w:szCs w:val="28"/>
          <w:lang w:val="uk-UA"/>
        </w:rPr>
        <w:t>/</w:t>
      </w:r>
      <w:r w:rsidR="006D1837" w:rsidRPr="00A36BDF">
        <w:rPr>
          <w:sz w:val="28"/>
          <w:szCs w:val="28"/>
          <w:lang w:val="uk-UA"/>
        </w:rPr>
        <w:t>особам, які опинилися в складних життєвих обставинах</w:t>
      </w:r>
      <w:r w:rsidR="00501A64" w:rsidRPr="00A36BDF">
        <w:rPr>
          <w:sz w:val="28"/>
          <w:szCs w:val="28"/>
          <w:lang w:val="uk-UA"/>
        </w:rPr>
        <w:t>, постраждали від домашнього насильства</w:t>
      </w:r>
      <w:r w:rsidR="00FB5301" w:rsidRPr="00A36BDF">
        <w:rPr>
          <w:sz w:val="28"/>
          <w:szCs w:val="28"/>
          <w:lang w:val="uk-UA"/>
        </w:rPr>
        <w:t xml:space="preserve"> та насильства за ознакою статі, торгівлі людьми.</w:t>
      </w:r>
    </w:p>
    <w:p w:rsidR="000C53D6" w:rsidRPr="00A36BDF" w:rsidRDefault="00446D25" w:rsidP="00446D25">
      <w:pPr>
        <w:pStyle w:val="a3"/>
        <w:numPr>
          <w:ilvl w:val="1"/>
          <w:numId w:val="9"/>
        </w:numPr>
        <w:tabs>
          <w:tab w:val="left" w:pos="993"/>
          <w:tab w:val="left" w:pos="1276"/>
        </w:tabs>
        <w:ind w:left="0" w:firstLine="567"/>
        <w:jc w:val="both"/>
        <w:rPr>
          <w:sz w:val="28"/>
          <w:szCs w:val="28"/>
          <w:lang w:val="uk-UA"/>
        </w:rPr>
      </w:pPr>
      <w:r w:rsidRPr="00A36BDF">
        <w:rPr>
          <w:sz w:val="28"/>
          <w:szCs w:val="28"/>
          <w:lang w:val="uk-UA"/>
        </w:rPr>
        <w:t xml:space="preserve"> </w:t>
      </w:r>
      <w:r w:rsidR="000C53D6" w:rsidRPr="00A36BDF">
        <w:rPr>
          <w:sz w:val="28"/>
          <w:szCs w:val="28"/>
          <w:lang w:val="uk-UA"/>
        </w:rPr>
        <w:t xml:space="preserve">Під час виконання покладених на неї завдань </w:t>
      </w:r>
      <w:r w:rsidR="00FB5301" w:rsidRPr="00A36BDF">
        <w:rPr>
          <w:sz w:val="28"/>
          <w:szCs w:val="28"/>
          <w:lang w:val="uk-UA"/>
        </w:rPr>
        <w:t>Міжвідомча координаційна рада</w:t>
      </w:r>
      <w:r w:rsidR="000C53D6" w:rsidRPr="00A36BDF">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p>
    <w:p w:rsidR="0012181E" w:rsidRPr="00A36BDF" w:rsidRDefault="0012181E" w:rsidP="00CC049B">
      <w:pPr>
        <w:pStyle w:val="a3"/>
        <w:tabs>
          <w:tab w:val="left" w:pos="993"/>
        </w:tabs>
        <w:ind w:left="710"/>
        <w:jc w:val="both"/>
        <w:rPr>
          <w:bCs/>
          <w:sz w:val="28"/>
          <w:szCs w:val="28"/>
          <w:lang w:val="uk-UA"/>
        </w:rPr>
      </w:pPr>
    </w:p>
    <w:p w:rsidR="00CC049B" w:rsidRPr="00A36BDF" w:rsidRDefault="00CC049B" w:rsidP="00CC049B">
      <w:pPr>
        <w:pStyle w:val="a3"/>
        <w:numPr>
          <w:ilvl w:val="0"/>
          <w:numId w:val="9"/>
        </w:numPr>
        <w:tabs>
          <w:tab w:val="left" w:pos="993"/>
        </w:tabs>
        <w:jc w:val="center"/>
        <w:rPr>
          <w:b/>
          <w:sz w:val="28"/>
          <w:szCs w:val="28"/>
          <w:lang w:val="uk-UA"/>
        </w:rPr>
      </w:pPr>
      <w:r w:rsidRPr="00A36BDF">
        <w:rPr>
          <w:b/>
          <w:bCs/>
          <w:sz w:val="28"/>
          <w:szCs w:val="28"/>
          <w:lang w:val="uk-UA"/>
        </w:rPr>
        <w:lastRenderedPageBreak/>
        <w:t xml:space="preserve">Керівництво </w:t>
      </w:r>
      <w:r w:rsidR="003E4C8E" w:rsidRPr="00A36BDF">
        <w:rPr>
          <w:b/>
          <w:bCs/>
          <w:sz w:val="28"/>
          <w:szCs w:val="28"/>
          <w:lang w:val="uk-UA"/>
        </w:rPr>
        <w:t xml:space="preserve">та склад </w:t>
      </w:r>
      <w:r w:rsidR="00FB5301" w:rsidRPr="00A36BDF">
        <w:rPr>
          <w:b/>
          <w:sz w:val="28"/>
          <w:szCs w:val="28"/>
          <w:lang w:val="uk-UA"/>
        </w:rPr>
        <w:t>Міжвідомчої координаційної ради</w:t>
      </w:r>
    </w:p>
    <w:p w:rsidR="00446D25" w:rsidRPr="00A36BDF" w:rsidRDefault="00446D25" w:rsidP="00446D25">
      <w:pPr>
        <w:pStyle w:val="a3"/>
        <w:tabs>
          <w:tab w:val="left" w:pos="993"/>
        </w:tabs>
        <w:ind w:left="450"/>
        <w:rPr>
          <w:b/>
          <w:sz w:val="28"/>
          <w:szCs w:val="28"/>
          <w:lang w:val="uk-UA"/>
        </w:rPr>
      </w:pPr>
    </w:p>
    <w:p w:rsidR="00AD65B4" w:rsidRPr="00A36BDF" w:rsidRDefault="000C53D6" w:rsidP="00446D25">
      <w:pPr>
        <w:pStyle w:val="a3"/>
        <w:numPr>
          <w:ilvl w:val="1"/>
          <w:numId w:val="9"/>
        </w:numPr>
        <w:tabs>
          <w:tab w:val="left" w:pos="709"/>
          <w:tab w:val="left" w:pos="1134"/>
        </w:tabs>
        <w:ind w:left="0" w:firstLine="567"/>
        <w:jc w:val="both"/>
        <w:rPr>
          <w:sz w:val="28"/>
          <w:szCs w:val="28"/>
          <w:lang w:val="uk-UA"/>
        </w:rPr>
      </w:pPr>
      <w:r w:rsidRPr="00A36BDF">
        <w:rPr>
          <w:sz w:val="28"/>
          <w:szCs w:val="28"/>
          <w:lang w:val="uk-UA"/>
        </w:rPr>
        <w:t xml:space="preserve"> </w:t>
      </w:r>
      <w:r w:rsidR="00FB5301" w:rsidRPr="00A36BDF">
        <w:rPr>
          <w:sz w:val="28"/>
          <w:szCs w:val="28"/>
          <w:lang w:val="uk-UA"/>
        </w:rPr>
        <w:t>Міжвідомчу координаційну раду</w:t>
      </w:r>
      <w:r w:rsidR="00AD65B4" w:rsidRPr="00A36BDF">
        <w:rPr>
          <w:sz w:val="28"/>
          <w:szCs w:val="28"/>
          <w:lang w:val="uk-UA"/>
        </w:rPr>
        <w:t xml:space="preserve"> очолює </w:t>
      </w:r>
      <w:r w:rsidR="006D5EC8" w:rsidRPr="00A36BDF">
        <w:rPr>
          <w:sz w:val="28"/>
          <w:szCs w:val="28"/>
          <w:lang w:val="uk-UA"/>
        </w:rPr>
        <w:t>заступник міського</w:t>
      </w:r>
      <w:r w:rsidR="00AD65B4" w:rsidRPr="00A36BDF">
        <w:rPr>
          <w:sz w:val="28"/>
          <w:szCs w:val="28"/>
          <w:lang w:val="uk-UA"/>
        </w:rPr>
        <w:t xml:space="preserve"> голов</w:t>
      </w:r>
      <w:r w:rsidR="006D5EC8" w:rsidRPr="00A36BDF">
        <w:rPr>
          <w:sz w:val="28"/>
          <w:szCs w:val="28"/>
          <w:lang w:val="uk-UA"/>
        </w:rPr>
        <w:t>и</w:t>
      </w:r>
      <w:r w:rsidR="0086385B" w:rsidRPr="00A36BDF">
        <w:rPr>
          <w:sz w:val="28"/>
          <w:szCs w:val="28"/>
          <w:lang w:val="uk-UA"/>
        </w:rPr>
        <w:t xml:space="preserve">. </w:t>
      </w:r>
      <w:r w:rsidR="007F54C7" w:rsidRPr="00A36BDF">
        <w:rPr>
          <w:sz w:val="28"/>
          <w:szCs w:val="28"/>
          <w:lang w:val="uk-UA"/>
        </w:rPr>
        <w:t xml:space="preserve"> </w:t>
      </w:r>
      <w:r w:rsidR="0086385B" w:rsidRPr="00A36BDF">
        <w:rPr>
          <w:sz w:val="28"/>
          <w:szCs w:val="28"/>
          <w:lang w:val="uk-UA"/>
        </w:rPr>
        <w:t xml:space="preserve">Голова Міжвідомчої координаційної ради має двох заступників: </w:t>
      </w:r>
      <w:r w:rsidR="007F54C7" w:rsidRPr="00A36BDF">
        <w:rPr>
          <w:sz w:val="28"/>
          <w:szCs w:val="28"/>
          <w:lang w:val="uk-UA"/>
        </w:rPr>
        <w:t>директор</w:t>
      </w:r>
      <w:r w:rsidR="0086385B" w:rsidRPr="00A36BDF">
        <w:rPr>
          <w:sz w:val="28"/>
          <w:szCs w:val="28"/>
          <w:lang w:val="uk-UA"/>
        </w:rPr>
        <w:t>а</w:t>
      </w:r>
      <w:r w:rsidR="007F54C7" w:rsidRPr="00A36BDF">
        <w:rPr>
          <w:sz w:val="28"/>
          <w:szCs w:val="28"/>
          <w:lang w:val="uk-UA"/>
        </w:rPr>
        <w:t xml:space="preserve"> Департаменту у справах сімей та дітей Кременчуцької міської ради Кременчуцького району Полтавської області</w:t>
      </w:r>
      <w:r w:rsidR="0086385B" w:rsidRPr="00A36BDF">
        <w:rPr>
          <w:bCs/>
          <w:sz w:val="28"/>
          <w:szCs w:val="28"/>
          <w:lang w:val="uk-UA"/>
        </w:rPr>
        <w:t xml:space="preserve"> та </w:t>
      </w:r>
      <w:bookmarkStart w:id="2" w:name="_Hlk193267014"/>
      <w:r w:rsidR="0086385B" w:rsidRPr="00A36BDF">
        <w:rPr>
          <w:bCs/>
          <w:sz w:val="28"/>
          <w:szCs w:val="28"/>
          <w:lang w:val="uk-UA"/>
        </w:rPr>
        <w:t xml:space="preserve">директора Департаменту соціального захисту населення </w:t>
      </w:r>
      <w:r w:rsidR="0086385B" w:rsidRPr="00A36BDF">
        <w:rPr>
          <w:sz w:val="28"/>
          <w:szCs w:val="28"/>
          <w:lang w:val="uk-UA"/>
        </w:rPr>
        <w:t>Кременчуцької міської ради Кременчуцького району Полтавської області.</w:t>
      </w:r>
    </w:p>
    <w:bookmarkEnd w:id="2"/>
    <w:p w:rsidR="00FB5301" w:rsidRPr="00A36BDF" w:rsidRDefault="00FB5301" w:rsidP="00446D25">
      <w:pPr>
        <w:pStyle w:val="a3"/>
        <w:numPr>
          <w:ilvl w:val="1"/>
          <w:numId w:val="9"/>
        </w:numPr>
        <w:tabs>
          <w:tab w:val="left" w:pos="709"/>
          <w:tab w:val="left" w:pos="1134"/>
        </w:tabs>
        <w:ind w:left="0" w:firstLine="567"/>
        <w:jc w:val="both"/>
        <w:rPr>
          <w:sz w:val="28"/>
          <w:szCs w:val="28"/>
          <w:lang w:val="uk-UA"/>
        </w:rPr>
      </w:pPr>
      <w:r w:rsidRPr="00A36BDF">
        <w:rPr>
          <w:sz w:val="28"/>
          <w:szCs w:val="28"/>
          <w:lang w:val="uk-UA"/>
        </w:rPr>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A36BDF" w:rsidRDefault="00446D25" w:rsidP="00446D25">
      <w:pPr>
        <w:numPr>
          <w:ilvl w:val="1"/>
          <w:numId w:val="9"/>
        </w:numPr>
        <w:tabs>
          <w:tab w:val="left" w:pos="709"/>
          <w:tab w:val="left" w:pos="993"/>
          <w:tab w:val="left" w:pos="1134"/>
          <w:tab w:val="left" w:pos="1276"/>
        </w:tabs>
        <w:ind w:left="0" w:firstLine="567"/>
        <w:jc w:val="both"/>
        <w:rPr>
          <w:sz w:val="28"/>
          <w:szCs w:val="28"/>
          <w:lang w:val="uk-UA"/>
        </w:rPr>
      </w:pPr>
      <w:r w:rsidRPr="00A36BDF">
        <w:rPr>
          <w:sz w:val="28"/>
          <w:szCs w:val="28"/>
          <w:lang w:val="uk-UA"/>
        </w:rPr>
        <w:t xml:space="preserve"> </w:t>
      </w:r>
      <w:r w:rsidR="003E4C8E" w:rsidRPr="00A36BDF">
        <w:rPr>
          <w:sz w:val="28"/>
          <w:szCs w:val="28"/>
          <w:lang w:val="uk-UA"/>
        </w:rPr>
        <w:t xml:space="preserve">До складу </w:t>
      </w:r>
      <w:r w:rsidR="00FB5301" w:rsidRPr="00A36BDF">
        <w:rPr>
          <w:sz w:val="28"/>
          <w:szCs w:val="28"/>
          <w:lang w:val="uk-UA"/>
        </w:rPr>
        <w:t>Міжвідомчої координаційної ради</w:t>
      </w:r>
      <w:r w:rsidR="003E4C8E" w:rsidRPr="00A36BDF">
        <w:rPr>
          <w:sz w:val="28"/>
          <w:szCs w:val="28"/>
          <w:lang w:val="uk-UA"/>
        </w:rPr>
        <w:t xml:space="preserve"> на громадських засадах входять керівники структурних підрозділів виконавчого комітету Кременчуцької міської ради</w:t>
      </w:r>
      <w:r w:rsidR="000C53D6" w:rsidRPr="00A36BDF">
        <w:rPr>
          <w:sz w:val="28"/>
          <w:szCs w:val="28"/>
          <w:lang w:val="uk-UA"/>
        </w:rPr>
        <w:t xml:space="preserve"> Кременчуцького району Полтавської області</w:t>
      </w:r>
      <w:r w:rsidR="003E4C8E" w:rsidRPr="00A36BDF">
        <w:rPr>
          <w:sz w:val="28"/>
          <w:szCs w:val="28"/>
          <w:lang w:val="uk-UA"/>
        </w:rPr>
        <w:t xml:space="preserve"> </w:t>
      </w:r>
      <w:r w:rsidR="00E22AE5" w:rsidRPr="00A36BDF">
        <w:rPr>
          <w:sz w:val="28"/>
          <w:szCs w:val="28"/>
          <w:lang w:val="uk-UA"/>
        </w:rPr>
        <w:t>та інших установ і організацій</w:t>
      </w:r>
      <w:r w:rsidR="003E4C8E" w:rsidRPr="00A36BDF">
        <w:rPr>
          <w:sz w:val="28"/>
          <w:szCs w:val="28"/>
          <w:lang w:val="uk-UA" w:eastAsia="ar-SA"/>
        </w:rPr>
        <w:t>.</w:t>
      </w:r>
    </w:p>
    <w:p w:rsidR="00827AB9" w:rsidRPr="00A36BDF" w:rsidRDefault="00FB5301" w:rsidP="00446D25">
      <w:pPr>
        <w:pStyle w:val="a3"/>
        <w:numPr>
          <w:ilvl w:val="1"/>
          <w:numId w:val="9"/>
        </w:numPr>
        <w:tabs>
          <w:tab w:val="left" w:pos="709"/>
          <w:tab w:val="left" w:pos="993"/>
          <w:tab w:val="left" w:pos="1134"/>
        </w:tabs>
        <w:ind w:left="0" w:firstLine="567"/>
        <w:jc w:val="both"/>
        <w:rPr>
          <w:sz w:val="28"/>
          <w:szCs w:val="28"/>
          <w:lang w:val="uk-UA"/>
        </w:rPr>
      </w:pPr>
      <w:r w:rsidRPr="00A36BDF">
        <w:rPr>
          <w:sz w:val="28"/>
          <w:szCs w:val="28"/>
          <w:lang w:val="uk-UA"/>
        </w:rPr>
        <w:t xml:space="preserve"> У разі відсутності</w:t>
      </w:r>
      <w:r w:rsidR="00B7308D" w:rsidRPr="00A36BDF">
        <w:rPr>
          <w:sz w:val="28"/>
          <w:szCs w:val="28"/>
          <w:lang w:val="uk-UA"/>
        </w:rPr>
        <w:t xml:space="preserve"> на засіданні Міжвідомчої координаційної ради</w:t>
      </w:r>
      <w:r w:rsidRPr="00A36BDF">
        <w:rPr>
          <w:sz w:val="28"/>
          <w:szCs w:val="28"/>
          <w:lang w:val="uk-UA"/>
        </w:rPr>
        <w:t xml:space="preserve">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A36BDF">
        <w:rPr>
          <w:sz w:val="28"/>
          <w:szCs w:val="28"/>
          <w:lang w:val="uk-UA"/>
        </w:rPr>
        <w:t>Міжвідомчої координаційної ради</w:t>
      </w:r>
      <w:r w:rsidRPr="00A36BDF">
        <w:rPr>
          <w:sz w:val="28"/>
          <w:szCs w:val="28"/>
          <w:lang w:val="uk-UA"/>
        </w:rPr>
        <w:t>, що підтверджується письмовим дорученням.</w:t>
      </w:r>
    </w:p>
    <w:p w:rsidR="00827AB9" w:rsidRPr="00A36BDF" w:rsidRDefault="00827AB9" w:rsidP="00827AB9">
      <w:pPr>
        <w:pStyle w:val="a3"/>
        <w:tabs>
          <w:tab w:val="left" w:pos="709"/>
        </w:tabs>
        <w:ind w:left="709"/>
        <w:jc w:val="both"/>
        <w:rPr>
          <w:sz w:val="28"/>
          <w:szCs w:val="28"/>
          <w:lang w:val="uk-UA"/>
        </w:rPr>
      </w:pPr>
    </w:p>
    <w:p w:rsidR="00827AB9" w:rsidRPr="00A36BDF" w:rsidRDefault="00827AB9" w:rsidP="00827AB9">
      <w:pPr>
        <w:pStyle w:val="a3"/>
        <w:numPr>
          <w:ilvl w:val="0"/>
          <w:numId w:val="9"/>
        </w:numPr>
        <w:tabs>
          <w:tab w:val="left" w:pos="709"/>
        </w:tabs>
        <w:jc w:val="center"/>
        <w:rPr>
          <w:b/>
          <w:sz w:val="28"/>
          <w:szCs w:val="28"/>
          <w:lang w:val="uk-UA"/>
        </w:rPr>
      </w:pPr>
      <w:r w:rsidRPr="00A36BDF">
        <w:rPr>
          <w:b/>
          <w:sz w:val="28"/>
          <w:szCs w:val="28"/>
          <w:lang w:val="uk-UA"/>
        </w:rPr>
        <w:t xml:space="preserve">Форма роботи </w:t>
      </w:r>
      <w:r w:rsidR="00FB5301" w:rsidRPr="00A36BDF">
        <w:rPr>
          <w:b/>
          <w:sz w:val="28"/>
          <w:szCs w:val="28"/>
          <w:lang w:val="uk-UA"/>
        </w:rPr>
        <w:t>Міжвідомчої координаційної ради</w:t>
      </w:r>
    </w:p>
    <w:p w:rsidR="00854F2E" w:rsidRPr="00A36BDF" w:rsidRDefault="00854F2E" w:rsidP="00854F2E">
      <w:pPr>
        <w:pStyle w:val="a3"/>
        <w:tabs>
          <w:tab w:val="left" w:pos="709"/>
        </w:tabs>
        <w:ind w:left="450"/>
        <w:rPr>
          <w:b/>
          <w:sz w:val="16"/>
          <w:szCs w:val="16"/>
          <w:lang w:val="uk-UA"/>
        </w:rPr>
      </w:pPr>
    </w:p>
    <w:p w:rsidR="00A71E54" w:rsidRPr="00A36BDF" w:rsidRDefault="00446D25" w:rsidP="00A71E54">
      <w:pPr>
        <w:pStyle w:val="a3"/>
        <w:numPr>
          <w:ilvl w:val="1"/>
          <w:numId w:val="9"/>
        </w:numPr>
        <w:tabs>
          <w:tab w:val="left" w:pos="426"/>
          <w:tab w:val="left" w:pos="993"/>
        </w:tabs>
        <w:ind w:left="0" w:firstLine="567"/>
        <w:jc w:val="both"/>
        <w:rPr>
          <w:sz w:val="28"/>
          <w:szCs w:val="28"/>
          <w:lang w:val="uk-UA"/>
        </w:rPr>
      </w:pPr>
      <w:r w:rsidRPr="00A36BDF">
        <w:rPr>
          <w:sz w:val="28"/>
          <w:szCs w:val="28"/>
          <w:lang w:val="uk-UA"/>
        </w:rPr>
        <w:t xml:space="preserve"> </w:t>
      </w:r>
      <w:r w:rsidR="00AD65B4" w:rsidRPr="00A36BDF">
        <w:rPr>
          <w:sz w:val="28"/>
          <w:szCs w:val="28"/>
          <w:lang w:val="uk-UA"/>
        </w:rPr>
        <w:t xml:space="preserve">Основною організаційною формою діяльності </w:t>
      </w:r>
      <w:r w:rsidR="00FB5301" w:rsidRPr="00A36BDF">
        <w:rPr>
          <w:sz w:val="28"/>
          <w:szCs w:val="28"/>
          <w:lang w:val="uk-UA"/>
        </w:rPr>
        <w:t>Міжвідомчої координаційної ради</w:t>
      </w:r>
      <w:r w:rsidR="00AD65B4" w:rsidRPr="00A36BDF">
        <w:rPr>
          <w:sz w:val="28"/>
          <w:szCs w:val="28"/>
          <w:lang w:val="uk-UA"/>
        </w:rPr>
        <w:t xml:space="preserve"> є її засідання, які проводяться у разі потреби, але не рідше, ніж один раз на </w:t>
      </w:r>
      <w:r w:rsidR="00A619E9" w:rsidRPr="00A36BDF">
        <w:rPr>
          <w:sz w:val="28"/>
          <w:szCs w:val="28"/>
          <w:lang w:val="uk-UA"/>
        </w:rPr>
        <w:t>квартал</w:t>
      </w:r>
      <w:r w:rsidR="00AD65B4" w:rsidRPr="00A36BDF">
        <w:rPr>
          <w:sz w:val="28"/>
          <w:szCs w:val="28"/>
          <w:lang w:val="uk-UA"/>
        </w:rPr>
        <w:t>.</w:t>
      </w:r>
      <w:r w:rsidR="00FB5301" w:rsidRPr="00A36BDF">
        <w:rPr>
          <w:sz w:val="28"/>
          <w:szCs w:val="28"/>
          <w:lang w:val="uk-UA"/>
        </w:rPr>
        <w:t xml:space="preserve"> </w:t>
      </w:r>
    </w:p>
    <w:p w:rsidR="00A71E54" w:rsidRPr="00A36BDF" w:rsidRDefault="00A71E54" w:rsidP="009D6275">
      <w:pPr>
        <w:pStyle w:val="a3"/>
        <w:numPr>
          <w:ilvl w:val="1"/>
          <w:numId w:val="9"/>
        </w:numPr>
        <w:tabs>
          <w:tab w:val="left" w:pos="426"/>
          <w:tab w:val="left" w:pos="993"/>
        </w:tabs>
        <w:ind w:left="0" w:firstLine="567"/>
        <w:jc w:val="both"/>
        <w:rPr>
          <w:sz w:val="28"/>
          <w:szCs w:val="28"/>
          <w:lang w:val="uk-UA"/>
        </w:rPr>
      </w:pPr>
      <w:r w:rsidRPr="00A36BDF">
        <w:rPr>
          <w:sz w:val="28"/>
          <w:szCs w:val="28"/>
          <w:lang w:val="uk-UA"/>
        </w:rPr>
        <w:t xml:space="preserve"> </w:t>
      </w:r>
      <w:r w:rsidR="00827AB9" w:rsidRPr="00A36BDF">
        <w:rPr>
          <w:sz w:val="28"/>
          <w:szCs w:val="28"/>
          <w:lang w:val="uk-UA"/>
        </w:rPr>
        <w:t xml:space="preserve">Керує засіданням голова </w:t>
      </w:r>
      <w:r w:rsidR="00FB5301" w:rsidRPr="00A36BDF">
        <w:rPr>
          <w:sz w:val="28"/>
          <w:szCs w:val="28"/>
          <w:lang w:val="uk-UA"/>
        </w:rPr>
        <w:t>Міжвідомчої координаційної ради</w:t>
      </w:r>
      <w:r w:rsidR="00827AB9" w:rsidRPr="00A36BDF">
        <w:rPr>
          <w:sz w:val="28"/>
          <w:szCs w:val="28"/>
          <w:lang w:val="uk-UA"/>
        </w:rPr>
        <w:t>. У разі відсутності</w:t>
      </w:r>
      <w:r w:rsidRPr="00A36BDF">
        <w:rPr>
          <w:sz w:val="28"/>
          <w:szCs w:val="28"/>
          <w:lang w:val="uk-UA"/>
        </w:rPr>
        <w:t xml:space="preserve"> голови,</w:t>
      </w:r>
      <w:r w:rsidR="00827AB9" w:rsidRPr="00A36BDF">
        <w:rPr>
          <w:sz w:val="28"/>
          <w:szCs w:val="28"/>
          <w:lang w:val="uk-UA"/>
        </w:rPr>
        <w:t xml:space="preserve"> засідання проводить заступник голови </w:t>
      </w:r>
      <w:r w:rsidR="00FB5301" w:rsidRPr="00A36BDF">
        <w:rPr>
          <w:sz w:val="28"/>
          <w:szCs w:val="28"/>
          <w:lang w:val="uk-UA"/>
        </w:rPr>
        <w:t>Міжвідомчої координаційної ради</w:t>
      </w:r>
      <w:r w:rsidRPr="00A36BDF">
        <w:rPr>
          <w:sz w:val="28"/>
          <w:szCs w:val="28"/>
          <w:lang w:val="uk-UA"/>
        </w:rPr>
        <w:t xml:space="preserve"> –</w:t>
      </w:r>
      <w:r w:rsidR="007F54C7" w:rsidRPr="00A36BDF">
        <w:rPr>
          <w:sz w:val="28"/>
          <w:szCs w:val="28"/>
          <w:lang w:val="uk-UA"/>
        </w:rPr>
        <w:t xml:space="preserve"> директор Департаменту у справах сімей та дітей Кременчуцької міської ради Кременчуцького району Полтавської області</w:t>
      </w:r>
      <w:r w:rsidRPr="00A36BDF">
        <w:rPr>
          <w:sz w:val="28"/>
          <w:szCs w:val="28"/>
          <w:lang w:val="uk-UA"/>
        </w:rPr>
        <w:t xml:space="preserve">. А у разі відсутності останнього, засідання проводить </w:t>
      </w:r>
      <w:r w:rsidRPr="00A36BDF">
        <w:rPr>
          <w:bCs/>
          <w:sz w:val="28"/>
          <w:szCs w:val="28"/>
          <w:lang w:val="uk-UA"/>
        </w:rPr>
        <w:t xml:space="preserve">директор Департаменту соціального захисту населення </w:t>
      </w:r>
      <w:r w:rsidRPr="00A36BDF">
        <w:rPr>
          <w:sz w:val="28"/>
          <w:szCs w:val="28"/>
          <w:lang w:val="uk-UA"/>
        </w:rPr>
        <w:t>Кременчуцької міської ради Кременчуцького району Полтавської області.</w:t>
      </w:r>
    </w:p>
    <w:p w:rsidR="00A619E9" w:rsidRPr="00A36BDF" w:rsidRDefault="00A619E9" w:rsidP="00446D25">
      <w:pPr>
        <w:pStyle w:val="a3"/>
        <w:numPr>
          <w:ilvl w:val="1"/>
          <w:numId w:val="9"/>
        </w:numPr>
        <w:tabs>
          <w:tab w:val="left" w:pos="993"/>
        </w:tabs>
        <w:ind w:left="0" w:firstLine="567"/>
        <w:jc w:val="both"/>
        <w:rPr>
          <w:sz w:val="28"/>
          <w:szCs w:val="28"/>
          <w:lang w:val="uk-UA"/>
        </w:rPr>
      </w:pPr>
      <w:r w:rsidRPr="00A36BDF">
        <w:rPr>
          <w:sz w:val="28"/>
          <w:szCs w:val="28"/>
          <w:lang w:val="uk-UA"/>
        </w:rPr>
        <w:t xml:space="preserve"> Засідання </w:t>
      </w:r>
      <w:r w:rsidR="00FB5301" w:rsidRPr="00A36BDF">
        <w:rPr>
          <w:sz w:val="28"/>
          <w:szCs w:val="28"/>
          <w:lang w:val="uk-UA"/>
        </w:rPr>
        <w:t>Міжвідомчої координаційної ради</w:t>
      </w:r>
      <w:r w:rsidRPr="00A36BDF">
        <w:rPr>
          <w:sz w:val="28"/>
          <w:szCs w:val="28"/>
          <w:lang w:val="uk-UA"/>
        </w:rPr>
        <w:t xml:space="preserve"> є правомочним,</w:t>
      </w:r>
      <w:r w:rsidR="00B7308D" w:rsidRPr="00A36BDF">
        <w:rPr>
          <w:sz w:val="28"/>
          <w:szCs w:val="28"/>
          <w:lang w:val="uk-UA"/>
        </w:rPr>
        <w:t xml:space="preserve"> якщо на ньому присутні не менш</w:t>
      </w:r>
      <w:r w:rsidRPr="00A36BDF">
        <w:rPr>
          <w:sz w:val="28"/>
          <w:szCs w:val="28"/>
          <w:lang w:val="uk-UA"/>
        </w:rPr>
        <w:t xml:space="preserve"> як </w:t>
      </w:r>
      <w:r w:rsidR="00FB5301" w:rsidRPr="00A36BDF">
        <w:rPr>
          <w:sz w:val="28"/>
          <w:szCs w:val="28"/>
          <w:lang w:val="uk-UA"/>
        </w:rPr>
        <w:t>половина</w:t>
      </w:r>
      <w:r w:rsidRPr="00A36BDF">
        <w:rPr>
          <w:sz w:val="28"/>
          <w:szCs w:val="28"/>
          <w:lang w:val="uk-UA"/>
        </w:rPr>
        <w:t xml:space="preserve"> загальної кількості її членів.</w:t>
      </w:r>
    </w:p>
    <w:p w:rsidR="00915CA9" w:rsidRPr="00A36BDF" w:rsidRDefault="00A619E9" w:rsidP="00446D25">
      <w:pPr>
        <w:pStyle w:val="a3"/>
        <w:numPr>
          <w:ilvl w:val="1"/>
          <w:numId w:val="9"/>
        </w:numPr>
        <w:tabs>
          <w:tab w:val="left" w:pos="993"/>
        </w:tabs>
        <w:ind w:left="0" w:firstLine="567"/>
        <w:jc w:val="both"/>
        <w:rPr>
          <w:sz w:val="28"/>
          <w:szCs w:val="28"/>
          <w:lang w:val="uk-UA"/>
        </w:rPr>
      </w:pPr>
      <w:r w:rsidRPr="00A36BDF">
        <w:rPr>
          <w:sz w:val="28"/>
          <w:szCs w:val="28"/>
          <w:lang w:val="uk-UA"/>
        </w:rPr>
        <w:t xml:space="preserve"> </w:t>
      </w:r>
      <w:r w:rsidR="00680AAD" w:rsidRPr="00A36BDF">
        <w:rPr>
          <w:sz w:val="28"/>
          <w:szCs w:val="28"/>
          <w:lang w:val="uk-UA"/>
        </w:rPr>
        <w:t>Міжвідомча координаційна рада</w:t>
      </w:r>
      <w:r w:rsidR="00915CA9" w:rsidRPr="00A36BDF">
        <w:rPr>
          <w:sz w:val="28"/>
          <w:szCs w:val="28"/>
          <w:lang w:val="uk-UA"/>
        </w:rPr>
        <w:t xml:space="preserve"> у межах своєї компетенції приймає рішення, </w:t>
      </w:r>
      <w:r w:rsidR="00680AAD" w:rsidRPr="00A36BDF">
        <w:rPr>
          <w:sz w:val="28"/>
          <w:szCs w:val="28"/>
          <w:lang w:val="uk-UA"/>
        </w:rPr>
        <w:t>контролю</w:t>
      </w:r>
      <w:r w:rsidR="00915CA9" w:rsidRPr="00A36BDF">
        <w:rPr>
          <w:sz w:val="28"/>
          <w:szCs w:val="28"/>
          <w:lang w:val="uk-UA"/>
        </w:rPr>
        <w:t>є їх виконання.</w:t>
      </w:r>
    </w:p>
    <w:p w:rsidR="00915CA9" w:rsidRPr="00A36BDF" w:rsidRDefault="00915CA9" w:rsidP="00446D25">
      <w:pPr>
        <w:pStyle w:val="a3"/>
        <w:numPr>
          <w:ilvl w:val="1"/>
          <w:numId w:val="9"/>
        </w:numPr>
        <w:tabs>
          <w:tab w:val="left" w:pos="993"/>
        </w:tabs>
        <w:ind w:left="0" w:firstLine="567"/>
        <w:jc w:val="both"/>
        <w:rPr>
          <w:sz w:val="28"/>
          <w:szCs w:val="28"/>
          <w:lang w:val="uk-UA"/>
        </w:rPr>
      </w:pPr>
      <w:r w:rsidRPr="00A36BDF">
        <w:rPr>
          <w:sz w:val="28"/>
          <w:szCs w:val="28"/>
          <w:lang w:val="uk-UA"/>
        </w:rPr>
        <w:t xml:space="preserve"> Рішення </w:t>
      </w:r>
      <w:r w:rsidR="00680AAD" w:rsidRPr="00A36BDF">
        <w:rPr>
          <w:sz w:val="28"/>
          <w:szCs w:val="28"/>
          <w:lang w:val="uk-UA"/>
        </w:rPr>
        <w:t>Міжвідомчої координаційної ради</w:t>
      </w:r>
      <w:r w:rsidRPr="00A36BDF">
        <w:rPr>
          <w:sz w:val="28"/>
          <w:szCs w:val="28"/>
          <w:lang w:val="uk-UA"/>
        </w:rPr>
        <w:t xml:space="preserve"> приймаються відкритим голосуванням </w:t>
      </w:r>
      <w:r w:rsidR="00A619E9" w:rsidRPr="00A36BDF">
        <w:rPr>
          <w:sz w:val="28"/>
          <w:szCs w:val="28"/>
          <w:lang w:val="uk-UA"/>
        </w:rPr>
        <w:t>і вважається прийнятим, якщо за нього проголосувала більшість присутніх на засіданні</w:t>
      </w:r>
      <w:r w:rsidRPr="00A36BDF">
        <w:rPr>
          <w:sz w:val="28"/>
          <w:szCs w:val="28"/>
          <w:lang w:val="uk-UA"/>
        </w:rPr>
        <w:t>. У разі рівного розподілу голосів вирішальним є голос голов</w:t>
      </w:r>
      <w:r w:rsidR="00454CA3" w:rsidRPr="00A36BDF">
        <w:rPr>
          <w:sz w:val="28"/>
          <w:szCs w:val="28"/>
          <w:lang w:val="uk-UA"/>
        </w:rPr>
        <w:t>уючого</w:t>
      </w:r>
      <w:r w:rsidRPr="00A36BDF">
        <w:rPr>
          <w:sz w:val="28"/>
          <w:szCs w:val="28"/>
          <w:lang w:val="uk-UA"/>
        </w:rPr>
        <w:t xml:space="preserve"> </w:t>
      </w:r>
      <w:r w:rsidR="00680AAD" w:rsidRPr="00A36BDF">
        <w:rPr>
          <w:sz w:val="28"/>
          <w:szCs w:val="28"/>
          <w:lang w:val="uk-UA"/>
        </w:rPr>
        <w:t>Міжвідомчої координаційної ради</w:t>
      </w:r>
      <w:r w:rsidRPr="00A36BDF">
        <w:rPr>
          <w:sz w:val="28"/>
          <w:szCs w:val="28"/>
          <w:lang w:val="uk-UA"/>
        </w:rPr>
        <w:t>.</w:t>
      </w:r>
    </w:p>
    <w:p w:rsidR="00915CA9" w:rsidRPr="00A36BDF" w:rsidRDefault="00FB5301" w:rsidP="00446D25">
      <w:pPr>
        <w:pStyle w:val="a3"/>
        <w:numPr>
          <w:ilvl w:val="1"/>
          <w:numId w:val="9"/>
        </w:numPr>
        <w:tabs>
          <w:tab w:val="left" w:pos="993"/>
        </w:tabs>
        <w:ind w:left="0" w:firstLine="567"/>
        <w:jc w:val="both"/>
        <w:rPr>
          <w:sz w:val="28"/>
          <w:szCs w:val="28"/>
          <w:lang w:val="uk-UA"/>
        </w:rPr>
      </w:pPr>
      <w:r w:rsidRPr="00A36BDF">
        <w:rPr>
          <w:sz w:val="28"/>
          <w:szCs w:val="28"/>
          <w:lang w:val="uk-UA"/>
        </w:rPr>
        <w:t xml:space="preserve"> </w:t>
      </w:r>
      <w:r w:rsidR="00915CA9" w:rsidRPr="00A36BDF">
        <w:rPr>
          <w:sz w:val="28"/>
          <w:szCs w:val="28"/>
          <w:lang w:val="uk-UA"/>
        </w:rPr>
        <w:t xml:space="preserve">Окрема думка члена </w:t>
      </w:r>
      <w:r w:rsidR="00680AAD" w:rsidRPr="00A36BDF">
        <w:rPr>
          <w:sz w:val="28"/>
          <w:szCs w:val="28"/>
          <w:lang w:val="uk-UA"/>
        </w:rPr>
        <w:t>Міжвідомчої координаційної ради</w:t>
      </w:r>
      <w:r w:rsidR="00915CA9" w:rsidRPr="00A36BDF">
        <w:rPr>
          <w:sz w:val="28"/>
          <w:szCs w:val="28"/>
          <w:lang w:val="uk-UA"/>
        </w:rPr>
        <w:t xml:space="preserve">, який голосував проти прийняття рішення, викладається в письмовій формі і додається до рішення </w:t>
      </w:r>
      <w:r w:rsidR="00680AAD" w:rsidRPr="00A36BDF">
        <w:rPr>
          <w:sz w:val="28"/>
          <w:szCs w:val="28"/>
          <w:lang w:val="uk-UA"/>
        </w:rPr>
        <w:t>Міжвідомчої координаційної ради</w:t>
      </w:r>
      <w:r w:rsidR="00915CA9" w:rsidRPr="00A36BDF">
        <w:rPr>
          <w:sz w:val="28"/>
          <w:szCs w:val="28"/>
          <w:lang w:val="uk-UA"/>
        </w:rPr>
        <w:t>.</w:t>
      </w:r>
      <w:r w:rsidR="00680AAD" w:rsidRPr="00A36BDF">
        <w:rPr>
          <w:sz w:val="28"/>
          <w:szCs w:val="28"/>
          <w:lang w:val="uk-UA"/>
        </w:rPr>
        <w:t xml:space="preserve"> </w:t>
      </w:r>
    </w:p>
    <w:p w:rsidR="00915CA9" w:rsidRPr="00A36BDF" w:rsidRDefault="00446D25" w:rsidP="00446D25">
      <w:pPr>
        <w:pStyle w:val="a3"/>
        <w:numPr>
          <w:ilvl w:val="1"/>
          <w:numId w:val="9"/>
        </w:numPr>
        <w:tabs>
          <w:tab w:val="left" w:pos="426"/>
          <w:tab w:val="left" w:pos="993"/>
        </w:tabs>
        <w:ind w:left="0" w:firstLine="567"/>
        <w:jc w:val="both"/>
        <w:rPr>
          <w:sz w:val="28"/>
          <w:szCs w:val="28"/>
          <w:lang w:val="uk-UA"/>
        </w:rPr>
      </w:pPr>
      <w:r w:rsidRPr="00A36BDF">
        <w:rPr>
          <w:sz w:val="28"/>
          <w:szCs w:val="28"/>
          <w:lang w:val="uk-UA"/>
        </w:rPr>
        <w:lastRenderedPageBreak/>
        <w:t xml:space="preserve"> </w:t>
      </w:r>
      <w:r w:rsidR="00216858" w:rsidRPr="00A36BDF">
        <w:rPr>
          <w:sz w:val="28"/>
          <w:szCs w:val="28"/>
          <w:lang w:val="uk-UA"/>
        </w:rPr>
        <w:t xml:space="preserve">Рішення </w:t>
      </w:r>
      <w:r w:rsidR="00680AAD" w:rsidRPr="00A36BDF">
        <w:rPr>
          <w:sz w:val="28"/>
          <w:szCs w:val="28"/>
          <w:lang w:val="uk-UA"/>
        </w:rPr>
        <w:t>Міжвідомчої координаційної ради</w:t>
      </w:r>
      <w:r w:rsidR="00915CA9" w:rsidRPr="00A36BDF">
        <w:rPr>
          <w:sz w:val="28"/>
          <w:szCs w:val="28"/>
          <w:lang w:val="uk-UA"/>
        </w:rPr>
        <w:t xml:space="preserve"> </w:t>
      </w:r>
      <w:r w:rsidR="00216858" w:rsidRPr="00A36BDF">
        <w:rPr>
          <w:sz w:val="28"/>
          <w:szCs w:val="28"/>
          <w:lang w:val="uk-UA"/>
        </w:rPr>
        <w:t>оформл</w:t>
      </w:r>
      <w:r w:rsidR="00A619E9" w:rsidRPr="00A36BDF">
        <w:rPr>
          <w:sz w:val="28"/>
          <w:szCs w:val="28"/>
          <w:lang w:val="uk-UA"/>
        </w:rPr>
        <w:t>ює</w:t>
      </w:r>
      <w:r w:rsidR="00216858" w:rsidRPr="00A36BDF">
        <w:rPr>
          <w:sz w:val="28"/>
          <w:szCs w:val="28"/>
          <w:lang w:val="uk-UA"/>
        </w:rPr>
        <w:t xml:space="preserve">ться протоколом, який складається у </w:t>
      </w:r>
      <w:r w:rsidR="00680AAD" w:rsidRPr="00A36BDF">
        <w:rPr>
          <w:sz w:val="28"/>
          <w:szCs w:val="28"/>
          <w:lang w:val="uk-UA"/>
        </w:rPr>
        <w:t>одному</w:t>
      </w:r>
      <w:r w:rsidR="00216858" w:rsidRPr="00A36BDF">
        <w:rPr>
          <w:sz w:val="28"/>
          <w:szCs w:val="28"/>
          <w:lang w:val="uk-UA"/>
        </w:rPr>
        <w:t xml:space="preserve"> примірник</w:t>
      </w:r>
      <w:r w:rsidR="00680AAD" w:rsidRPr="00A36BDF">
        <w:rPr>
          <w:sz w:val="28"/>
          <w:szCs w:val="28"/>
          <w:lang w:val="uk-UA"/>
        </w:rPr>
        <w:t>у</w:t>
      </w:r>
      <w:r w:rsidR="00216858" w:rsidRPr="00A36BDF">
        <w:rPr>
          <w:sz w:val="28"/>
          <w:szCs w:val="28"/>
          <w:lang w:val="uk-UA"/>
        </w:rPr>
        <w:t xml:space="preserve">, підписується </w:t>
      </w:r>
      <w:r w:rsidR="00915CA9" w:rsidRPr="00A36BDF">
        <w:rPr>
          <w:sz w:val="28"/>
          <w:szCs w:val="28"/>
          <w:lang w:val="uk-UA"/>
        </w:rPr>
        <w:t xml:space="preserve">головуючим під час засідання </w:t>
      </w:r>
      <w:r w:rsidR="00680AAD" w:rsidRPr="00A36BDF">
        <w:rPr>
          <w:sz w:val="28"/>
          <w:szCs w:val="28"/>
          <w:lang w:val="uk-UA"/>
        </w:rPr>
        <w:t xml:space="preserve">Міжвідомчої координаційної ради </w:t>
      </w:r>
      <w:r w:rsidR="00915CA9" w:rsidRPr="00A36BDF">
        <w:rPr>
          <w:sz w:val="28"/>
          <w:szCs w:val="28"/>
          <w:lang w:val="uk-UA"/>
        </w:rPr>
        <w:t>та її секретарем.</w:t>
      </w:r>
      <w:r w:rsidR="00680AAD" w:rsidRPr="00A36BDF">
        <w:rPr>
          <w:sz w:val="28"/>
          <w:szCs w:val="28"/>
          <w:lang w:val="uk-UA"/>
        </w:rPr>
        <w:t xml:space="preserve"> </w:t>
      </w:r>
    </w:p>
    <w:p w:rsidR="004F58AD" w:rsidRPr="00A36BDF" w:rsidRDefault="00446D25" w:rsidP="00446D25">
      <w:pPr>
        <w:pStyle w:val="a3"/>
        <w:numPr>
          <w:ilvl w:val="1"/>
          <w:numId w:val="9"/>
        </w:numPr>
        <w:tabs>
          <w:tab w:val="left" w:pos="426"/>
          <w:tab w:val="left" w:pos="993"/>
        </w:tabs>
        <w:ind w:left="0" w:firstLine="567"/>
        <w:jc w:val="both"/>
        <w:rPr>
          <w:sz w:val="28"/>
          <w:szCs w:val="28"/>
          <w:lang w:val="uk-UA"/>
        </w:rPr>
      </w:pPr>
      <w:r w:rsidRPr="00A36BDF">
        <w:rPr>
          <w:sz w:val="28"/>
          <w:szCs w:val="28"/>
          <w:lang w:val="uk-UA"/>
        </w:rPr>
        <w:t xml:space="preserve"> </w:t>
      </w:r>
      <w:r w:rsidR="00827AB9" w:rsidRPr="00A36BDF">
        <w:rPr>
          <w:sz w:val="28"/>
          <w:szCs w:val="28"/>
          <w:lang w:val="uk-UA"/>
        </w:rPr>
        <w:t>Протокол</w:t>
      </w:r>
      <w:r w:rsidR="004F58AD" w:rsidRPr="00A36BDF">
        <w:rPr>
          <w:sz w:val="28"/>
          <w:szCs w:val="28"/>
          <w:lang w:val="uk-UA"/>
        </w:rPr>
        <w:t>и</w:t>
      </w:r>
      <w:r w:rsidR="00827AB9" w:rsidRPr="00A36BDF">
        <w:rPr>
          <w:sz w:val="28"/>
          <w:szCs w:val="28"/>
          <w:lang w:val="uk-UA"/>
        </w:rPr>
        <w:t xml:space="preserve"> засідання </w:t>
      </w:r>
      <w:r w:rsidR="00680AAD" w:rsidRPr="00A36BDF">
        <w:rPr>
          <w:sz w:val="28"/>
          <w:szCs w:val="28"/>
          <w:lang w:val="uk-UA"/>
        </w:rPr>
        <w:t>Міжвідомчої координаційної ради</w:t>
      </w:r>
      <w:r w:rsidR="00AD65B4" w:rsidRPr="00A36BDF">
        <w:rPr>
          <w:sz w:val="28"/>
          <w:szCs w:val="28"/>
          <w:lang w:val="uk-UA"/>
        </w:rPr>
        <w:t xml:space="preserve"> </w:t>
      </w:r>
      <w:r w:rsidR="004F58AD" w:rsidRPr="00A36BDF">
        <w:rPr>
          <w:sz w:val="28"/>
          <w:szCs w:val="28"/>
          <w:lang w:val="uk-UA"/>
        </w:rPr>
        <w:t xml:space="preserve">зберігаються </w:t>
      </w:r>
      <w:r w:rsidR="00680AAD" w:rsidRPr="00A36BDF">
        <w:rPr>
          <w:sz w:val="28"/>
          <w:szCs w:val="28"/>
          <w:lang w:val="uk-UA"/>
        </w:rPr>
        <w:t>у</w:t>
      </w:r>
      <w:r w:rsidR="004F58AD" w:rsidRPr="00A36BDF">
        <w:rPr>
          <w:sz w:val="28"/>
          <w:szCs w:val="28"/>
          <w:lang w:val="uk-UA"/>
        </w:rPr>
        <w:t xml:space="preserve"> </w:t>
      </w:r>
      <w:r w:rsidR="00A619E9" w:rsidRPr="00A36BDF">
        <w:rPr>
          <w:sz w:val="28"/>
          <w:szCs w:val="28"/>
          <w:lang w:val="uk-UA"/>
        </w:rPr>
        <w:t>Департаменті</w:t>
      </w:r>
      <w:r w:rsidR="004F58AD" w:rsidRPr="00A36BDF">
        <w:rPr>
          <w:sz w:val="28"/>
          <w:szCs w:val="28"/>
          <w:lang w:val="uk-UA"/>
        </w:rPr>
        <w:t xml:space="preserve"> у справах сімей та дітей Кременчуцької міської ради</w:t>
      </w:r>
      <w:r w:rsidR="00A619E9" w:rsidRPr="00A36BDF">
        <w:rPr>
          <w:sz w:val="28"/>
          <w:szCs w:val="28"/>
          <w:lang w:val="uk-UA"/>
        </w:rPr>
        <w:t xml:space="preserve"> Кременчуцького району Полтавської області</w:t>
      </w:r>
      <w:r w:rsidR="004F58AD" w:rsidRPr="00A36BDF">
        <w:rPr>
          <w:sz w:val="28"/>
          <w:szCs w:val="28"/>
          <w:lang w:val="uk-UA"/>
        </w:rPr>
        <w:t>. М</w:t>
      </w:r>
      <w:r w:rsidR="00AD65B4" w:rsidRPr="00A36BDF">
        <w:rPr>
          <w:sz w:val="28"/>
          <w:szCs w:val="28"/>
          <w:lang w:val="uk-UA"/>
        </w:rPr>
        <w:t xml:space="preserve">атеріали до </w:t>
      </w:r>
      <w:r w:rsidR="004F58AD" w:rsidRPr="00A36BDF">
        <w:rPr>
          <w:sz w:val="28"/>
          <w:szCs w:val="28"/>
          <w:lang w:val="uk-UA"/>
        </w:rPr>
        <w:t xml:space="preserve">протоколів </w:t>
      </w:r>
      <w:r w:rsidR="00AD65B4" w:rsidRPr="00A36BDF">
        <w:rPr>
          <w:sz w:val="28"/>
          <w:szCs w:val="28"/>
          <w:lang w:val="uk-UA"/>
        </w:rPr>
        <w:t xml:space="preserve">зберігаються </w:t>
      </w:r>
      <w:r w:rsidR="00680AAD" w:rsidRPr="00A36BDF">
        <w:rPr>
          <w:sz w:val="28"/>
          <w:szCs w:val="28"/>
          <w:lang w:val="uk-UA"/>
        </w:rPr>
        <w:t>у</w:t>
      </w:r>
      <w:r w:rsidR="00AD65B4" w:rsidRPr="00A36BDF">
        <w:rPr>
          <w:sz w:val="28"/>
          <w:szCs w:val="28"/>
          <w:lang w:val="uk-UA"/>
        </w:rPr>
        <w:t xml:space="preserve"> </w:t>
      </w:r>
      <w:r w:rsidR="00A619E9" w:rsidRPr="00A36BDF">
        <w:rPr>
          <w:sz w:val="28"/>
          <w:szCs w:val="28"/>
          <w:lang w:val="uk-UA"/>
        </w:rPr>
        <w:t>Департаменті у справах сімей та дітей Кременчуцької міської ради Кременчуцького району Полтавської області</w:t>
      </w:r>
      <w:r w:rsidR="00AD65B4" w:rsidRPr="00A36BDF">
        <w:rPr>
          <w:sz w:val="28"/>
          <w:szCs w:val="28"/>
          <w:lang w:val="uk-UA"/>
        </w:rPr>
        <w:t>.</w:t>
      </w:r>
    </w:p>
    <w:p w:rsidR="00AD65B4" w:rsidRPr="00A36BDF" w:rsidRDefault="00446D25" w:rsidP="00446D25">
      <w:pPr>
        <w:pStyle w:val="a3"/>
        <w:numPr>
          <w:ilvl w:val="1"/>
          <w:numId w:val="9"/>
        </w:numPr>
        <w:tabs>
          <w:tab w:val="left" w:pos="426"/>
          <w:tab w:val="left" w:pos="993"/>
        </w:tabs>
        <w:ind w:left="0" w:firstLine="567"/>
        <w:jc w:val="both"/>
        <w:rPr>
          <w:sz w:val="28"/>
          <w:szCs w:val="28"/>
          <w:lang w:val="uk-UA"/>
        </w:rPr>
      </w:pPr>
      <w:r w:rsidRPr="00A36BDF">
        <w:rPr>
          <w:sz w:val="28"/>
          <w:szCs w:val="28"/>
          <w:lang w:val="uk-UA"/>
        </w:rPr>
        <w:t xml:space="preserve"> </w:t>
      </w:r>
      <w:r w:rsidR="00AD65B4" w:rsidRPr="00A36BDF">
        <w:rPr>
          <w:sz w:val="28"/>
          <w:szCs w:val="28"/>
          <w:lang w:val="uk-UA"/>
        </w:rPr>
        <w:t xml:space="preserve">Номер протоколу повинен відповідати порядковому номеру засідання. Нумерація протоколів ведеться </w:t>
      </w:r>
      <w:r w:rsidR="00680AAD" w:rsidRPr="00A36BDF">
        <w:rPr>
          <w:sz w:val="28"/>
          <w:szCs w:val="28"/>
          <w:lang w:val="uk-UA"/>
        </w:rPr>
        <w:t>у</w:t>
      </w:r>
      <w:r w:rsidR="00AD65B4" w:rsidRPr="00A36BDF">
        <w:rPr>
          <w:sz w:val="28"/>
          <w:szCs w:val="28"/>
          <w:lang w:val="uk-UA"/>
        </w:rPr>
        <w:t xml:space="preserve"> межах календарного року.</w:t>
      </w:r>
    </w:p>
    <w:p w:rsidR="00F53CAA" w:rsidRPr="00A36BDF" w:rsidRDefault="00F53CAA" w:rsidP="00446D25">
      <w:pPr>
        <w:pStyle w:val="a3"/>
        <w:numPr>
          <w:ilvl w:val="1"/>
          <w:numId w:val="9"/>
        </w:numPr>
        <w:tabs>
          <w:tab w:val="left" w:pos="993"/>
          <w:tab w:val="left" w:pos="1276"/>
        </w:tabs>
        <w:ind w:left="0" w:firstLine="567"/>
        <w:jc w:val="both"/>
        <w:rPr>
          <w:sz w:val="28"/>
          <w:szCs w:val="28"/>
          <w:lang w:val="uk-UA"/>
        </w:rPr>
      </w:pPr>
      <w:r w:rsidRPr="00A36BDF">
        <w:rPr>
          <w:sz w:val="28"/>
          <w:szCs w:val="28"/>
          <w:lang w:val="uk-UA"/>
        </w:rPr>
        <w:t xml:space="preserve">Документи для розгляду </w:t>
      </w:r>
      <w:r w:rsidR="00F361EA" w:rsidRPr="00A36BDF">
        <w:rPr>
          <w:sz w:val="28"/>
          <w:szCs w:val="28"/>
          <w:lang w:val="uk-UA"/>
        </w:rPr>
        <w:t>під час</w:t>
      </w:r>
      <w:r w:rsidRPr="00A36BDF">
        <w:rPr>
          <w:sz w:val="28"/>
          <w:szCs w:val="28"/>
          <w:lang w:val="uk-UA"/>
        </w:rPr>
        <w:t xml:space="preserve"> засіданн</w:t>
      </w:r>
      <w:r w:rsidR="00F361EA" w:rsidRPr="00A36BDF">
        <w:rPr>
          <w:sz w:val="28"/>
          <w:szCs w:val="28"/>
          <w:lang w:val="uk-UA"/>
        </w:rPr>
        <w:t>я</w:t>
      </w:r>
      <w:r w:rsidRPr="00A36BDF">
        <w:rPr>
          <w:sz w:val="28"/>
          <w:szCs w:val="28"/>
          <w:lang w:val="uk-UA"/>
        </w:rPr>
        <w:t xml:space="preserve"> </w:t>
      </w:r>
      <w:r w:rsidR="005D79E1" w:rsidRPr="00A36BDF">
        <w:rPr>
          <w:sz w:val="28"/>
          <w:szCs w:val="28"/>
          <w:lang w:val="uk-UA"/>
        </w:rPr>
        <w:t>Міжвідомчої координаційної ради</w:t>
      </w:r>
      <w:r w:rsidRPr="00A36BDF">
        <w:rPr>
          <w:sz w:val="28"/>
          <w:szCs w:val="28"/>
          <w:lang w:val="uk-UA"/>
        </w:rPr>
        <w:t xml:space="preserve"> подаються секретарю </w:t>
      </w:r>
      <w:r w:rsidR="005D79E1" w:rsidRPr="00A36BDF">
        <w:rPr>
          <w:sz w:val="28"/>
          <w:szCs w:val="28"/>
          <w:lang w:val="uk-UA"/>
        </w:rPr>
        <w:t>Міжвідомчої координаційної ради</w:t>
      </w:r>
      <w:r w:rsidRPr="00A36BDF">
        <w:rPr>
          <w:sz w:val="28"/>
          <w:szCs w:val="28"/>
          <w:lang w:val="uk-UA"/>
        </w:rPr>
        <w:t xml:space="preserve"> не пізніше ніж за два робочі дні до дати її проведення. </w:t>
      </w:r>
    </w:p>
    <w:p w:rsidR="00AD65B4" w:rsidRPr="00A36BDF" w:rsidRDefault="00AD65B4" w:rsidP="00446D25">
      <w:pPr>
        <w:pStyle w:val="a3"/>
        <w:numPr>
          <w:ilvl w:val="1"/>
          <w:numId w:val="9"/>
        </w:numPr>
        <w:tabs>
          <w:tab w:val="left" w:pos="993"/>
          <w:tab w:val="left" w:pos="1276"/>
        </w:tabs>
        <w:ind w:left="0" w:firstLine="567"/>
        <w:jc w:val="both"/>
        <w:rPr>
          <w:sz w:val="28"/>
          <w:szCs w:val="28"/>
          <w:lang w:val="uk-UA"/>
        </w:rPr>
      </w:pPr>
      <w:r w:rsidRPr="00A36BDF">
        <w:rPr>
          <w:sz w:val="28"/>
          <w:szCs w:val="28"/>
          <w:lang w:val="uk-UA"/>
        </w:rPr>
        <w:t xml:space="preserve">Організаційне забезпечення діяльності </w:t>
      </w:r>
      <w:r w:rsidR="005D79E1" w:rsidRPr="00A36BDF">
        <w:rPr>
          <w:sz w:val="28"/>
          <w:szCs w:val="28"/>
          <w:lang w:val="uk-UA"/>
        </w:rPr>
        <w:t>Міжвідомчої координаційної ради</w:t>
      </w:r>
      <w:r w:rsidRPr="00A36BDF">
        <w:rPr>
          <w:sz w:val="28"/>
          <w:szCs w:val="28"/>
          <w:lang w:val="uk-UA"/>
        </w:rPr>
        <w:t xml:space="preserve"> здійснюється </w:t>
      </w:r>
      <w:r w:rsidR="00F361EA" w:rsidRPr="00A36BDF">
        <w:rPr>
          <w:sz w:val="28"/>
          <w:szCs w:val="28"/>
          <w:lang w:val="uk-UA"/>
        </w:rPr>
        <w:t>Департаментом у справах сімей та дітей Кременчуцької міської ради Кременчуцького району Полтавської області</w:t>
      </w:r>
      <w:r w:rsidRPr="00A36BDF">
        <w:rPr>
          <w:bCs/>
          <w:sz w:val="28"/>
          <w:szCs w:val="28"/>
          <w:lang w:val="uk-UA"/>
        </w:rPr>
        <w:t>.</w:t>
      </w:r>
    </w:p>
    <w:p w:rsidR="00854F2E" w:rsidRPr="00A36BDF" w:rsidRDefault="00854F2E" w:rsidP="00854F2E">
      <w:pPr>
        <w:pStyle w:val="a3"/>
        <w:tabs>
          <w:tab w:val="left" w:pos="1134"/>
        </w:tabs>
        <w:ind w:left="709"/>
        <w:jc w:val="both"/>
        <w:rPr>
          <w:sz w:val="28"/>
          <w:szCs w:val="28"/>
          <w:lang w:val="uk-UA"/>
        </w:rPr>
      </w:pPr>
    </w:p>
    <w:p w:rsidR="00AD65B4" w:rsidRPr="00A36BDF" w:rsidRDefault="00AD65B4" w:rsidP="00AD65B4">
      <w:pPr>
        <w:spacing w:line="120" w:lineRule="auto"/>
        <w:jc w:val="both"/>
        <w:rPr>
          <w:b/>
          <w:sz w:val="28"/>
          <w:szCs w:val="28"/>
          <w:lang w:val="uk-UA"/>
        </w:rPr>
      </w:pPr>
    </w:p>
    <w:tbl>
      <w:tblPr>
        <w:tblStyle w:val="ab"/>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127"/>
        <w:gridCol w:w="2976"/>
      </w:tblGrid>
      <w:tr w:rsidR="00A36BDF" w:rsidRPr="00A36BDF" w:rsidTr="00A71E54">
        <w:tc>
          <w:tcPr>
            <w:tcW w:w="4678" w:type="dxa"/>
          </w:tcPr>
          <w:p w:rsidR="005D79E1" w:rsidRPr="00A36BDF" w:rsidRDefault="005D79E1" w:rsidP="00503FF9">
            <w:pPr>
              <w:jc w:val="both"/>
              <w:rPr>
                <w:b/>
                <w:sz w:val="28"/>
                <w:szCs w:val="28"/>
                <w:lang w:val="uk-UA"/>
              </w:rPr>
            </w:pPr>
            <w:r w:rsidRPr="00A36BDF">
              <w:rPr>
                <w:b/>
                <w:sz w:val="28"/>
                <w:szCs w:val="28"/>
                <w:lang w:val="uk-UA"/>
              </w:rPr>
              <w:t xml:space="preserve">Керуючий справами </w:t>
            </w:r>
          </w:p>
          <w:p w:rsidR="005D79E1" w:rsidRPr="00A36BDF" w:rsidRDefault="005D79E1" w:rsidP="00503FF9">
            <w:pPr>
              <w:jc w:val="both"/>
              <w:rPr>
                <w:b/>
                <w:sz w:val="28"/>
                <w:szCs w:val="28"/>
                <w:lang w:val="uk-UA"/>
              </w:rPr>
            </w:pPr>
            <w:r w:rsidRPr="00A36BDF">
              <w:rPr>
                <w:b/>
                <w:sz w:val="28"/>
                <w:szCs w:val="28"/>
                <w:lang w:val="uk-UA"/>
              </w:rPr>
              <w:t xml:space="preserve">виконкому міської ради </w:t>
            </w:r>
          </w:p>
        </w:tc>
        <w:tc>
          <w:tcPr>
            <w:tcW w:w="2127" w:type="dxa"/>
          </w:tcPr>
          <w:p w:rsidR="005D79E1" w:rsidRPr="00A36BDF" w:rsidRDefault="005D79E1" w:rsidP="00503FF9">
            <w:pPr>
              <w:jc w:val="both"/>
              <w:rPr>
                <w:b/>
                <w:sz w:val="28"/>
                <w:szCs w:val="28"/>
                <w:lang w:val="uk-UA"/>
              </w:rPr>
            </w:pPr>
          </w:p>
        </w:tc>
        <w:tc>
          <w:tcPr>
            <w:tcW w:w="2976" w:type="dxa"/>
          </w:tcPr>
          <w:p w:rsidR="005D79E1" w:rsidRPr="00A36BDF" w:rsidRDefault="005D79E1" w:rsidP="00503FF9">
            <w:pPr>
              <w:jc w:val="both"/>
              <w:rPr>
                <w:b/>
                <w:sz w:val="28"/>
                <w:szCs w:val="28"/>
                <w:lang w:val="uk-UA"/>
              </w:rPr>
            </w:pPr>
          </w:p>
          <w:p w:rsidR="005D79E1" w:rsidRPr="00A36BDF" w:rsidRDefault="005D79E1" w:rsidP="00503FF9">
            <w:pPr>
              <w:tabs>
                <w:tab w:val="left" w:pos="458"/>
              </w:tabs>
              <w:ind w:left="-108" w:right="-108"/>
              <w:rPr>
                <w:b/>
                <w:sz w:val="28"/>
                <w:szCs w:val="28"/>
                <w:lang w:val="uk-UA"/>
              </w:rPr>
            </w:pPr>
            <w:r w:rsidRPr="00A36BDF">
              <w:rPr>
                <w:b/>
                <w:sz w:val="28"/>
                <w:szCs w:val="28"/>
                <w:lang w:val="uk-UA"/>
              </w:rPr>
              <w:t>Руслан ШАПОВАЛОВ</w:t>
            </w:r>
          </w:p>
        </w:tc>
      </w:tr>
      <w:tr w:rsidR="00A36BDF" w:rsidRPr="00A36BDF" w:rsidTr="00A71E54">
        <w:tc>
          <w:tcPr>
            <w:tcW w:w="4678" w:type="dxa"/>
          </w:tcPr>
          <w:p w:rsidR="005D79E1" w:rsidRPr="00A36BDF" w:rsidRDefault="005D79E1" w:rsidP="00503FF9">
            <w:pPr>
              <w:ind w:left="-113"/>
              <w:jc w:val="both"/>
              <w:rPr>
                <w:b/>
                <w:sz w:val="28"/>
                <w:szCs w:val="28"/>
                <w:lang w:val="uk-UA"/>
              </w:rPr>
            </w:pPr>
          </w:p>
          <w:p w:rsidR="005D79E1" w:rsidRPr="00A36BDF" w:rsidRDefault="00A71E54" w:rsidP="00A71E54">
            <w:pPr>
              <w:jc w:val="both"/>
              <w:rPr>
                <w:b/>
                <w:sz w:val="28"/>
                <w:szCs w:val="28"/>
                <w:lang w:val="uk-UA"/>
              </w:rPr>
            </w:pPr>
            <w:r w:rsidRPr="00A36BDF">
              <w:rPr>
                <w:b/>
                <w:sz w:val="28"/>
                <w:szCs w:val="28"/>
                <w:lang w:val="uk-UA"/>
              </w:rPr>
              <w:t>Директор Департаменту у справах сімей та дітей Кременчуцької міської ради Кременчуцького району Полтавської області</w:t>
            </w:r>
            <w:r w:rsidR="005D79E1" w:rsidRPr="00A36BDF">
              <w:rPr>
                <w:b/>
                <w:sz w:val="28"/>
                <w:szCs w:val="28"/>
                <w:lang w:val="uk-UA"/>
              </w:rPr>
              <w:tab/>
            </w:r>
          </w:p>
        </w:tc>
        <w:tc>
          <w:tcPr>
            <w:tcW w:w="2127" w:type="dxa"/>
          </w:tcPr>
          <w:p w:rsidR="005D79E1" w:rsidRPr="00A36BDF" w:rsidRDefault="005D79E1" w:rsidP="00503FF9">
            <w:pPr>
              <w:jc w:val="both"/>
              <w:rPr>
                <w:b/>
                <w:sz w:val="28"/>
                <w:szCs w:val="28"/>
                <w:lang w:val="uk-UA"/>
              </w:rPr>
            </w:pPr>
          </w:p>
        </w:tc>
        <w:tc>
          <w:tcPr>
            <w:tcW w:w="2976" w:type="dxa"/>
          </w:tcPr>
          <w:p w:rsidR="005D79E1" w:rsidRPr="00A36BDF" w:rsidRDefault="005D79E1" w:rsidP="00503FF9">
            <w:pPr>
              <w:jc w:val="both"/>
              <w:rPr>
                <w:b/>
                <w:sz w:val="28"/>
                <w:szCs w:val="28"/>
                <w:lang w:val="uk-UA"/>
              </w:rPr>
            </w:pPr>
          </w:p>
          <w:p w:rsidR="005D79E1" w:rsidRPr="00A36BDF" w:rsidRDefault="005D79E1" w:rsidP="00503FF9">
            <w:pPr>
              <w:jc w:val="both"/>
              <w:rPr>
                <w:b/>
                <w:sz w:val="28"/>
                <w:szCs w:val="28"/>
                <w:lang w:val="uk-UA"/>
              </w:rPr>
            </w:pPr>
          </w:p>
          <w:p w:rsidR="005D79E1" w:rsidRPr="00A36BDF" w:rsidRDefault="005D79E1" w:rsidP="00503FF9">
            <w:pPr>
              <w:jc w:val="both"/>
              <w:rPr>
                <w:b/>
                <w:sz w:val="28"/>
                <w:szCs w:val="28"/>
                <w:lang w:val="uk-UA"/>
              </w:rPr>
            </w:pPr>
          </w:p>
          <w:p w:rsidR="005D79E1" w:rsidRPr="00A36BDF" w:rsidRDefault="005D79E1" w:rsidP="00503FF9">
            <w:pPr>
              <w:jc w:val="both"/>
              <w:rPr>
                <w:b/>
                <w:sz w:val="28"/>
                <w:szCs w:val="28"/>
                <w:lang w:val="uk-UA"/>
              </w:rPr>
            </w:pPr>
          </w:p>
          <w:p w:rsidR="005D79E1" w:rsidRPr="00A36BDF" w:rsidRDefault="005D79E1" w:rsidP="00A71E54">
            <w:pPr>
              <w:tabs>
                <w:tab w:val="left" w:pos="312"/>
              </w:tabs>
              <w:ind w:right="-108"/>
              <w:jc w:val="both"/>
              <w:rPr>
                <w:b/>
                <w:sz w:val="28"/>
                <w:szCs w:val="28"/>
                <w:lang w:val="uk-UA"/>
              </w:rPr>
            </w:pPr>
            <w:r w:rsidRPr="00A36BDF">
              <w:rPr>
                <w:b/>
                <w:sz w:val="28"/>
                <w:szCs w:val="28"/>
                <w:lang w:val="uk-UA"/>
              </w:rPr>
              <w:t xml:space="preserve">    </w:t>
            </w:r>
            <w:r w:rsidR="000E3A92" w:rsidRPr="00A36BDF">
              <w:rPr>
                <w:b/>
                <w:sz w:val="28"/>
                <w:szCs w:val="28"/>
                <w:lang w:val="uk-UA"/>
              </w:rPr>
              <w:t>Наталія ДОВБИШ</w:t>
            </w:r>
          </w:p>
        </w:tc>
      </w:tr>
    </w:tbl>
    <w:p w:rsidR="00F53CAA" w:rsidRPr="00A36BDF" w:rsidRDefault="00F53CAA" w:rsidP="00AD65B4">
      <w:pPr>
        <w:suppressAutoHyphens/>
        <w:ind w:left="4248" w:firstLine="708"/>
        <w:rPr>
          <w:b/>
          <w:sz w:val="28"/>
          <w:szCs w:val="28"/>
          <w:lang w:val="uk-UA" w:eastAsia="ar-SA"/>
        </w:rPr>
      </w:pPr>
    </w:p>
    <w:p w:rsidR="00F361EA" w:rsidRPr="00A36BDF" w:rsidRDefault="00F361EA" w:rsidP="00AD65B4">
      <w:pPr>
        <w:suppressAutoHyphens/>
        <w:ind w:left="4248" w:firstLine="708"/>
        <w:rPr>
          <w:b/>
          <w:sz w:val="28"/>
          <w:szCs w:val="28"/>
          <w:lang w:val="uk-UA" w:eastAsia="ar-SA"/>
        </w:rPr>
      </w:pPr>
    </w:p>
    <w:p w:rsidR="00E4438B" w:rsidRPr="00A36BDF" w:rsidRDefault="00E4438B"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EB645E">
      <w:pPr>
        <w:suppressAutoHyphens/>
        <w:ind w:left="5245"/>
        <w:rPr>
          <w:b/>
          <w:sz w:val="28"/>
          <w:szCs w:val="28"/>
          <w:lang w:val="uk-UA" w:eastAsia="ar-SA"/>
        </w:rPr>
      </w:pPr>
      <w:r w:rsidRPr="00A36BDF">
        <w:rPr>
          <w:b/>
          <w:sz w:val="28"/>
          <w:szCs w:val="28"/>
          <w:lang w:val="uk-UA" w:eastAsia="ar-SA"/>
        </w:rPr>
        <w:lastRenderedPageBreak/>
        <w:t xml:space="preserve">Додаток </w:t>
      </w:r>
      <w:r w:rsidR="00E40747" w:rsidRPr="00A36BDF">
        <w:rPr>
          <w:b/>
          <w:sz w:val="28"/>
          <w:szCs w:val="28"/>
          <w:lang w:val="uk-UA" w:eastAsia="ar-SA"/>
        </w:rPr>
        <w:t>3</w:t>
      </w:r>
    </w:p>
    <w:p w:rsidR="00EB645E" w:rsidRPr="00A36BDF" w:rsidRDefault="00EB645E" w:rsidP="00EB645E">
      <w:pPr>
        <w:widowControl w:val="0"/>
        <w:ind w:left="5245"/>
        <w:rPr>
          <w:b/>
          <w:sz w:val="28"/>
          <w:szCs w:val="28"/>
          <w:lang w:val="uk-UA"/>
        </w:rPr>
      </w:pPr>
      <w:r w:rsidRPr="00A36BDF">
        <w:rPr>
          <w:b/>
          <w:sz w:val="28"/>
          <w:szCs w:val="28"/>
          <w:lang w:val="uk-UA"/>
        </w:rPr>
        <w:t>до рішення виконавчого комітету Кременчуцької  міської ради Кременчуцького району</w:t>
      </w:r>
    </w:p>
    <w:p w:rsidR="00EB645E" w:rsidRPr="00A36BDF" w:rsidRDefault="00EB645E" w:rsidP="00EB645E">
      <w:pPr>
        <w:widowControl w:val="0"/>
        <w:ind w:left="5245"/>
        <w:jc w:val="both"/>
        <w:rPr>
          <w:b/>
          <w:sz w:val="28"/>
          <w:szCs w:val="28"/>
          <w:lang w:val="uk-UA"/>
        </w:rPr>
      </w:pPr>
      <w:r w:rsidRPr="00A36BDF">
        <w:rPr>
          <w:b/>
          <w:sz w:val="28"/>
          <w:szCs w:val="28"/>
          <w:lang w:val="uk-UA"/>
        </w:rPr>
        <w:t>Полтавської області</w:t>
      </w:r>
    </w:p>
    <w:p w:rsidR="003F62A0" w:rsidRPr="00A36BDF" w:rsidRDefault="003F62A0" w:rsidP="003F62A0">
      <w:pPr>
        <w:rPr>
          <w:sz w:val="28"/>
          <w:szCs w:val="28"/>
          <w:lang w:val="uk-UA"/>
        </w:rPr>
      </w:pPr>
    </w:p>
    <w:p w:rsidR="003F62A0" w:rsidRPr="00A36BDF" w:rsidRDefault="003F62A0" w:rsidP="003F62A0">
      <w:pPr>
        <w:rPr>
          <w:sz w:val="28"/>
          <w:szCs w:val="28"/>
          <w:lang w:val="uk-UA"/>
        </w:rPr>
      </w:pPr>
    </w:p>
    <w:tbl>
      <w:tblPr>
        <w:tblStyle w:val="ab"/>
        <w:tblW w:w="0" w:type="auto"/>
        <w:tblLook w:val="04A0" w:firstRow="1" w:lastRow="0" w:firstColumn="1" w:lastColumn="0" w:noHBand="0" w:noVBand="1"/>
      </w:tblPr>
      <w:tblGrid>
        <w:gridCol w:w="9493"/>
      </w:tblGrid>
      <w:tr w:rsidR="00A36BDF" w:rsidRPr="00A36BDF" w:rsidTr="003F62A0">
        <w:tc>
          <w:tcPr>
            <w:tcW w:w="9493" w:type="dxa"/>
            <w:tcBorders>
              <w:top w:val="nil"/>
              <w:left w:val="nil"/>
              <w:bottom w:val="nil"/>
              <w:right w:val="nil"/>
            </w:tcBorders>
          </w:tcPr>
          <w:p w:rsidR="003F62A0" w:rsidRPr="00A36BDF" w:rsidRDefault="003F62A0" w:rsidP="003F62A0">
            <w:pPr>
              <w:jc w:val="center"/>
              <w:rPr>
                <w:b/>
                <w:sz w:val="28"/>
                <w:lang w:val="uk-UA"/>
              </w:rPr>
            </w:pPr>
            <w:r w:rsidRPr="00A36BDF">
              <w:rPr>
                <w:b/>
                <w:sz w:val="28"/>
                <w:lang w:val="uk-UA"/>
              </w:rPr>
              <w:t>Склад Міжвідомчої робочої групи з питань координації дій</w:t>
            </w:r>
          </w:p>
          <w:p w:rsidR="003F62A0" w:rsidRPr="00A36BDF" w:rsidRDefault="003F62A0" w:rsidP="003F62A0">
            <w:pPr>
              <w:jc w:val="center"/>
              <w:rPr>
                <w:b/>
                <w:sz w:val="28"/>
                <w:lang w:val="uk-UA"/>
              </w:rPr>
            </w:pPr>
            <w:r w:rsidRPr="00A36BDF">
              <w:rPr>
                <w:b/>
                <w:sz w:val="28"/>
                <w:lang w:val="uk-UA"/>
              </w:rPr>
              <w:t>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tc>
      </w:tr>
    </w:tbl>
    <w:p w:rsidR="003F62A0" w:rsidRPr="00A36BDF" w:rsidRDefault="003F62A0" w:rsidP="003F62A0">
      <w:pPr>
        <w:jc w:val="center"/>
        <w:rPr>
          <w:b/>
          <w:sz w:val="28"/>
          <w:lang w:val="uk-UA"/>
        </w:rPr>
      </w:pPr>
    </w:p>
    <w:p w:rsidR="00A873EC" w:rsidRPr="00A36BDF" w:rsidRDefault="00A873EC" w:rsidP="00A873EC">
      <w:pPr>
        <w:ind w:firstLine="709"/>
        <w:jc w:val="center"/>
        <w:rPr>
          <w:sz w:val="16"/>
          <w:lang w:val="uk-UA"/>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51"/>
        <w:gridCol w:w="6520"/>
      </w:tblGrid>
      <w:tr w:rsidR="00A36BDF" w:rsidRPr="00A36BDF" w:rsidTr="00BA26DA">
        <w:tc>
          <w:tcPr>
            <w:tcW w:w="2918" w:type="dxa"/>
          </w:tcPr>
          <w:p w:rsidR="00A873EC" w:rsidRPr="00A36BDF" w:rsidRDefault="00A873EC" w:rsidP="00BA26DA">
            <w:pPr>
              <w:rPr>
                <w:sz w:val="28"/>
                <w:lang w:val="uk-UA"/>
              </w:rPr>
            </w:pPr>
            <w:proofErr w:type="spellStart"/>
            <w:r w:rsidRPr="00A36BDF">
              <w:rPr>
                <w:sz w:val="28"/>
                <w:lang w:val="uk-UA"/>
              </w:rPr>
              <w:t>Усанова</w:t>
            </w:r>
            <w:proofErr w:type="spellEnd"/>
            <w:r w:rsidRPr="00A36BDF">
              <w:rPr>
                <w:sz w:val="28"/>
                <w:lang w:val="uk-UA"/>
              </w:rPr>
              <w:t xml:space="preserve"> Ольга Петрівна</w:t>
            </w:r>
          </w:p>
        </w:tc>
        <w:tc>
          <w:tcPr>
            <w:tcW w:w="451" w:type="dxa"/>
          </w:tcPr>
          <w:p w:rsidR="00A873EC" w:rsidRPr="00A36BDF" w:rsidRDefault="00A873EC" w:rsidP="00BA26DA">
            <w:pPr>
              <w:jc w:val="center"/>
              <w:rPr>
                <w:sz w:val="28"/>
                <w:lang w:val="uk-UA"/>
              </w:rPr>
            </w:pPr>
            <w:r w:rsidRPr="00A36BDF">
              <w:rPr>
                <w:sz w:val="28"/>
                <w:lang w:val="uk-UA"/>
              </w:rPr>
              <w:t>–</w:t>
            </w:r>
          </w:p>
        </w:tc>
        <w:tc>
          <w:tcPr>
            <w:tcW w:w="6520" w:type="dxa"/>
          </w:tcPr>
          <w:p w:rsidR="00A873EC" w:rsidRPr="00A36BDF" w:rsidRDefault="00A873EC" w:rsidP="00BA26DA">
            <w:pPr>
              <w:jc w:val="both"/>
              <w:rPr>
                <w:sz w:val="28"/>
                <w:lang w:val="uk-UA"/>
              </w:rPr>
            </w:pPr>
            <w:r w:rsidRPr="00A36BDF">
              <w:rPr>
                <w:sz w:val="28"/>
                <w:lang w:val="uk-UA"/>
              </w:rPr>
              <w:t>заступник міського голови, голова Міжвідомчої робочої групи;</w:t>
            </w:r>
          </w:p>
          <w:p w:rsidR="00A873EC" w:rsidRPr="00A36BDF" w:rsidRDefault="00A873EC" w:rsidP="00BA26DA">
            <w:pPr>
              <w:jc w:val="both"/>
              <w:rPr>
                <w:sz w:val="16"/>
                <w:lang w:val="uk-UA"/>
              </w:rPr>
            </w:pPr>
          </w:p>
        </w:tc>
      </w:tr>
      <w:tr w:rsidR="00A36BDF" w:rsidRPr="00A36BDF" w:rsidTr="00BA26DA">
        <w:tc>
          <w:tcPr>
            <w:tcW w:w="2918" w:type="dxa"/>
          </w:tcPr>
          <w:p w:rsidR="000E3A92" w:rsidRPr="00A36BDF" w:rsidRDefault="000E3A92" w:rsidP="000E3A92">
            <w:pPr>
              <w:rPr>
                <w:sz w:val="28"/>
                <w:lang w:val="uk-UA"/>
              </w:rPr>
            </w:pPr>
            <w:r w:rsidRPr="00A36BDF">
              <w:rPr>
                <w:sz w:val="28"/>
                <w:lang w:val="uk-UA"/>
              </w:rPr>
              <w:t>Довбиш Наталія Євгенівна</w:t>
            </w:r>
          </w:p>
        </w:tc>
        <w:tc>
          <w:tcPr>
            <w:tcW w:w="451" w:type="dxa"/>
          </w:tcPr>
          <w:p w:rsidR="000E3A92" w:rsidRPr="00A36BDF" w:rsidRDefault="000E3A92" w:rsidP="000E3A92">
            <w:pPr>
              <w:jc w:val="center"/>
              <w:rPr>
                <w:sz w:val="28"/>
                <w:lang w:val="uk-UA"/>
              </w:rPr>
            </w:pPr>
            <w:r w:rsidRPr="00A36BDF">
              <w:rPr>
                <w:sz w:val="28"/>
                <w:lang w:val="uk-UA"/>
              </w:rPr>
              <w:t>–</w:t>
            </w:r>
          </w:p>
        </w:tc>
        <w:tc>
          <w:tcPr>
            <w:tcW w:w="6520" w:type="dxa"/>
          </w:tcPr>
          <w:p w:rsidR="000E3A92" w:rsidRPr="00A36BDF" w:rsidRDefault="000E3A92" w:rsidP="000E3A92">
            <w:pPr>
              <w:jc w:val="both"/>
              <w:rPr>
                <w:sz w:val="28"/>
                <w:lang w:val="uk-UA"/>
              </w:rPr>
            </w:pPr>
            <w:r w:rsidRPr="00A36BDF">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робочої групи;</w:t>
            </w:r>
          </w:p>
          <w:p w:rsidR="000E3A92" w:rsidRPr="00A36BDF" w:rsidRDefault="000E3A92" w:rsidP="000E3A92">
            <w:pPr>
              <w:jc w:val="both"/>
              <w:rPr>
                <w:sz w:val="16"/>
                <w:lang w:val="uk-UA"/>
              </w:rPr>
            </w:pPr>
          </w:p>
        </w:tc>
      </w:tr>
      <w:tr w:rsidR="00A36BDF" w:rsidRPr="00A36BDF" w:rsidTr="00BA26DA">
        <w:trPr>
          <w:trHeight w:val="1851"/>
        </w:trPr>
        <w:tc>
          <w:tcPr>
            <w:tcW w:w="2918" w:type="dxa"/>
          </w:tcPr>
          <w:p w:rsidR="000E3A92" w:rsidRPr="00A36BDF" w:rsidRDefault="000E3A92" w:rsidP="000E3A92">
            <w:pPr>
              <w:rPr>
                <w:sz w:val="28"/>
                <w:lang w:val="uk-UA"/>
              </w:rPr>
            </w:pPr>
            <w:proofErr w:type="spellStart"/>
            <w:r w:rsidRPr="00A36BDF">
              <w:rPr>
                <w:sz w:val="28"/>
                <w:szCs w:val="28"/>
                <w:lang w:val="uk-UA"/>
              </w:rPr>
              <w:t>Лукашина</w:t>
            </w:r>
            <w:proofErr w:type="spellEnd"/>
            <w:r w:rsidRPr="00A36BDF">
              <w:rPr>
                <w:sz w:val="28"/>
                <w:szCs w:val="28"/>
                <w:lang w:val="uk-UA"/>
              </w:rPr>
              <w:t xml:space="preserve"> Ганна Олександрівна</w:t>
            </w:r>
          </w:p>
        </w:tc>
        <w:tc>
          <w:tcPr>
            <w:tcW w:w="451" w:type="dxa"/>
          </w:tcPr>
          <w:p w:rsidR="000E3A92" w:rsidRPr="00A36BDF" w:rsidRDefault="000E3A92" w:rsidP="000E3A92">
            <w:pPr>
              <w:jc w:val="center"/>
              <w:rPr>
                <w:sz w:val="28"/>
                <w:lang w:val="uk-UA"/>
              </w:rPr>
            </w:pPr>
            <w:r w:rsidRPr="00A36BDF">
              <w:rPr>
                <w:sz w:val="28"/>
                <w:lang w:val="uk-UA"/>
              </w:rPr>
              <w:t>–</w:t>
            </w:r>
          </w:p>
        </w:tc>
        <w:tc>
          <w:tcPr>
            <w:tcW w:w="6520" w:type="dxa"/>
          </w:tcPr>
          <w:p w:rsidR="000E3A92" w:rsidRPr="00A36BDF" w:rsidRDefault="000E3A92" w:rsidP="000E3A92">
            <w:pPr>
              <w:jc w:val="both"/>
              <w:rPr>
                <w:sz w:val="16"/>
                <w:lang w:val="uk-UA"/>
              </w:rPr>
            </w:pPr>
            <w:r w:rsidRPr="00A36BDF">
              <w:rPr>
                <w:sz w:val="28"/>
                <w:szCs w:val="28"/>
                <w:lang w:val="uk-UA"/>
              </w:rPr>
              <w:t>головний спеціаліст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A36BDF">
              <w:rPr>
                <w:sz w:val="28"/>
                <w:lang w:val="uk-UA"/>
              </w:rPr>
              <w:t>, секретар Міжвідомчої робочої групи.</w:t>
            </w:r>
          </w:p>
        </w:tc>
      </w:tr>
      <w:tr w:rsidR="00A36BDF" w:rsidRPr="00A36BDF" w:rsidTr="00BA26DA">
        <w:trPr>
          <w:trHeight w:val="392"/>
        </w:trPr>
        <w:tc>
          <w:tcPr>
            <w:tcW w:w="9889" w:type="dxa"/>
            <w:gridSpan w:val="3"/>
          </w:tcPr>
          <w:p w:rsidR="00A873EC" w:rsidRPr="00A36BDF" w:rsidRDefault="00A873EC" w:rsidP="00BA26DA">
            <w:pPr>
              <w:ind w:firstLine="709"/>
              <w:jc w:val="center"/>
              <w:rPr>
                <w:b/>
                <w:sz w:val="28"/>
                <w:lang w:val="uk-UA"/>
              </w:rPr>
            </w:pPr>
            <w:r w:rsidRPr="00A36BDF">
              <w:rPr>
                <w:b/>
                <w:sz w:val="28"/>
                <w:lang w:val="uk-UA"/>
              </w:rPr>
              <w:t>Члени Міжвідомчої робочої групи:</w:t>
            </w:r>
          </w:p>
          <w:p w:rsidR="00A873EC" w:rsidRPr="00A36BDF" w:rsidRDefault="00A873EC" w:rsidP="00BA26DA">
            <w:pPr>
              <w:ind w:firstLine="709"/>
              <w:jc w:val="center"/>
              <w:rPr>
                <w:b/>
                <w:sz w:val="28"/>
                <w:lang w:val="uk-UA"/>
              </w:rPr>
            </w:pPr>
          </w:p>
        </w:tc>
      </w:tr>
      <w:tr w:rsidR="00A36BDF" w:rsidRPr="00A36BDF" w:rsidTr="00BA26DA">
        <w:tc>
          <w:tcPr>
            <w:tcW w:w="2918" w:type="dxa"/>
          </w:tcPr>
          <w:p w:rsidR="000E3A92" w:rsidRPr="00A36BDF" w:rsidRDefault="000E3A92" w:rsidP="000E3A92">
            <w:pPr>
              <w:tabs>
                <w:tab w:val="left" w:pos="2977"/>
              </w:tabs>
              <w:ind w:right="30"/>
              <w:rPr>
                <w:sz w:val="28"/>
                <w:lang w:val="uk-UA"/>
              </w:rPr>
            </w:pPr>
            <w:r w:rsidRPr="00A36BDF">
              <w:rPr>
                <w:sz w:val="28"/>
                <w:lang w:val="uk-UA"/>
              </w:rPr>
              <w:t>Дорошенко Ірина Василівна</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jc w:val="both"/>
              <w:rPr>
                <w:sz w:val="28"/>
                <w:lang w:val="uk-UA"/>
              </w:rPr>
            </w:pPr>
            <w:r w:rsidRPr="00A36BDF">
              <w:rPr>
                <w:sz w:val="28"/>
                <w:lang w:val="uk-UA"/>
              </w:rPr>
              <w:t>психолог Кременчуцької філії Полтавського обласного центру зайнятості (за згодою);</w:t>
            </w:r>
          </w:p>
          <w:p w:rsidR="000E3A92" w:rsidRPr="00A36BDF" w:rsidRDefault="000E3A92" w:rsidP="000E3A92">
            <w:pPr>
              <w:jc w:val="both"/>
              <w:rPr>
                <w:sz w:val="16"/>
                <w:szCs w:val="16"/>
                <w:lang w:val="uk-UA"/>
              </w:rPr>
            </w:pPr>
          </w:p>
        </w:tc>
      </w:tr>
      <w:tr w:rsidR="00A36BDF" w:rsidRPr="00A36BDF" w:rsidTr="00BA26DA">
        <w:tc>
          <w:tcPr>
            <w:tcW w:w="2918" w:type="dxa"/>
          </w:tcPr>
          <w:p w:rsidR="000E3A92" w:rsidRPr="00A36BDF" w:rsidRDefault="000E3A92" w:rsidP="000E3A92">
            <w:pPr>
              <w:tabs>
                <w:tab w:val="left" w:pos="2977"/>
              </w:tabs>
              <w:ind w:right="30"/>
              <w:rPr>
                <w:sz w:val="28"/>
                <w:lang w:val="uk-UA"/>
              </w:rPr>
            </w:pPr>
            <w:proofErr w:type="spellStart"/>
            <w:r w:rsidRPr="00A36BDF">
              <w:rPr>
                <w:sz w:val="28"/>
                <w:lang w:val="uk-UA"/>
              </w:rPr>
              <w:t>Доценко</w:t>
            </w:r>
            <w:proofErr w:type="spellEnd"/>
            <w:r w:rsidRPr="00A36BDF">
              <w:rPr>
                <w:sz w:val="28"/>
                <w:lang w:val="uk-UA"/>
              </w:rPr>
              <w:t xml:space="preserve"> Марина Миколаївна</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jc w:val="both"/>
              <w:rPr>
                <w:sz w:val="28"/>
                <w:lang w:val="uk-UA"/>
              </w:rPr>
            </w:pPr>
            <w:r w:rsidRPr="00A36BDF">
              <w:rPr>
                <w:sz w:val="28"/>
                <w:lang w:val="uk-UA"/>
              </w:rPr>
              <w:t>директор Департаменту соціального захисту населення Кременчуцької міської ради Кременчуцького району Полтавської області;</w:t>
            </w:r>
          </w:p>
          <w:p w:rsidR="000E3A92" w:rsidRPr="00A36BDF" w:rsidRDefault="000E3A92" w:rsidP="000E3A92">
            <w:pPr>
              <w:jc w:val="both"/>
              <w:rPr>
                <w:sz w:val="16"/>
                <w:szCs w:val="16"/>
                <w:lang w:val="uk-UA"/>
              </w:rPr>
            </w:pPr>
          </w:p>
        </w:tc>
      </w:tr>
      <w:tr w:rsidR="00A36BDF" w:rsidRPr="00A36BDF" w:rsidTr="00BA26DA">
        <w:tc>
          <w:tcPr>
            <w:tcW w:w="2918" w:type="dxa"/>
          </w:tcPr>
          <w:p w:rsidR="007A0528" w:rsidRPr="00A36BDF" w:rsidRDefault="007A0528" w:rsidP="007A0528">
            <w:pPr>
              <w:tabs>
                <w:tab w:val="left" w:pos="2977"/>
              </w:tabs>
              <w:ind w:right="30"/>
              <w:rPr>
                <w:sz w:val="28"/>
                <w:lang w:val="uk-UA"/>
              </w:rPr>
            </w:pPr>
            <w:r w:rsidRPr="00A36BDF">
              <w:rPr>
                <w:sz w:val="28"/>
                <w:lang w:val="uk-UA"/>
              </w:rPr>
              <w:t>***** ****** **********</w:t>
            </w:r>
          </w:p>
        </w:tc>
        <w:tc>
          <w:tcPr>
            <w:tcW w:w="451" w:type="dxa"/>
          </w:tcPr>
          <w:p w:rsidR="007A0528" w:rsidRPr="00A36BDF" w:rsidRDefault="007A0528" w:rsidP="007A0528">
            <w:pPr>
              <w:tabs>
                <w:tab w:val="left" w:pos="2977"/>
              </w:tabs>
              <w:ind w:right="30"/>
              <w:jc w:val="center"/>
              <w:rPr>
                <w:sz w:val="28"/>
                <w:lang w:val="uk-UA"/>
              </w:rPr>
            </w:pPr>
            <w:r w:rsidRPr="00A36BDF">
              <w:rPr>
                <w:sz w:val="28"/>
                <w:lang w:val="uk-UA"/>
              </w:rPr>
              <w:t>–</w:t>
            </w:r>
          </w:p>
        </w:tc>
        <w:tc>
          <w:tcPr>
            <w:tcW w:w="6520" w:type="dxa"/>
          </w:tcPr>
          <w:p w:rsidR="007A0528" w:rsidRPr="00A36BDF" w:rsidRDefault="007A0528" w:rsidP="007A0528">
            <w:pPr>
              <w:tabs>
                <w:tab w:val="left" w:pos="1475"/>
              </w:tabs>
              <w:jc w:val="both"/>
              <w:rPr>
                <w:sz w:val="28"/>
                <w:lang w:val="uk-UA"/>
              </w:rPr>
            </w:pPr>
            <w:proofErr w:type="spellStart"/>
            <w:r w:rsidRPr="00A36BDF">
              <w:rPr>
                <w:sz w:val="28"/>
                <w:lang w:val="uk-UA"/>
              </w:rPr>
              <w:t>т.в.о</w:t>
            </w:r>
            <w:proofErr w:type="spellEnd"/>
            <w:r w:rsidRPr="00A36BDF">
              <w:rPr>
                <w:sz w:val="28"/>
                <w:lang w:val="uk-UA"/>
              </w:rPr>
              <w:t>.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7A0528" w:rsidRPr="00A36BDF" w:rsidRDefault="007A0528" w:rsidP="007A0528">
            <w:pPr>
              <w:tabs>
                <w:tab w:val="left" w:pos="1475"/>
              </w:tabs>
              <w:jc w:val="both"/>
              <w:rPr>
                <w:sz w:val="16"/>
                <w:szCs w:val="16"/>
                <w:lang w:val="uk-UA"/>
              </w:rPr>
            </w:pPr>
          </w:p>
        </w:tc>
      </w:tr>
      <w:tr w:rsidR="00A36BDF" w:rsidRPr="00A36BDF" w:rsidTr="00BA26DA">
        <w:trPr>
          <w:trHeight w:val="1180"/>
        </w:trPr>
        <w:tc>
          <w:tcPr>
            <w:tcW w:w="2918" w:type="dxa"/>
          </w:tcPr>
          <w:p w:rsidR="007A0528" w:rsidRPr="00A36BDF" w:rsidRDefault="007A0528" w:rsidP="007A0528">
            <w:pPr>
              <w:tabs>
                <w:tab w:val="left" w:pos="2977"/>
              </w:tabs>
              <w:ind w:right="30"/>
              <w:rPr>
                <w:sz w:val="28"/>
                <w:lang w:val="uk-UA"/>
              </w:rPr>
            </w:pPr>
            <w:r w:rsidRPr="00A36BDF">
              <w:rPr>
                <w:sz w:val="28"/>
                <w:lang w:val="uk-UA"/>
              </w:rPr>
              <w:t>***** ****** *************</w:t>
            </w:r>
          </w:p>
        </w:tc>
        <w:tc>
          <w:tcPr>
            <w:tcW w:w="451" w:type="dxa"/>
          </w:tcPr>
          <w:p w:rsidR="007A0528" w:rsidRPr="00A36BDF" w:rsidRDefault="007A0528" w:rsidP="007A0528">
            <w:pPr>
              <w:tabs>
                <w:tab w:val="left" w:pos="2977"/>
              </w:tabs>
              <w:ind w:right="30"/>
              <w:jc w:val="center"/>
              <w:rPr>
                <w:sz w:val="28"/>
                <w:lang w:val="uk-UA"/>
              </w:rPr>
            </w:pPr>
            <w:r w:rsidRPr="00A36BDF">
              <w:rPr>
                <w:sz w:val="28"/>
                <w:lang w:val="uk-UA"/>
              </w:rPr>
              <w:t>–</w:t>
            </w:r>
          </w:p>
        </w:tc>
        <w:tc>
          <w:tcPr>
            <w:tcW w:w="6520" w:type="dxa"/>
          </w:tcPr>
          <w:p w:rsidR="007A0528" w:rsidRPr="00A36BDF" w:rsidRDefault="007A0528" w:rsidP="007A0528">
            <w:pPr>
              <w:jc w:val="both"/>
              <w:rPr>
                <w:sz w:val="28"/>
                <w:lang w:val="uk-UA"/>
              </w:rPr>
            </w:pPr>
            <w:r w:rsidRPr="00A36BDF">
              <w:rPr>
                <w:sz w:val="28"/>
                <w:lang w:val="uk-UA"/>
              </w:rPr>
              <w:t>прокурор Кременчуцької окружної прокуратури Полтавської області (за згодою);</w:t>
            </w:r>
          </w:p>
          <w:p w:rsidR="007A0528" w:rsidRPr="00A36BDF" w:rsidRDefault="007A0528" w:rsidP="007A0528">
            <w:pPr>
              <w:tabs>
                <w:tab w:val="left" w:pos="1475"/>
              </w:tabs>
              <w:jc w:val="both"/>
              <w:rPr>
                <w:sz w:val="28"/>
                <w:lang w:val="uk-UA"/>
              </w:rPr>
            </w:pPr>
          </w:p>
        </w:tc>
      </w:tr>
      <w:tr w:rsidR="00A36BDF" w:rsidRPr="00A36BDF" w:rsidTr="00BA26DA">
        <w:trPr>
          <w:trHeight w:val="1168"/>
        </w:trPr>
        <w:tc>
          <w:tcPr>
            <w:tcW w:w="2918" w:type="dxa"/>
          </w:tcPr>
          <w:p w:rsidR="000E3A92" w:rsidRPr="00A36BDF" w:rsidRDefault="007A0528" w:rsidP="000E3A92">
            <w:pPr>
              <w:tabs>
                <w:tab w:val="left" w:pos="2977"/>
              </w:tabs>
              <w:ind w:right="30"/>
              <w:rPr>
                <w:sz w:val="28"/>
                <w:lang w:val="uk-UA"/>
              </w:rPr>
            </w:pPr>
            <w:r w:rsidRPr="00A36BDF">
              <w:rPr>
                <w:sz w:val="28"/>
                <w:lang w:val="uk-UA"/>
              </w:rPr>
              <w:lastRenderedPageBreak/>
              <w:t>********** ******* **********</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tabs>
                <w:tab w:val="left" w:pos="1475"/>
              </w:tabs>
              <w:jc w:val="both"/>
              <w:rPr>
                <w:sz w:val="28"/>
                <w:lang w:val="uk-UA"/>
              </w:rPr>
            </w:pPr>
            <w:r w:rsidRPr="00A36BDF">
              <w:rPr>
                <w:sz w:val="28"/>
                <w:lang w:val="uk-UA"/>
              </w:rPr>
              <w:t xml:space="preserve">начальник відділення </w:t>
            </w:r>
            <w:proofErr w:type="spellStart"/>
            <w:r w:rsidRPr="00A36BDF">
              <w:rPr>
                <w:sz w:val="28"/>
                <w:lang w:val="uk-UA"/>
              </w:rPr>
              <w:t>зв’язків</w:t>
            </w:r>
            <w:proofErr w:type="spellEnd"/>
            <w:r w:rsidRPr="00A36BDF">
              <w:rPr>
                <w:sz w:val="28"/>
                <w:lang w:val="uk-UA"/>
              </w:rPr>
              <w:t xml:space="preserve"> з громадськістю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0E3A92" w:rsidRPr="00A36BDF" w:rsidRDefault="000E3A92" w:rsidP="000E3A92">
            <w:pPr>
              <w:tabs>
                <w:tab w:val="left" w:pos="1475"/>
              </w:tabs>
              <w:jc w:val="both"/>
              <w:rPr>
                <w:sz w:val="28"/>
                <w:lang w:val="uk-UA"/>
              </w:rPr>
            </w:pPr>
          </w:p>
        </w:tc>
      </w:tr>
      <w:tr w:rsidR="00A36BDF" w:rsidRPr="00A36BDF" w:rsidTr="00BA26DA">
        <w:trPr>
          <w:trHeight w:val="1168"/>
        </w:trPr>
        <w:tc>
          <w:tcPr>
            <w:tcW w:w="2918" w:type="dxa"/>
          </w:tcPr>
          <w:p w:rsidR="000E3A92" w:rsidRPr="00A36BDF" w:rsidRDefault="000E3A92" w:rsidP="000E3A92">
            <w:pPr>
              <w:tabs>
                <w:tab w:val="left" w:pos="2977"/>
              </w:tabs>
              <w:ind w:right="30"/>
              <w:rPr>
                <w:sz w:val="28"/>
                <w:lang w:val="uk-UA"/>
              </w:rPr>
            </w:pPr>
            <w:r w:rsidRPr="00A36BDF">
              <w:rPr>
                <w:sz w:val="28"/>
                <w:lang w:val="uk-UA"/>
              </w:rPr>
              <w:t>Мазур Олена Олександрівна</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jc w:val="both"/>
              <w:rPr>
                <w:sz w:val="28"/>
                <w:lang w:val="uk-UA"/>
              </w:rPr>
            </w:pPr>
            <w:r w:rsidRPr="00A36BDF">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0E3A92" w:rsidRPr="00A36BDF" w:rsidRDefault="000E3A92" w:rsidP="000E3A92">
            <w:pPr>
              <w:jc w:val="both"/>
              <w:rPr>
                <w:sz w:val="16"/>
                <w:szCs w:val="16"/>
                <w:lang w:val="uk-UA"/>
              </w:rPr>
            </w:pPr>
          </w:p>
        </w:tc>
      </w:tr>
      <w:tr w:rsidR="00A36BDF" w:rsidRPr="00A36BDF" w:rsidTr="00BA26DA">
        <w:tc>
          <w:tcPr>
            <w:tcW w:w="2918" w:type="dxa"/>
          </w:tcPr>
          <w:p w:rsidR="000E3A92" w:rsidRPr="00A36BDF" w:rsidRDefault="000E3A92" w:rsidP="000E3A92">
            <w:pPr>
              <w:tabs>
                <w:tab w:val="left" w:pos="2977"/>
              </w:tabs>
              <w:ind w:right="30"/>
              <w:rPr>
                <w:sz w:val="28"/>
                <w:lang w:val="uk-UA"/>
              </w:rPr>
            </w:pPr>
            <w:r w:rsidRPr="00A36BDF">
              <w:rPr>
                <w:sz w:val="28"/>
                <w:lang w:val="uk-UA"/>
              </w:rPr>
              <w:t xml:space="preserve">Макаров Андрій Ігорович </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tabs>
                <w:tab w:val="left" w:pos="709"/>
                <w:tab w:val="left" w:pos="1080"/>
                <w:tab w:val="left" w:pos="1260"/>
                <w:tab w:val="left" w:pos="1440"/>
                <w:tab w:val="left" w:pos="1980"/>
                <w:tab w:val="left" w:pos="6804"/>
              </w:tabs>
              <w:jc w:val="both"/>
              <w:rPr>
                <w:rFonts w:eastAsiaTheme="minorHAnsi"/>
                <w:sz w:val="28"/>
                <w:szCs w:val="28"/>
                <w:lang w:val="uk-UA" w:eastAsia="en-US"/>
              </w:rPr>
            </w:pPr>
            <w:r w:rsidRPr="00A36BDF">
              <w:rPr>
                <w:rFonts w:eastAsiaTheme="minorHAnsi"/>
                <w:sz w:val="28"/>
                <w:szCs w:val="28"/>
                <w:lang w:val="uk-UA" w:eastAsia="en-US"/>
              </w:rPr>
              <w:t>голова громадської організації «Створюй. Дій. Досягай» (за згодою);</w:t>
            </w:r>
          </w:p>
          <w:p w:rsidR="000E3A92" w:rsidRPr="00A36BDF" w:rsidRDefault="000E3A92" w:rsidP="000E3A92">
            <w:pPr>
              <w:tabs>
                <w:tab w:val="left" w:pos="709"/>
                <w:tab w:val="left" w:pos="1080"/>
                <w:tab w:val="left" w:pos="1260"/>
                <w:tab w:val="left" w:pos="1440"/>
                <w:tab w:val="left" w:pos="1980"/>
                <w:tab w:val="left" w:pos="6804"/>
              </w:tabs>
              <w:jc w:val="both"/>
              <w:rPr>
                <w:sz w:val="16"/>
                <w:szCs w:val="16"/>
                <w:lang w:val="uk-UA"/>
              </w:rPr>
            </w:pPr>
          </w:p>
        </w:tc>
      </w:tr>
      <w:tr w:rsidR="00A36BDF" w:rsidRPr="00A36BDF" w:rsidTr="00BA26DA">
        <w:tc>
          <w:tcPr>
            <w:tcW w:w="2918" w:type="dxa"/>
          </w:tcPr>
          <w:p w:rsidR="000E3A92" w:rsidRPr="00A36BDF" w:rsidRDefault="000E3A92" w:rsidP="000E3A92">
            <w:pPr>
              <w:tabs>
                <w:tab w:val="left" w:pos="2977"/>
              </w:tabs>
              <w:ind w:right="30"/>
              <w:rPr>
                <w:sz w:val="28"/>
                <w:szCs w:val="28"/>
                <w:lang w:val="uk-UA"/>
              </w:rPr>
            </w:pPr>
            <w:r w:rsidRPr="00A36BDF">
              <w:rPr>
                <w:sz w:val="28"/>
                <w:szCs w:val="28"/>
                <w:lang w:val="uk-UA"/>
              </w:rPr>
              <w:t>Мірошниченко Вікторія Анатоліївна</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jc w:val="both"/>
              <w:rPr>
                <w:sz w:val="28"/>
                <w:szCs w:val="28"/>
                <w:lang w:val="uk-UA"/>
              </w:rPr>
            </w:pPr>
            <w:r w:rsidRPr="00A36BDF">
              <w:rPr>
                <w:sz w:val="28"/>
                <w:szCs w:val="28"/>
                <w:lang w:val="uk-UA"/>
              </w:rPr>
              <w:t xml:space="preserve">координатор напряму протидії домашньому та </w:t>
            </w:r>
            <w:proofErr w:type="spellStart"/>
            <w:r w:rsidRPr="00A36BDF">
              <w:rPr>
                <w:sz w:val="28"/>
                <w:szCs w:val="28"/>
                <w:lang w:val="uk-UA"/>
              </w:rPr>
              <w:t>гендерно</w:t>
            </w:r>
            <w:proofErr w:type="spellEnd"/>
            <w:r w:rsidRPr="00A36BDF">
              <w:rPr>
                <w:sz w:val="28"/>
                <w:szCs w:val="28"/>
                <w:lang w:val="uk-UA"/>
              </w:rPr>
              <w:t xml:space="preserve"> обумовленому насильству благодійної організації «Світло надії» (за згодою);</w:t>
            </w:r>
          </w:p>
          <w:p w:rsidR="000E3A92" w:rsidRPr="00A36BDF" w:rsidRDefault="000E3A92" w:rsidP="000E3A92">
            <w:pPr>
              <w:jc w:val="both"/>
              <w:rPr>
                <w:sz w:val="16"/>
                <w:szCs w:val="16"/>
                <w:lang w:val="uk-UA"/>
              </w:rPr>
            </w:pPr>
          </w:p>
        </w:tc>
      </w:tr>
      <w:tr w:rsidR="00A36BDF" w:rsidRPr="00A36BDF" w:rsidTr="00BA26DA">
        <w:tc>
          <w:tcPr>
            <w:tcW w:w="2918" w:type="dxa"/>
          </w:tcPr>
          <w:p w:rsidR="000E3A92" w:rsidRPr="00A36BDF" w:rsidRDefault="007A0528" w:rsidP="000E3A92">
            <w:pPr>
              <w:tabs>
                <w:tab w:val="left" w:pos="2977"/>
              </w:tabs>
              <w:ind w:right="30"/>
              <w:rPr>
                <w:sz w:val="28"/>
                <w:szCs w:val="28"/>
                <w:lang w:val="uk-UA"/>
              </w:rPr>
            </w:pPr>
            <w:r w:rsidRPr="00A36BDF">
              <w:rPr>
                <w:sz w:val="28"/>
                <w:lang w:val="uk-UA"/>
              </w:rPr>
              <w:t>******* **** **********</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tabs>
                <w:tab w:val="left" w:pos="2835"/>
                <w:tab w:val="left" w:pos="6719"/>
              </w:tabs>
              <w:jc w:val="both"/>
              <w:rPr>
                <w:sz w:val="28"/>
                <w:lang w:val="uk-UA"/>
              </w:rPr>
            </w:pPr>
            <w:r w:rsidRPr="00A36BDF">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0E3A92" w:rsidRPr="00A36BDF" w:rsidRDefault="000E3A92" w:rsidP="000E3A92">
            <w:pPr>
              <w:tabs>
                <w:tab w:val="left" w:pos="2835"/>
                <w:tab w:val="left" w:pos="6719"/>
              </w:tabs>
              <w:jc w:val="both"/>
              <w:rPr>
                <w:sz w:val="16"/>
                <w:szCs w:val="16"/>
                <w:lang w:val="uk-UA"/>
              </w:rPr>
            </w:pPr>
          </w:p>
        </w:tc>
      </w:tr>
      <w:tr w:rsidR="00A36BDF" w:rsidRPr="00A36BDF" w:rsidTr="00BA26DA">
        <w:trPr>
          <w:trHeight w:val="1502"/>
        </w:trPr>
        <w:tc>
          <w:tcPr>
            <w:tcW w:w="2918" w:type="dxa"/>
          </w:tcPr>
          <w:p w:rsidR="000E3A92" w:rsidRPr="00A36BDF" w:rsidRDefault="000E3A92" w:rsidP="000E3A92">
            <w:pPr>
              <w:tabs>
                <w:tab w:val="left" w:pos="2977"/>
              </w:tabs>
              <w:ind w:right="30"/>
              <w:rPr>
                <w:sz w:val="28"/>
                <w:lang w:val="uk-UA"/>
              </w:rPr>
            </w:pPr>
            <w:proofErr w:type="spellStart"/>
            <w:r w:rsidRPr="00A36BDF">
              <w:rPr>
                <w:sz w:val="28"/>
                <w:lang w:val="uk-UA"/>
              </w:rPr>
              <w:t>Палаженко</w:t>
            </w:r>
            <w:proofErr w:type="spellEnd"/>
            <w:r w:rsidRPr="00A36BDF">
              <w:rPr>
                <w:sz w:val="28"/>
                <w:lang w:val="uk-UA"/>
              </w:rPr>
              <w:t xml:space="preserve"> Людмила Віталіївна </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tabs>
                <w:tab w:val="left" w:pos="2977"/>
              </w:tabs>
              <w:jc w:val="both"/>
              <w:rPr>
                <w:sz w:val="28"/>
                <w:szCs w:val="28"/>
                <w:lang w:val="uk-UA"/>
              </w:rPr>
            </w:pPr>
            <w:r w:rsidRPr="00A36BDF">
              <w:rPr>
                <w:sz w:val="28"/>
                <w:szCs w:val="28"/>
                <w:lang w:val="uk-UA"/>
              </w:rPr>
              <w:t>заступник директора Комунальної установи «Центр надання соціальних послуг «ТУРБОТА» Кременчуцької міської ради Кременчуцького району Полтавської області;</w:t>
            </w:r>
          </w:p>
          <w:p w:rsidR="000E3A92" w:rsidRPr="00A36BDF" w:rsidRDefault="000E3A92" w:rsidP="000E3A92">
            <w:pPr>
              <w:tabs>
                <w:tab w:val="left" w:pos="2977"/>
              </w:tabs>
              <w:jc w:val="both"/>
              <w:rPr>
                <w:sz w:val="16"/>
                <w:szCs w:val="16"/>
                <w:lang w:val="uk-UA"/>
              </w:rPr>
            </w:pPr>
          </w:p>
        </w:tc>
      </w:tr>
      <w:tr w:rsidR="00A36BDF" w:rsidRPr="00A36BDF" w:rsidTr="00BA26DA">
        <w:trPr>
          <w:trHeight w:val="1159"/>
        </w:trPr>
        <w:tc>
          <w:tcPr>
            <w:tcW w:w="2918" w:type="dxa"/>
          </w:tcPr>
          <w:p w:rsidR="000E3A92" w:rsidRPr="00A36BDF" w:rsidRDefault="000E3A92" w:rsidP="000E3A92">
            <w:pPr>
              <w:rPr>
                <w:sz w:val="28"/>
                <w:lang w:val="uk-UA"/>
              </w:rPr>
            </w:pPr>
            <w:r w:rsidRPr="00A36BDF">
              <w:rPr>
                <w:sz w:val="28"/>
                <w:lang w:val="uk-UA"/>
              </w:rPr>
              <w:t>Педоренко Аліна Олександрівна</w:t>
            </w:r>
          </w:p>
        </w:tc>
        <w:tc>
          <w:tcPr>
            <w:tcW w:w="451" w:type="dxa"/>
          </w:tcPr>
          <w:p w:rsidR="000E3A92" w:rsidRPr="00A36BDF" w:rsidRDefault="000E3A92" w:rsidP="000E3A92">
            <w:pPr>
              <w:jc w:val="center"/>
              <w:rPr>
                <w:sz w:val="28"/>
                <w:lang w:val="uk-UA"/>
              </w:rPr>
            </w:pPr>
            <w:r w:rsidRPr="00A36BDF">
              <w:rPr>
                <w:sz w:val="28"/>
                <w:lang w:val="uk-UA"/>
              </w:rPr>
              <w:t>–</w:t>
            </w:r>
          </w:p>
        </w:tc>
        <w:tc>
          <w:tcPr>
            <w:tcW w:w="6520" w:type="dxa"/>
          </w:tcPr>
          <w:p w:rsidR="000E3A92" w:rsidRPr="00A36BDF" w:rsidRDefault="000E3A92" w:rsidP="000E3A92">
            <w:pPr>
              <w:jc w:val="both"/>
              <w:rPr>
                <w:sz w:val="28"/>
                <w:lang w:val="uk-UA"/>
              </w:rPr>
            </w:pPr>
            <w:r w:rsidRPr="00A36BDF">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0E3A92" w:rsidRPr="00A36BDF" w:rsidRDefault="000E3A92" w:rsidP="000E3A92">
            <w:pPr>
              <w:jc w:val="both"/>
              <w:rPr>
                <w:sz w:val="16"/>
                <w:szCs w:val="16"/>
                <w:lang w:val="uk-UA"/>
              </w:rPr>
            </w:pPr>
          </w:p>
        </w:tc>
      </w:tr>
      <w:tr w:rsidR="00A36BDF" w:rsidRPr="00A36BDF" w:rsidTr="00BA26DA">
        <w:tc>
          <w:tcPr>
            <w:tcW w:w="2918" w:type="dxa"/>
          </w:tcPr>
          <w:p w:rsidR="000E3A92" w:rsidRPr="00A36BDF" w:rsidRDefault="000E3A92" w:rsidP="000E3A92">
            <w:pPr>
              <w:rPr>
                <w:sz w:val="28"/>
                <w:lang w:val="uk-UA"/>
              </w:rPr>
            </w:pPr>
            <w:proofErr w:type="spellStart"/>
            <w:r w:rsidRPr="00A36BDF">
              <w:rPr>
                <w:sz w:val="28"/>
                <w:lang w:val="uk-UA"/>
              </w:rPr>
              <w:t>Процько</w:t>
            </w:r>
            <w:proofErr w:type="spellEnd"/>
            <w:r w:rsidRPr="00A36BDF">
              <w:rPr>
                <w:sz w:val="28"/>
                <w:lang w:val="uk-UA"/>
              </w:rPr>
              <w:t xml:space="preserve"> Ігор Вікторович </w:t>
            </w:r>
          </w:p>
        </w:tc>
        <w:tc>
          <w:tcPr>
            <w:tcW w:w="451" w:type="dxa"/>
          </w:tcPr>
          <w:p w:rsidR="000E3A92" w:rsidRPr="00A36BDF" w:rsidRDefault="000E3A92" w:rsidP="000E3A92">
            <w:pPr>
              <w:jc w:val="center"/>
              <w:rPr>
                <w:sz w:val="28"/>
                <w:lang w:val="uk-UA"/>
              </w:rPr>
            </w:pPr>
            <w:r w:rsidRPr="00A36BDF">
              <w:rPr>
                <w:sz w:val="28"/>
              </w:rPr>
              <w:t>–</w:t>
            </w:r>
          </w:p>
        </w:tc>
        <w:tc>
          <w:tcPr>
            <w:tcW w:w="6520" w:type="dxa"/>
          </w:tcPr>
          <w:p w:rsidR="000E3A92" w:rsidRPr="00A36BDF" w:rsidRDefault="000E3A92" w:rsidP="000E3A92">
            <w:pPr>
              <w:jc w:val="both"/>
              <w:rPr>
                <w:sz w:val="28"/>
                <w:lang w:val="uk-UA"/>
              </w:rPr>
            </w:pPr>
            <w:r w:rsidRPr="00A36BDF">
              <w:rPr>
                <w:sz w:val="28"/>
                <w:lang w:val="uk-UA"/>
              </w:rPr>
              <w:t>начальник відділу закладів професійно-технічної, загальної середньої, позашкільної освіти, музейних закладів та виховної роботи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0E3A92" w:rsidRPr="00A36BDF" w:rsidRDefault="000E3A92" w:rsidP="000E3A92">
            <w:pPr>
              <w:jc w:val="both"/>
              <w:rPr>
                <w:sz w:val="16"/>
                <w:szCs w:val="16"/>
                <w:lang w:val="uk-UA"/>
              </w:rPr>
            </w:pPr>
          </w:p>
        </w:tc>
      </w:tr>
      <w:tr w:rsidR="00A36BDF" w:rsidRPr="00A36BDF" w:rsidTr="00BA26DA">
        <w:tc>
          <w:tcPr>
            <w:tcW w:w="2918" w:type="dxa"/>
          </w:tcPr>
          <w:p w:rsidR="000E3A92" w:rsidRPr="00A36BDF" w:rsidRDefault="000E3A92" w:rsidP="000E3A92">
            <w:pPr>
              <w:rPr>
                <w:sz w:val="28"/>
                <w:szCs w:val="28"/>
                <w:lang w:val="uk-UA" w:eastAsia="ar-SA"/>
              </w:rPr>
            </w:pPr>
            <w:proofErr w:type="spellStart"/>
            <w:r w:rsidRPr="00A36BDF">
              <w:rPr>
                <w:sz w:val="28"/>
                <w:szCs w:val="28"/>
                <w:lang w:val="uk-UA" w:eastAsia="ar-SA"/>
              </w:rPr>
              <w:t>Прошакіна</w:t>
            </w:r>
            <w:proofErr w:type="spellEnd"/>
            <w:r w:rsidRPr="00A36BDF">
              <w:rPr>
                <w:sz w:val="28"/>
                <w:szCs w:val="28"/>
                <w:lang w:val="uk-UA" w:eastAsia="ar-SA"/>
              </w:rPr>
              <w:t xml:space="preserve"> Тетяна Вікторівна</w:t>
            </w:r>
          </w:p>
          <w:p w:rsidR="000E3A92" w:rsidRPr="00A36BDF" w:rsidRDefault="000E3A92" w:rsidP="000E3A92">
            <w:pPr>
              <w:rPr>
                <w:sz w:val="28"/>
                <w:lang w:val="uk-UA"/>
              </w:rPr>
            </w:pPr>
          </w:p>
        </w:tc>
        <w:tc>
          <w:tcPr>
            <w:tcW w:w="451" w:type="dxa"/>
          </w:tcPr>
          <w:p w:rsidR="000E3A92" w:rsidRPr="00A36BDF" w:rsidRDefault="000E3A92" w:rsidP="000E3A92">
            <w:pPr>
              <w:jc w:val="center"/>
              <w:rPr>
                <w:sz w:val="28"/>
                <w:lang w:val="uk-UA"/>
              </w:rPr>
            </w:pPr>
            <w:r w:rsidRPr="00A36BDF">
              <w:rPr>
                <w:sz w:val="28"/>
                <w:lang w:val="uk-UA"/>
              </w:rPr>
              <w:t>–</w:t>
            </w:r>
          </w:p>
        </w:tc>
        <w:tc>
          <w:tcPr>
            <w:tcW w:w="6520" w:type="dxa"/>
          </w:tcPr>
          <w:p w:rsidR="000E3A92" w:rsidRPr="00A36BDF" w:rsidRDefault="000E3A92" w:rsidP="000E3A92">
            <w:pPr>
              <w:suppressAutoHyphens/>
              <w:jc w:val="both"/>
              <w:rPr>
                <w:sz w:val="28"/>
                <w:szCs w:val="28"/>
                <w:lang w:val="uk-UA" w:eastAsia="ar-SA"/>
              </w:rPr>
            </w:pPr>
            <w:proofErr w:type="spellStart"/>
            <w:r w:rsidRPr="00A36BDF">
              <w:rPr>
                <w:sz w:val="28"/>
                <w:szCs w:val="28"/>
                <w:lang w:val="uk-UA" w:eastAsia="ar-SA"/>
              </w:rPr>
              <w:t>експертка</w:t>
            </w:r>
            <w:proofErr w:type="spellEnd"/>
            <w:r w:rsidRPr="00A36BDF">
              <w:rPr>
                <w:sz w:val="28"/>
                <w:szCs w:val="28"/>
                <w:lang w:val="uk-UA" w:eastAsia="ar-SA"/>
              </w:rPr>
              <w:t>-консультантка з питань розбудови муніципальної системи запобігання та протидії домашньому насильству (за згодою);</w:t>
            </w:r>
          </w:p>
          <w:p w:rsidR="000E3A92" w:rsidRPr="00A36BDF" w:rsidRDefault="000E3A92" w:rsidP="000E3A92">
            <w:pPr>
              <w:suppressAutoHyphens/>
              <w:jc w:val="both"/>
              <w:rPr>
                <w:sz w:val="16"/>
                <w:szCs w:val="16"/>
                <w:lang w:val="uk-UA"/>
              </w:rPr>
            </w:pPr>
          </w:p>
        </w:tc>
      </w:tr>
      <w:tr w:rsidR="00A36BDF" w:rsidRPr="00A36BDF" w:rsidTr="00BA26DA">
        <w:tc>
          <w:tcPr>
            <w:tcW w:w="2918" w:type="dxa"/>
          </w:tcPr>
          <w:p w:rsidR="000E3A92" w:rsidRPr="00A36BDF" w:rsidRDefault="007A0528" w:rsidP="000E3A92">
            <w:pPr>
              <w:tabs>
                <w:tab w:val="left" w:pos="2977"/>
              </w:tabs>
              <w:ind w:right="30"/>
              <w:rPr>
                <w:sz w:val="28"/>
                <w:lang w:val="uk-UA"/>
              </w:rPr>
            </w:pPr>
            <w:r w:rsidRPr="00A36BDF">
              <w:rPr>
                <w:sz w:val="28"/>
                <w:lang w:val="uk-UA"/>
              </w:rPr>
              <w:t>****** ******* **********</w:t>
            </w:r>
          </w:p>
        </w:tc>
        <w:tc>
          <w:tcPr>
            <w:tcW w:w="451" w:type="dxa"/>
          </w:tcPr>
          <w:p w:rsidR="000E3A92" w:rsidRPr="00A36BDF" w:rsidRDefault="000E3A92" w:rsidP="000E3A92">
            <w:pPr>
              <w:tabs>
                <w:tab w:val="left" w:pos="2977"/>
              </w:tabs>
              <w:ind w:right="30"/>
              <w:jc w:val="center"/>
              <w:rPr>
                <w:sz w:val="28"/>
                <w:lang w:val="uk-UA"/>
              </w:rPr>
            </w:pPr>
            <w:r w:rsidRPr="00A36BDF">
              <w:rPr>
                <w:sz w:val="28"/>
                <w:lang w:val="uk-UA"/>
              </w:rPr>
              <w:t>–</w:t>
            </w:r>
          </w:p>
        </w:tc>
        <w:tc>
          <w:tcPr>
            <w:tcW w:w="6520" w:type="dxa"/>
          </w:tcPr>
          <w:p w:rsidR="000E3A92" w:rsidRPr="00A36BDF" w:rsidRDefault="000E3A92" w:rsidP="000E3A92">
            <w:pPr>
              <w:tabs>
                <w:tab w:val="left" w:pos="1475"/>
              </w:tabs>
              <w:jc w:val="both"/>
              <w:rPr>
                <w:sz w:val="28"/>
                <w:lang w:val="uk-UA"/>
              </w:rPr>
            </w:pPr>
            <w:r w:rsidRPr="00A36BDF">
              <w:rPr>
                <w:sz w:val="28"/>
                <w:lang w:val="uk-UA"/>
              </w:rPr>
              <w:t xml:space="preserve">старший інспектор сектору ювенальної превенції відділу превенції Кременчуцького районного </w:t>
            </w:r>
            <w:r w:rsidRPr="00A36BDF">
              <w:rPr>
                <w:sz w:val="28"/>
                <w:lang w:val="uk-UA"/>
              </w:rPr>
              <w:lastRenderedPageBreak/>
              <w:t>управління поліції Головного управління Національної поліції в Полтавській області, старший лейтенант поліції (за згодою);</w:t>
            </w:r>
          </w:p>
          <w:p w:rsidR="000E3A92" w:rsidRPr="00A36BDF" w:rsidRDefault="000E3A92" w:rsidP="000E3A92">
            <w:pPr>
              <w:tabs>
                <w:tab w:val="left" w:pos="1475"/>
              </w:tabs>
              <w:jc w:val="both"/>
              <w:rPr>
                <w:sz w:val="28"/>
                <w:lang w:val="uk-UA"/>
              </w:rPr>
            </w:pPr>
          </w:p>
        </w:tc>
      </w:tr>
      <w:tr w:rsidR="00A36BDF" w:rsidRPr="00A36BDF" w:rsidTr="00A71E54">
        <w:trPr>
          <w:trHeight w:val="988"/>
        </w:trPr>
        <w:tc>
          <w:tcPr>
            <w:tcW w:w="2918" w:type="dxa"/>
          </w:tcPr>
          <w:p w:rsidR="000E3A92" w:rsidRPr="00A36BDF" w:rsidRDefault="000E3A92" w:rsidP="000E3A92">
            <w:pPr>
              <w:rPr>
                <w:sz w:val="28"/>
                <w:lang w:val="uk-UA"/>
              </w:rPr>
            </w:pPr>
            <w:proofErr w:type="spellStart"/>
            <w:r w:rsidRPr="00A36BDF">
              <w:rPr>
                <w:sz w:val="28"/>
                <w:szCs w:val="28"/>
                <w:lang w:val="uk-UA"/>
              </w:rPr>
              <w:lastRenderedPageBreak/>
              <w:t>Суріна</w:t>
            </w:r>
            <w:proofErr w:type="spellEnd"/>
            <w:r w:rsidRPr="00A36BDF">
              <w:rPr>
                <w:sz w:val="28"/>
                <w:szCs w:val="28"/>
                <w:lang w:val="uk-UA"/>
              </w:rPr>
              <w:t xml:space="preserve"> Катерина Анатоліївна</w:t>
            </w:r>
          </w:p>
        </w:tc>
        <w:tc>
          <w:tcPr>
            <w:tcW w:w="451" w:type="dxa"/>
          </w:tcPr>
          <w:p w:rsidR="000E3A92" w:rsidRPr="00A36BDF" w:rsidRDefault="000E3A92" w:rsidP="000E3A92">
            <w:pPr>
              <w:jc w:val="center"/>
              <w:rPr>
                <w:sz w:val="28"/>
                <w:lang w:val="uk-UA"/>
              </w:rPr>
            </w:pPr>
            <w:r w:rsidRPr="00A36BDF">
              <w:rPr>
                <w:sz w:val="28"/>
                <w:szCs w:val="28"/>
                <w:lang w:val="uk-UA"/>
              </w:rPr>
              <w:t>–</w:t>
            </w:r>
          </w:p>
        </w:tc>
        <w:tc>
          <w:tcPr>
            <w:tcW w:w="6520" w:type="dxa"/>
          </w:tcPr>
          <w:p w:rsidR="000E3A92" w:rsidRPr="00A36BDF" w:rsidRDefault="000E3A92" w:rsidP="00A71E54">
            <w:pPr>
              <w:tabs>
                <w:tab w:val="left" w:pos="2835"/>
                <w:tab w:val="left" w:pos="6719"/>
              </w:tabs>
              <w:jc w:val="both"/>
              <w:rPr>
                <w:sz w:val="16"/>
                <w:szCs w:val="16"/>
                <w:lang w:val="uk-UA"/>
              </w:rPr>
            </w:pPr>
            <w:r w:rsidRPr="00A36BDF">
              <w:rPr>
                <w:sz w:val="28"/>
                <w:szCs w:val="28"/>
                <w:lang w:val="uk-UA"/>
              </w:rPr>
              <w:t xml:space="preserve">заступник керівника апарату Автозаводського районного суду м. Кременчука (за згодою); </w:t>
            </w:r>
          </w:p>
        </w:tc>
      </w:tr>
      <w:tr w:rsidR="00A36BDF" w:rsidRPr="00A36BDF" w:rsidTr="00BA26DA">
        <w:tc>
          <w:tcPr>
            <w:tcW w:w="2918" w:type="dxa"/>
          </w:tcPr>
          <w:p w:rsidR="000E3A92" w:rsidRPr="00A36BDF" w:rsidRDefault="000E3A92" w:rsidP="000E3A92">
            <w:pPr>
              <w:rPr>
                <w:sz w:val="28"/>
                <w:szCs w:val="28"/>
                <w:lang w:val="uk-UA"/>
              </w:rPr>
            </w:pPr>
            <w:r w:rsidRPr="00A36BDF">
              <w:rPr>
                <w:sz w:val="28"/>
                <w:lang w:val="uk-UA"/>
              </w:rPr>
              <w:t xml:space="preserve">Терещенко Олена Михайлівна </w:t>
            </w:r>
          </w:p>
        </w:tc>
        <w:tc>
          <w:tcPr>
            <w:tcW w:w="451" w:type="dxa"/>
          </w:tcPr>
          <w:p w:rsidR="000E3A92" w:rsidRPr="00A36BDF" w:rsidRDefault="000E3A92" w:rsidP="000E3A92">
            <w:pPr>
              <w:jc w:val="center"/>
              <w:rPr>
                <w:sz w:val="28"/>
                <w:szCs w:val="28"/>
                <w:lang w:val="uk-UA"/>
              </w:rPr>
            </w:pPr>
            <w:r w:rsidRPr="00A36BDF">
              <w:rPr>
                <w:sz w:val="28"/>
                <w:lang w:val="uk-UA"/>
              </w:rPr>
              <w:t>–</w:t>
            </w:r>
          </w:p>
        </w:tc>
        <w:tc>
          <w:tcPr>
            <w:tcW w:w="6520" w:type="dxa"/>
          </w:tcPr>
          <w:p w:rsidR="000E3A92" w:rsidRPr="00A36BDF" w:rsidRDefault="000E3A92" w:rsidP="000E3A92">
            <w:pPr>
              <w:ind w:right="15"/>
              <w:jc w:val="both"/>
              <w:rPr>
                <w:sz w:val="28"/>
                <w:szCs w:val="28"/>
                <w:lang w:val="uk-UA"/>
              </w:rPr>
            </w:pPr>
            <w:r w:rsidRPr="00A36BDF">
              <w:rPr>
                <w:sz w:val="28"/>
                <w:lang w:val="uk-UA"/>
              </w:rPr>
              <w:t xml:space="preserve">фахівець з соціальної роботи мобільної бригади соціально-психологічної допомоги особам, які постраждали від домашнього насильства та/або насильства за ознакою статі </w:t>
            </w:r>
            <w:r w:rsidRPr="00A36BDF">
              <w:rPr>
                <w:sz w:val="28"/>
                <w:szCs w:val="28"/>
                <w:lang w:val="uk-UA"/>
              </w:rPr>
              <w:t>Благодійної організації «Благодійний фонд «Посмішка ЮА» (за згодою);</w:t>
            </w:r>
          </w:p>
          <w:p w:rsidR="000E3A92" w:rsidRPr="00A36BDF" w:rsidRDefault="000E3A92" w:rsidP="000E3A92">
            <w:pPr>
              <w:ind w:right="15"/>
              <w:jc w:val="both"/>
              <w:rPr>
                <w:sz w:val="16"/>
                <w:szCs w:val="16"/>
                <w:lang w:val="uk-UA"/>
              </w:rPr>
            </w:pPr>
          </w:p>
        </w:tc>
      </w:tr>
      <w:tr w:rsidR="00A36BDF" w:rsidRPr="00A36BDF" w:rsidTr="00BA26DA">
        <w:tc>
          <w:tcPr>
            <w:tcW w:w="2918" w:type="dxa"/>
          </w:tcPr>
          <w:p w:rsidR="000E3A92" w:rsidRPr="00A36BDF" w:rsidRDefault="000E3A92" w:rsidP="000E3A92">
            <w:pPr>
              <w:rPr>
                <w:sz w:val="28"/>
                <w:szCs w:val="28"/>
                <w:lang w:val="uk-UA"/>
              </w:rPr>
            </w:pPr>
            <w:r w:rsidRPr="00A36BDF">
              <w:rPr>
                <w:sz w:val="28"/>
                <w:szCs w:val="28"/>
                <w:lang w:val="uk-UA"/>
              </w:rPr>
              <w:t xml:space="preserve">Терещенко Світлана Олександрівна </w:t>
            </w:r>
          </w:p>
        </w:tc>
        <w:tc>
          <w:tcPr>
            <w:tcW w:w="451" w:type="dxa"/>
          </w:tcPr>
          <w:p w:rsidR="000E3A92" w:rsidRPr="00A36BDF" w:rsidRDefault="000E3A92" w:rsidP="000E3A92">
            <w:pPr>
              <w:jc w:val="center"/>
              <w:rPr>
                <w:sz w:val="28"/>
                <w:szCs w:val="28"/>
                <w:lang w:val="uk-UA"/>
              </w:rPr>
            </w:pPr>
            <w:r w:rsidRPr="00A36BDF">
              <w:rPr>
                <w:sz w:val="28"/>
                <w:szCs w:val="28"/>
                <w:lang w:val="uk-UA"/>
              </w:rPr>
              <w:t>–</w:t>
            </w:r>
          </w:p>
        </w:tc>
        <w:tc>
          <w:tcPr>
            <w:tcW w:w="6520" w:type="dxa"/>
          </w:tcPr>
          <w:p w:rsidR="000E3A92" w:rsidRPr="00A36BDF" w:rsidRDefault="000E3A92" w:rsidP="000E3A92">
            <w:pPr>
              <w:jc w:val="both"/>
              <w:rPr>
                <w:sz w:val="28"/>
                <w:lang w:val="uk-UA"/>
              </w:rPr>
            </w:pPr>
            <w:r w:rsidRPr="00A36BDF">
              <w:rPr>
                <w:sz w:val="28"/>
                <w:lang w:val="uk-UA"/>
              </w:rPr>
              <w:t>завідувач сектору «Кременчуцьке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                                (за згодою);</w:t>
            </w:r>
          </w:p>
          <w:p w:rsidR="000E3A92" w:rsidRPr="00A36BDF" w:rsidRDefault="000E3A92" w:rsidP="000E3A92">
            <w:pPr>
              <w:jc w:val="both"/>
              <w:rPr>
                <w:sz w:val="16"/>
                <w:szCs w:val="16"/>
                <w:lang w:val="uk-UA"/>
              </w:rPr>
            </w:pPr>
          </w:p>
        </w:tc>
      </w:tr>
      <w:tr w:rsidR="00A36BDF" w:rsidRPr="00A36BDF" w:rsidTr="00BA26DA">
        <w:tc>
          <w:tcPr>
            <w:tcW w:w="2918" w:type="dxa"/>
          </w:tcPr>
          <w:p w:rsidR="000E3A92" w:rsidRPr="00A36BDF" w:rsidRDefault="000E3A92" w:rsidP="000E3A92">
            <w:pPr>
              <w:tabs>
                <w:tab w:val="left" w:pos="2977"/>
              </w:tabs>
              <w:ind w:right="30"/>
              <w:rPr>
                <w:sz w:val="28"/>
                <w:szCs w:val="28"/>
                <w:lang w:val="uk-UA"/>
              </w:rPr>
            </w:pPr>
            <w:r w:rsidRPr="00A36BDF">
              <w:rPr>
                <w:sz w:val="28"/>
                <w:szCs w:val="28"/>
                <w:lang w:val="uk-UA"/>
              </w:rPr>
              <w:t xml:space="preserve">Тупало Наталія Павлівна   </w:t>
            </w:r>
          </w:p>
        </w:tc>
        <w:tc>
          <w:tcPr>
            <w:tcW w:w="451" w:type="dxa"/>
          </w:tcPr>
          <w:p w:rsidR="000E3A92" w:rsidRPr="00A36BDF" w:rsidRDefault="000E3A92" w:rsidP="000E3A92">
            <w:pPr>
              <w:tabs>
                <w:tab w:val="left" w:pos="2977"/>
              </w:tabs>
              <w:ind w:right="30"/>
              <w:jc w:val="center"/>
              <w:rPr>
                <w:sz w:val="28"/>
                <w:szCs w:val="28"/>
                <w:lang w:val="uk-UA"/>
              </w:rPr>
            </w:pPr>
            <w:r w:rsidRPr="00A36BDF">
              <w:rPr>
                <w:sz w:val="28"/>
                <w:szCs w:val="28"/>
                <w:lang w:val="uk-UA"/>
              </w:rPr>
              <w:t>–</w:t>
            </w:r>
          </w:p>
        </w:tc>
        <w:tc>
          <w:tcPr>
            <w:tcW w:w="6520" w:type="dxa"/>
          </w:tcPr>
          <w:p w:rsidR="000E3A92" w:rsidRPr="00A36BDF" w:rsidRDefault="000E3A92" w:rsidP="000E3A92">
            <w:pPr>
              <w:jc w:val="both"/>
              <w:rPr>
                <w:sz w:val="28"/>
                <w:szCs w:val="28"/>
                <w:lang w:val="uk-UA"/>
              </w:rPr>
            </w:pPr>
            <w:r w:rsidRPr="00A36BDF">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0E3A92" w:rsidRPr="00A36BDF" w:rsidRDefault="000E3A92" w:rsidP="000E3A92">
            <w:pPr>
              <w:jc w:val="both"/>
              <w:rPr>
                <w:sz w:val="16"/>
                <w:szCs w:val="16"/>
                <w:lang w:val="uk-UA"/>
              </w:rPr>
            </w:pPr>
          </w:p>
        </w:tc>
      </w:tr>
    </w:tbl>
    <w:p w:rsidR="00A873EC" w:rsidRPr="00A36BDF" w:rsidRDefault="00A873EC" w:rsidP="00A873EC">
      <w:pPr>
        <w:tabs>
          <w:tab w:val="left" w:pos="6946"/>
          <w:tab w:val="left" w:pos="7088"/>
        </w:tabs>
        <w:rPr>
          <w:sz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36BDF" w:rsidRPr="00A36BDF" w:rsidTr="00503FF9">
        <w:tc>
          <w:tcPr>
            <w:tcW w:w="5138" w:type="dxa"/>
          </w:tcPr>
          <w:p w:rsidR="00AD15EC" w:rsidRPr="00A36BDF" w:rsidRDefault="00AD15EC" w:rsidP="00503FF9">
            <w:pPr>
              <w:jc w:val="both"/>
              <w:rPr>
                <w:b/>
                <w:sz w:val="28"/>
                <w:szCs w:val="28"/>
                <w:lang w:val="uk-UA"/>
              </w:rPr>
            </w:pPr>
            <w:r w:rsidRPr="00A36BDF">
              <w:rPr>
                <w:b/>
                <w:sz w:val="28"/>
                <w:szCs w:val="28"/>
                <w:lang w:val="uk-UA"/>
              </w:rPr>
              <w:t xml:space="preserve">Керуючий справами </w:t>
            </w:r>
          </w:p>
          <w:p w:rsidR="00AD15EC" w:rsidRPr="00A36BDF" w:rsidRDefault="00AD15EC" w:rsidP="00503FF9">
            <w:pPr>
              <w:jc w:val="both"/>
              <w:rPr>
                <w:b/>
                <w:sz w:val="28"/>
                <w:szCs w:val="28"/>
                <w:lang w:val="uk-UA"/>
              </w:rPr>
            </w:pPr>
            <w:r w:rsidRPr="00A36BDF">
              <w:rPr>
                <w:b/>
                <w:sz w:val="28"/>
                <w:szCs w:val="28"/>
                <w:lang w:val="uk-UA"/>
              </w:rPr>
              <w:t xml:space="preserve">виконкому міської ради </w:t>
            </w:r>
          </w:p>
        </w:tc>
        <w:tc>
          <w:tcPr>
            <w:tcW w:w="1633" w:type="dxa"/>
          </w:tcPr>
          <w:p w:rsidR="00AD15EC" w:rsidRPr="00A36BDF" w:rsidRDefault="00AD15EC" w:rsidP="00503FF9">
            <w:pPr>
              <w:jc w:val="both"/>
              <w:rPr>
                <w:b/>
                <w:sz w:val="28"/>
                <w:szCs w:val="28"/>
                <w:lang w:val="uk-UA"/>
              </w:rPr>
            </w:pPr>
          </w:p>
        </w:tc>
        <w:tc>
          <w:tcPr>
            <w:tcW w:w="2976" w:type="dxa"/>
          </w:tcPr>
          <w:p w:rsidR="00AD15EC" w:rsidRPr="00A36BDF" w:rsidRDefault="00AD15EC" w:rsidP="00503FF9">
            <w:pPr>
              <w:jc w:val="both"/>
              <w:rPr>
                <w:b/>
                <w:sz w:val="28"/>
                <w:szCs w:val="28"/>
                <w:lang w:val="uk-UA"/>
              </w:rPr>
            </w:pPr>
          </w:p>
          <w:p w:rsidR="00AD15EC" w:rsidRPr="00A36BDF" w:rsidRDefault="00AD15EC" w:rsidP="00503FF9">
            <w:pPr>
              <w:tabs>
                <w:tab w:val="left" w:pos="458"/>
              </w:tabs>
              <w:ind w:left="-108" w:right="-108"/>
              <w:rPr>
                <w:b/>
                <w:sz w:val="28"/>
                <w:szCs w:val="28"/>
                <w:lang w:val="uk-UA"/>
              </w:rPr>
            </w:pPr>
            <w:r w:rsidRPr="00A36BDF">
              <w:rPr>
                <w:b/>
                <w:sz w:val="28"/>
                <w:szCs w:val="28"/>
                <w:lang w:val="uk-UA"/>
              </w:rPr>
              <w:t>Руслан ШАПОВАЛОВ</w:t>
            </w:r>
          </w:p>
        </w:tc>
      </w:tr>
      <w:tr w:rsidR="00AD15EC" w:rsidRPr="00A36BDF" w:rsidTr="00503FF9">
        <w:tc>
          <w:tcPr>
            <w:tcW w:w="5138" w:type="dxa"/>
          </w:tcPr>
          <w:p w:rsidR="00AD15EC" w:rsidRPr="00A36BDF" w:rsidRDefault="00AD15EC" w:rsidP="00503FF9">
            <w:pPr>
              <w:ind w:left="-113"/>
              <w:jc w:val="both"/>
              <w:rPr>
                <w:b/>
                <w:sz w:val="28"/>
                <w:szCs w:val="28"/>
                <w:lang w:val="uk-UA"/>
              </w:rPr>
            </w:pPr>
          </w:p>
          <w:p w:rsidR="00AD15EC" w:rsidRPr="00A36BDF" w:rsidRDefault="00AD15EC" w:rsidP="00A71E54">
            <w:pPr>
              <w:jc w:val="both"/>
              <w:rPr>
                <w:b/>
                <w:sz w:val="28"/>
                <w:szCs w:val="28"/>
                <w:lang w:val="uk-UA"/>
              </w:rPr>
            </w:pPr>
            <w:r w:rsidRPr="00A36BDF">
              <w:rPr>
                <w:b/>
                <w:sz w:val="28"/>
                <w:szCs w:val="28"/>
                <w:lang w:val="uk-UA"/>
              </w:rPr>
              <w:t>Директор Департаменту у справах</w:t>
            </w:r>
            <w:r w:rsidR="00A71E54" w:rsidRPr="00A36BDF">
              <w:rPr>
                <w:b/>
                <w:sz w:val="28"/>
                <w:szCs w:val="28"/>
                <w:lang w:val="uk-UA"/>
              </w:rPr>
              <w:t xml:space="preserve"> </w:t>
            </w:r>
            <w:r w:rsidRPr="00A36BDF">
              <w:rPr>
                <w:b/>
                <w:sz w:val="28"/>
                <w:szCs w:val="28"/>
                <w:lang w:val="uk-UA"/>
              </w:rPr>
              <w:t>сімей та дітей Кременчуцької</w:t>
            </w:r>
            <w:r w:rsidR="00A71E54" w:rsidRPr="00A36BDF">
              <w:rPr>
                <w:b/>
                <w:sz w:val="28"/>
                <w:szCs w:val="28"/>
                <w:lang w:val="uk-UA"/>
              </w:rPr>
              <w:t xml:space="preserve"> </w:t>
            </w:r>
            <w:r w:rsidRPr="00A36BDF">
              <w:rPr>
                <w:b/>
                <w:sz w:val="28"/>
                <w:szCs w:val="28"/>
                <w:lang w:val="uk-UA"/>
              </w:rPr>
              <w:t>міської ради Кременчуцького</w:t>
            </w:r>
            <w:r w:rsidR="00A71E54" w:rsidRPr="00A36BDF">
              <w:rPr>
                <w:b/>
                <w:sz w:val="28"/>
                <w:szCs w:val="28"/>
                <w:lang w:val="uk-UA"/>
              </w:rPr>
              <w:t xml:space="preserve"> </w:t>
            </w:r>
            <w:r w:rsidRPr="00A36BDF">
              <w:rPr>
                <w:b/>
                <w:sz w:val="28"/>
                <w:szCs w:val="28"/>
                <w:lang w:val="uk-UA"/>
              </w:rPr>
              <w:t>району Полтавської області</w:t>
            </w:r>
            <w:r w:rsidRPr="00A36BDF">
              <w:rPr>
                <w:b/>
                <w:sz w:val="28"/>
                <w:szCs w:val="28"/>
                <w:lang w:val="uk-UA"/>
              </w:rPr>
              <w:tab/>
            </w:r>
          </w:p>
        </w:tc>
        <w:tc>
          <w:tcPr>
            <w:tcW w:w="1633" w:type="dxa"/>
          </w:tcPr>
          <w:p w:rsidR="00AD15EC" w:rsidRPr="00A36BDF" w:rsidRDefault="00AD15EC" w:rsidP="00503FF9">
            <w:pPr>
              <w:jc w:val="both"/>
              <w:rPr>
                <w:b/>
                <w:sz w:val="28"/>
                <w:szCs w:val="28"/>
                <w:lang w:val="uk-UA"/>
              </w:rPr>
            </w:pPr>
          </w:p>
        </w:tc>
        <w:tc>
          <w:tcPr>
            <w:tcW w:w="2976" w:type="dxa"/>
          </w:tcPr>
          <w:p w:rsidR="00AD15EC" w:rsidRPr="00A36BDF" w:rsidRDefault="00AD15EC" w:rsidP="00503FF9">
            <w:pPr>
              <w:jc w:val="both"/>
              <w:rPr>
                <w:b/>
                <w:sz w:val="28"/>
                <w:szCs w:val="28"/>
                <w:lang w:val="uk-UA"/>
              </w:rPr>
            </w:pPr>
          </w:p>
          <w:p w:rsidR="00AD15EC" w:rsidRPr="00A36BDF" w:rsidRDefault="00AD15EC" w:rsidP="00503FF9">
            <w:pPr>
              <w:jc w:val="both"/>
              <w:rPr>
                <w:b/>
                <w:sz w:val="28"/>
                <w:szCs w:val="28"/>
                <w:lang w:val="uk-UA"/>
              </w:rPr>
            </w:pPr>
          </w:p>
          <w:p w:rsidR="00AD15EC" w:rsidRPr="00A36BDF" w:rsidRDefault="00AD15EC" w:rsidP="00503FF9">
            <w:pPr>
              <w:jc w:val="both"/>
              <w:rPr>
                <w:b/>
                <w:sz w:val="28"/>
                <w:szCs w:val="28"/>
                <w:lang w:val="uk-UA"/>
              </w:rPr>
            </w:pPr>
          </w:p>
          <w:p w:rsidR="00AD15EC" w:rsidRPr="00A36BDF" w:rsidRDefault="00AD15EC" w:rsidP="00AD15EC">
            <w:pPr>
              <w:tabs>
                <w:tab w:val="left" w:pos="316"/>
              </w:tabs>
              <w:jc w:val="both"/>
              <w:rPr>
                <w:b/>
                <w:sz w:val="28"/>
                <w:szCs w:val="28"/>
                <w:lang w:val="uk-UA"/>
              </w:rPr>
            </w:pPr>
          </w:p>
          <w:p w:rsidR="00AD15EC" w:rsidRPr="00A36BDF" w:rsidRDefault="00AD15EC" w:rsidP="00503FF9">
            <w:pPr>
              <w:tabs>
                <w:tab w:val="left" w:pos="329"/>
              </w:tabs>
              <w:ind w:right="-108"/>
              <w:jc w:val="both"/>
              <w:rPr>
                <w:b/>
                <w:sz w:val="28"/>
                <w:szCs w:val="28"/>
                <w:lang w:val="uk-UA"/>
              </w:rPr>
            </w:pPr>
            <w:r w:rsidRPr="00A36BDF">
              <w:rPr>
                <w:b/>
                <w:sz w:val="28"/>
                <w:szCs w:val="28"/>
                <w:lang w:val="uk-UA"/>
              </w:rPr>
              <w:t xml:space="preserve">    </w:t>
            </w:r>
            <w:r w:rsidR="000E3A92" w:rsidRPr="00A36BDF">
              <w:rPr>
                <w:b/>
                <w:sz w:val="28"/>
                <w:szCs w:val="28"/>
                <w:lang w:val="uk-UA"/>
              </w:rPr>
              <w:t>Наталія ДОВБИШ</w:t>
            </w:r>
          </w:p>
        </w:tc>
      </w:tr>
    </w:tbl>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EB645E" w:rsidRPr="00A36BDF" w:rsidRDefault="00EB645E"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A71E54" w:rsidRPr="00A36BDF" w:rsidRDefault="00A71E54" w:rsidP="00854F2E">
      <w:pPr>
        <w:tabs>
          <w:tab w:val="left" w:pos="6946"/>
          <w:tab w:val="left" w:pos="7088"/>
        </w:tabs>
        <w:rPr>
          <w:sz w:val="28"/>
          <w:szCs w:val="28"/>
          <w:lang w:val="uk-UA"/>
        </w:rPr>
      </w:pPr>
    </w:p>
    <w:p w:rsidR="00033440" w:rsidRPr="00A36BDF" w:rsidRDefault="00033440" w:rsidP="00854F2E">
      <w:pPr>
        <w:tabs>
          <w:tab w:val="left" w:pos="6946"/>
          <w:tab w:val="left" w:pos="7088"/>
        </w:tabs>
        <w:rPr>
          <w:sz w:val="28"/>
          <w:szCs w:val="28"/>
          <w:lang w:val="uk-UA"/>
        </w:rPr>
      </w:pPr>
    </w:p>
    <w:p w:rsidR="00EB645E" w:rsidRPr="00A36BDF" w:rsidRDefault="00EB645E" w:rsidP="00EB645E">
      <w:pPr>
        <w:suppressAutoHyphens/>
        <w:ind w:left="5245"/>
        <w:rPr>
          <w:b/>
          <w:sz w:val="28"/>
          <w:szCs w:val="28"/>
          <w:lang w:val="uk-UA" w:eastAsia="ar-SA"/>
        </w:rPr>
      </w:pPr>
      <w:r w:rsidRPr="00A36BDF">
        <w:rPr>
          <w:b/>
          <w:sz w:val="28"/>
          <w:szCs w:val="28"/>
          <w:lang w:val="uk-UA" w:eastAsia="ar-SA"/>
        </w:rPr>
        <w:lastRenderedPageBreak/>
        <w:t xml:space="preserve">Додаток </w:t>
      </w:r>
      <w:r w:rsidR="00E40747" w:rsidRPr="00A36BDF">
        <w:rPr>
          <w:b/>
          <w:sz w:val="28"/>
          <w:szCs w:val="28"/>
          <w:lang w:val="uk-UA" w:eastAsia="ar-SA"/>
        </w:rPr>
        <w:t>4</w:t>
      </w:r>
    </w:p>
    <w:p w:rsidR="00EB645E" w:rsidRPr="00A36BDF" w:rsidRDefault="00EB645E" w:rsidP="00EB645E">
      <w:pPr>
        <w:widowControl w:val="0"/>
        <w:ind w:left="5245"/>
        <w:rPr>
          <w:b/>
          <w:sz w:val="28"/>
          <w:szCs w:val="28"/>
          <w:lang w:val="uk-UA"/>
        </w:rPr>
      </w:pPr>
      <w:r w:rsidRPr="00A36BDF">
        <w:rPr>
          <w:b/>
          <w:sz w:val="28"/>
          <w:szCs w:val="28"/>
          <w:lang w:val="uk-UA"/>
        </w:rPr>
        <w:t>до рішення виконавчого комітету Кременчуцької  міської ради Кременчуцького району</w:t>
      </w:r>
    </w:p>
    <w:p w:rsidR="00EB645E" w:rsidRPr="00A36BDF" w:rsidRDefault="00EB645E" w:rsidP="00EB645E">
      <w:pPr>
        <w:widowControl w:val="0"/>
        <w:ind w:left="5245"/>
        <w:jc w:val="both"/>
        <w:rPr>
          <w:b/>
          <w:sz w:val="28"/>
          <w:szCs w:val="28"/>
          <w:lang w:val="uk-UA"/>
        </w:rPr>
      </w:pPr>
      <w:r w:rsidRPr="00A36BDF">
        <w:rPr>
          <w:b/>
          <w:sz w:val="28"/>
          <w:szCs w:val="28"/>
          <w:lang w:val="uk-UA"/>
        </w:rPr>
        <w:t>Полтавської області</w:t>
      </w:r>
    </w:p>
    <w:p w:rsidR="003F62A0" w:rsidRPr="00A36BDF" w:rsidRDefault="003F62A0" w:rsidP="003F62A0">
      <w:pPr>
        <w:rPr>
          <w:sz w:val="28"/>
          <w:szCs w:val="28"/>
          <w:lang w:val="uk-UA"/>
        </w:rPr>
      </w:pPr>
    </w:p>
    <w:p w:rsidR="003F62A0" w:rsidRPr="00A36BDF" w:rsidRDefault="003F62A0" w:rsidP="003F62A0">
      <w:pPr>
        <w:rPr>
          <w:sz w:val="28"/>
          <w:szCs w:val="28"/>
          <w:lang w:val="uk-UA"/>
        </w:rPr>
      </w:pPr>
    </w:p>
    <w:p w:rsidR="003F62A0" w:rsidRPr="00A36BDF" w:rsidRDefault="00EB645E" w:rsidP="003F62A0">
      <w:pPr>
        <w:jc w:val="center"/>
        <w:rPr>
          <w:b/>
          <w:sz w:val="28"/>
          <w:szCs w:val="28"/>
          <w:lang w:val="uk-UA"/>
        </w:rPr>
      </w:pPr>
      <w:r w:rsidRPr="00A36BDF">
        <w:rPr>
          <w:b/>
          <w:sz w:val="28"/>
          <w:szCs w:val="28"/>
          <w:lang w:val="uk-UA"/>
        </w:rPr>
        <w:t xml:space="preserve">Положення про </w:t>
      </w:r>
      <w:r w:rsidR="006313E9" w:rsidRPr="00A36BDF">
        <w:rPr>
          <w:b/>
          <w:sz w:val="28"/>
          <w:szCs w:val="28"/>
          <w:lang w:val="uk-UA"/>
        </w:rPr>
        <w:t>М</w:t>
      </w:r>
      <w:r w:rsidRPr="00A36BDF">
        <w:rPr>
          <w:b/>
          <w:sz w:val="28"/>
          <w:szCs w:val="28"/>
          <w:lang w:val="uk-UA"/>
        </w:rPr>
        <w:t>іжвідомчу робочу групу з питань координації дій</w:t>
      </w:r>
    </w:p>
    <w:p w:rsidR="00EB645E" w:rsidRPr="00A36BDF" w:rsidRDefault="00EB645E" w:rsidP="003F62A0">
      <w:pPr>
        <w:jc w:val="center"/>
        <w:rPr>
          <w:b/>
          <w:sz w:val="28"/>
          <w:szCs w:val="28"/>
          <w:lang w:val="uk-UA"/>
        </w:rPr>
      </w:pPr>
      <w:r w:rsidRPr="00A36BDF">
        <w:rPr>
          <w:b/>
          <w:sz w:val="28"/>
          <w:szCs w:val="28"/>
          <w:lang w:val="uk-UA"/>
        </w:rPr>
        <w:t xml:space="preserve">щодо запобігання та протидії домашньому насильству і насильству за ознакою статі при </w:t>
      </w:r>
      <w:r w:rsidRPr="00A36BDF">
        <w:rPr>
          <w:b/>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w:t>
      </w:r>
      <w:r w:rsidR="003F62A0" w:rsidRPr="00A36BDF">
        <w:rPr>
          <w:b/>
          <w:sz w:val="28"/>
          <w:szCs w:val="28"/>
          <w:lang w:val="uk-UA" w:eastAsia="ar-SA"/>
        </w:rPr>
        <w:t xml:space="preserve"> </w:t>
      </w:r>
      <w:r w:rsidRPr="00A36BDF">
        <w:rPr>
          <w:b/>
          <w:sz w:val="28"/>
          <w:szCs w:val="28"/>
          <w:lang w:val="uk-UA" w:eastAsia="ar-SA"/>
        </w:rPr>
        <w:t>Кременчуцького району Полтавської області</w:t>
      </w:r>
    </w:p>
    <w:p w:rsidR="00EB645E" w:rsidRPr="00A36BDF" w:rsidRDefault="00EB645E" w:rsidP="00EB645E">
      <w:pPr>
        <w:ind w:firstLine="709"/>
        <w:jc w:val="center"/>
        <w:rPr>
          <w:b/>
          <w:sz w:val="16"/>
          <w:szCs w:val="16"/>
          <w:lang w:val="uk-UA"/>
        </w:rPr>
      </w:pPr>
    </w:p>
    <w:p w:rsidR="003F62A0" w:rsidRPr="00A36BDF" w:rsidRDefault="003F62A0" w:rsidP="00EB645E">
      <w:pPr>
        <w:ind w:firstLine="709"/>
        <w:jc w:val="center"/>
        <w:rPr>
          <w:b/>
          <w:sz w:val="16"/>
          <w:szCs w:val="16"/>
          <w:lang w:val="uk-UA"/>
        </w:rPr>
      </w:pPr>
    </w:p>
    <w:p w:rsidR="00EB645E" w:rsidRPr="00A36BDF" w:rsidRDefault="00EB645E" w:rsidP="0012181E">
      <w:pPr>
        <w:pStyle w:val="a3"/>
        <w:numPr>
          <w:ilvl w:val="0"/>
          <w:numId w:val="19"/>
        </w:numPr>
        <w:jc w:val="center"/>
        <w:rPr>
          <w:b/>
          <w:sz w:val="28"/>
          <w:szCs w:val="28"/>
          <w:lang w:val="uk-UA"/>
        </w:rPr>
      </w:pPr>
      <w:r w:rsidRPr="00A36BDF">
        <w:rPr>
          <w:b/>
          <w:sz w:val="28"/>
          <w:szCs w:val="28"/>
          <w:lang w:val="uk-UA"/>
        </w:rPr>
        <w:t>Загальні положення</w:t>
      </w:r>
    </w:p>
    <w:p w:rsidR="0012181E" w:rsidRPr="00A36BDF" w:rsidRDefault="0012181E" w:rsidP="0012181E">
      <w:pPr>
        <w:pStyle w:val="a3"/>
        <w:ind w:left="1069"/>
        <w:rPr>
          <w:b/>
          <w:sz w:val="16"/>
          <w:szCs w:val="16"/>
          <w:lang w:val="uk-UA"/>
        </w:rPr>
      </w:pPr>
    </w:p>
    <w:p w:rsidR="00EB645E" w:rsidRPr="00A36BDF" w:rsidRDefault="00EB645E" w:rsidP="00446D25">
      <w:pPr>
        <w:ind w:firstLine="567"/>
        <w:jc w:val="both"/>
        <w:rPr>
          <w:sz w:val="28"/>
          <w:szCs w:val="28"/>
          <w:lang w:val="uk-UA"/>
        </w:rPr>
      </w:pPr>
      <w:r w:rsidRPr="00A36BDF">
        <w:rPr>
          <w:sz w:val="28"/>
          <w:szCs w:val="28"/>
          <w:lang w:val="uk-UA"/>
        </w:rPr>
        <w:t xml:space="preserve">1.1. Міжвідомча робоча група з питань координації дій щодо запобігання та протидії домашньому насильству і насильству за ознакою статі при </w:t>
      </w:r>
      <w:r w:rsidRPr="00A36BDF">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A36BDF">
        <w:rPr>
          <w:sz w:val="28"/>
          <w:szCs w:val="28"/>
          <w:lang w:val="uk-UA"/>
        </w:rPr>
        <w:t xml:space="preserve"> (далі – Робоча група) є консультативно-дорадчим органом, утвореним при </w:t>
      </w:r>
      <w:r w:rsidRPr="00A36BDF">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p w:rsidR="00EB645E" w:rsidRPr="00A36BDF" w:rsidRDefault="00EB645E" w:rsidP="00446D25">
      <w:pPr>
        <w:ind w:firstLine="567"/>
        <w:jc w:val="both"/>
        <w:rPr>
          <w:sz w:val="28"/>
          <w:szCs w:val="28"/>
          <w:lang w:val="uk-UA"/>
        </w:rPr>
      </w:pPr>
      <w:r w:rsidRPr="00A36BDF">
        <w:rPr>
          <w:sz w:val="28"/>
          <w:szCs w:val="28"/>
          <w:lang w:val="uk-UA"/>
        </w:rPr>
        <w:t>1.2. Робоча група створена з метою вивчення проблемних питань та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Кременчуцького району Полтавської області</w:t>
      </w:r>
      <w:r w:rsidR="008729EB" w:rsidRPr="00A36BDF">
        <w:rPr>
          <w:sz w:val="28"/>
          <w:szCs w:val="28"/>
          <w:lang w:val="uk-UA"/>
        </w:rPr>
        <w:t xml:space="preserve">, </w:t>
      </w:r>
      <w:r w:rsidRPr="00A36BDF">
        <w:rPr>
          <w:sz w:val="28"/>
          <w:szCs w:val="28"/>
          <w:lang w:val="uk-UA"/>
        </w:rPr>
        <w:t>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 та нормативно-правових актів</w:t>
      </w:r>
      <w:r w:rsidRPr="00A36BDF">
        <w:rPr>
          <w:i/>
          <w:sz w:val="28"/>
          <w:szCs w:val="28"/>
          <w:lang w:val="uk-UA"/>
        </w:rPr>
        <w:t xml:space="preserve"> </w:t>
      </w:r>
      <w:r w:rsidRPr="00A36BDF">
        <w:rPr>
          <w:sz w:val="28"/>
          <w:szCs w:val="28"/>
          <w:lang w:val="uk-UA"/>
        </w:rPr>
        <w:t xml:space="preserve">й практики його застосування. </w:t>
      </w:r>
    </w:p>
    <w:p w:rsidR="00EB645E" w:rsidRPr="00A36BDF" w:rsidRDefault="00EB645E" w:rsidP="00446D25">
      <w:pPr>
        <w:ind w:firstLine="567"/>
        <w:jc w:val="both"/>
        <w:rPr>
          <w:sz w:val="28"/>
          <w:szCs w:val="28"/>
          <w:lang w:val="uk-UA"/>
        </w:rPr>
      </w:pPr>
      <w:r w:rsidRPr="00A36BDF">
        <w:rPr>
          <w:sz w:val="28"/>
          <w:szCs w:val="28"/>
          <w:lang w:val="uk-UA"/>
        </w:rPr>
        <w:t>1.3. Робоча група у своїй діяльності керується Конституцією України, законами України «Про запобігання та протидію домашньому насильству», «Про забезпечення рівних прав та можливостей жінок і чоловіків», «Про протидію торгівлі людьми», «Про здійснення соціальної роботи з сім’ями», «Про соціальні послуги», «Про екстрену медичну допомогу», «Про освіту»,</w:t>
      </w:r>
      <w:r w:rsidRPr="00A36BDF">
        <w:rPr>
          <w:i/>
          <w:sz w:val="28"/>
          <w:szCs w:val="28"/>
          <w:lang w:val="uk-UA"/>
        </w:rPr>
        <w:t xml:space="preserve"> «</w:t>
      </w:r>
      <w:r w:rsidRPr="00A36BDF">
        <w:rPr>
          <w:sz w:val="28"/>
          <w:szCs w:val="28"/>
          <w:lang w:val="uk-UA"/>
        </w:rPr>
        <w:t>Про органи і служби у справах дітей та спеціальні установи для дітей»,</w:t>
      </w:r>
      <w:r w:rsidRPr="00A36BDF">
        <w:rPr>
          <w:i/>
          <w:sz w:val="28"/>
          <w:szCs w:val="28"/>
          <w:lang w:val="uk-UA"/>
        </w:rPr>
        <w:t xml:space="preserve"> </w:t>
      </w:r>
      <w:r w:rsidRPr="00A36BDF">
        <w:rPr>
          <w:sz w:val="28"/>
          <w:szCs w:val="28"/>
          <w:lang w:val="uk-UA"/>
        </w:rPr>
        <w:t xml:space="preserve"> «Про місцеве самоврядування в Україні», «Про захист персональних даних», постановою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розпорядженням Кабінету Міністрів України від 10.10.2018 № 728-р «Про схвалення Концепції Державної соціальної програми запобігання та протидії </w:t>
      </w:r>
      <w:r w:rsidRPr="00A36BDF">
        <w:rPr>
          <w:sz w:val="28"/>
          <w:szCs w:val="28"/>
          <w:lang w:val="uk-UA"/>
        </w:rPr>
        <w:lastRenderedPageBreak/>
        <w:t>домашньому насильству та насильству за ознакою статі на період до 202</w:t>
      </w:r>
      <w:r w:rsidR="002B7222" w:rsidRPr="00A36BDF">
        <w:rPr>
          <w:sz w:val="28"/>
          <w:szCs w:val="28"/>
          <w:lang w:val="uk-UA"/>
        </w:rPr>
        <w:t>5</w:t>
      </w:r>
      <w:r w:rsidRPr="00A36BDF">
        <w:rPr>
          <w:sz w:val="28"/>
          <w:szCs w:val="28"/>
          <w:lang w:val="uk-UA"/>
        </w:rPr>
        <w:t xml:space="preserve"> року»</w:t>
      </w:r>
      <w:r w:rsidR="002B7222" w:rsidRPr="00A36BDF">
        <w:rPr>
          <w:sz w:val="28"/>
          <w:szCs w:val="28"/>
          <w:lang w:val="uk-UA"/>
        </w:rPr>
        <w:t xml:space="preserve"> (зі змінами)</w:t>
      </w:r>
      <w:r w:rsidRPr="00A36BDF">
        <w:rPr>
          <w:sz w:val="28"/>
          <w:szCs w:val="28"/>
          <w:lang w:val="uk-UA"/>
        </w:rPr>
        <w:t xml:space="preserve"> та іншими нормативно-правовими актами, прийнятими відповідно до Конституції України і законів, постановами Кабінету Міністрів України, рішеннями виконавчого комітету Кременчуцької міської ради Кременчуцького району Полтавської області, Програмою із запобігання та протидії домашньому насильству і насильству за ознакою статі на 2021-2025 роки зі змінами, затвердженої рішенням Кременчуцької міської ради Кременчуцького району Полтавської області від 22 грудня 2020 року, актами Президента України та Кабінету Міністрів України, іншими нормативно-правовими актами, цим Положенням, а також Положенням про </w:t>
      </w:r>
      <w:r w:rsidRPr="00A36BDF">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p>
    <w:p w:rsidR="00EB645E" w:rsidRPr="00A36BDF" w:rsidRDefault="00EB645E" w:rsidP="00EB645E">
      <w:pPr>
        <w:ind w:firstLine="709"/>
        <w:jc w:val="center"/>
        <w:rPr>
          <w:sz w:val="28"/>
          <w:szCs w:val="28"/>
          <w:lang w:val="uk-UA"/>
        </w:rPr>
      </w:pPr>
    </w:p>
    <w:p w:rsidR="00EB645E" w:rsidRPr="00A36BDF" w:rsidRDefault="00EB645E" w:rsidP="0012181E">
      <w:pPr>
        <w:pStyle w:val="a3"/>
        <w:numPr>
          <w:ilvl w:val="0"/>
          <w:numId w:val="19"/>
        </w:numPr>
        <w:jc w:val="center"/>
        <w:rPr>
          <w:b/>
          <w:sz w:val="28"/>
          <w:szCs w:val="28"/>
          <w:lang w:val="uk-UA"/>
        </w:rPr>
      </w:pPr>
      <w:r w:rsidRPr="00A36BDF">
        <w:rPr>
          <w:b/>
          <w:sz w:val="28"/>
          <w:szCs w:val="28"/>
          <w:lang w:val="uk-UA"/>
        </w:rPr>
        <w:t>Основні завдання Робочої групи</w:t>
      </w:r>
    </w:p>
    <w:p w:rsidR="0012181E" w:rsidRPr="00A36BDF" w:rsidRDefault="0012181E" w:rsidP="0012181E">
      <w:pPr>
        <w:pStyle w:val="a3"/>
        <w:ind w:left="1069"/>
        <w:rPr>
          <w:b/>
          <w:sz w:val="28"/>
          <w:szCs w:val="28"/>
          <w:lang w:val="uk-UA"/>
        </w:rPr>
      </w:pPr>
    </w:p>
    <w:p w:rsidR="00EB645E" w:rsidRPr="00A36BDF" w:rsidRDefault="00EB645E" w:rsidP="00446D25">
      <w:pPr>
        <w:tabs>
          <w:tab w:val="left" w:pos="993"/>
          <w:tab w:val="left" w:pos="1134"/>
          <w:tab w:val="left" w:pos="1418"/>
        </w:tabs>
        <w:ind w:firstLine="567"/>
        <w:jc w:val="both"/>
        <w:rPr>
          <w:sz w:val="28"/>
          <w:szCs w:val="28"/>
          <w:lang w:val="uk-UA"/>
        </w:rPr>
      </w:pPr>
      <w:r w:rsidRPr="00A36BDF">
        <w:rPr>
          <w:sz w:val="28"/>
          <w:szCs w:val="28"/>
          <w:lang w:val="uk-UA"/>
        </w:rPr>
        <w:t>2.1. Координація діяльності суб’єктів, що здійснюють заходи у сфері запобігання та протидії домашньому насильству і насильству за ознакою статі;</w:t>
      </w:r>
      <w:r w:rsidR="00033440" w:rsidRPr="00A36BDF">
        <w:rPr>
          <w:sz w:val="28"/>
          <w:szCs w:val="28"/>
          <w:lang w:val="uk-UA"/>
        </w:rPr>
        <w:t xml:space="preserve"> </w:t>
      </w:r>
      <w:r w:rsidRPr="00A36BDF">
        <w:rPr>
          <w:sz w:val="28"/>
          <w:szCs w:val="28"/>
          <w:lang w:val="uk-UA"/>
        </w:rPr>
        <w:t xml:space="preserve">визначення стану, причин і передумов поширення насильства. </w:t>
      </w:r>
    </w:p>
    <w:p w:rsidR="00EB645E" w:rsidRPr="00A36BDF" w:rsidRDefault="00EB645E" w:rsidP="00446D25">
      <w:pPr>
        <w:pStyle w:val="a3"/>
        <w:tabs>
          <w:tab w:val="left" w:pos="993"/>
          <w:tab w:val="left" w:pos="1134"/>
          <w:tab w:val="left" w:pos="1418"/>
        </w:tabs>
        <w:ind w:left="0" w:firstLine="567"/>
        <w:jc w:val="both"/>
        <w:rPr>
          <w:sz w:val="28"/>
          <w:szCs w:val="28"/>
          <w:lang w:val="uk-UA"/>
        </w:rPr>
      </w:pPr>
      <w:r w:rsidRPr="00A36BDF">
        <w:rPr>
          <w:sz w:val="28"/>
          <w:szCs w:val="28"/>
          <w:lang w:val="uk-UA"/>
        </w:rPr>
        <w:t xml:space="preserve">2.2. Забезпечення ефективного виявлення та узгодженого реагування на факти вчинення насильства, своєчасного взаємного інформування суб’єктів про факти насильства. </w:t>
      </w:r>
    </w:p>
    <w:p w:rsidR="00EB645E" w:rsidRPr="00A36BDF" w:rsidRDefault="00EB645E" w:rsidP="00446D25">
      <w:pPr>
        <w:tabs>
          <w:tab w:val="left" w:pos="993"/>
          <w:tab w:val="left" w:pos="1134"/>
          <w:tab w:val="left" w:pos="1418"/>
        </w:tabs>
        <w:ind w:firstLine="567"/>
        <w:jc w:val="both"/>
        <w:rPr>
          <w:sz w:val="28"/>
          <w:szCs w:val="28"/>
          <w:lang w:val="uk-UA"/>
        </w:rPr>
      </w:pPr>
      <w:r w:rsidRPr="00A36BDF">
        <w:rPr>
          <w:sz w:val="28"/>
          <w:szCs w:val="28"/>
          <w:lang w:val="uk-UA"/>
        </w:rPr>
        <w:t xml:space="preserve">2.3. Підготовка пропозицій щодо удосконалення роботи суб’єктів, які спрямовують свою діяльність на запобігання та протидію домашньому насильству і насильству за ознакою статі або реалізовують програми для кривдників. </w:t>
      </w:r>
    </w:p>
    <w:p w:rsidR="00EB645E" w:rsidRPr="00A36BDF" w:rsidRDefault="00EB645E" w:rsidP="00446D25">
      <w:pPr>
        <w:tabs>
          <w:tab w:val="left" w:pos="993"/>
          <w:tab w:val="left" w:pos="1134"/>
          <w:tab w:val="left" w:pos="1276"/>
        </w:tabs>
        <w:ind w:firstLine="567"/>
        <w:jc w:val="both"/>
        <w:rPr>
          <w:sz w:val="28"/>
          <w:szCs w:val="28"/>
          <w:lang w:val="uk-UA"/>
        </w:rPr>
      </w:pPr>
      <w:r w:rsidRPr="00A36BDF">
        <w:rPr>
          <w:sz w:val="28"/>
          <w:szCs w:val="28"/>
          <w:lang w:val="uk-UA"/>
        </w:rPr>
        <w:t>2.4. Здійснення моніторингу та аналізу ситуації на території Кременчуцької міської територіальної громади щодо уразливих груп населення, зокрема жінок і дівчат, які можуть постраждати від домашнього насильства і насильства за ознакою статі.</w:t>
      </w:r>
    </w:p>
    <w:p w:rsidR="00EB645E" w:rsidRPr="00A36BDF" w:rsidRDefault="00EB645E" w:rsidP="00446D25">
      <w:pPr>
        <w:tabs>
          <w:tab w:val="left" w:pos="993"/>
          <w:tab w:val="left" w:pos="1134"/>
          <w:tab w:val="left" w:pos="1418"/>
        </w:tabs>
        <w:ind w:firstLine="567"/>
        <w:jc w:val="both"/>
        <w:rPr>
          <w:sz w:val="28"/>
          <w:szCs w:val="28"/>
          <w:lang w:val="uk-UA"/>
        </w:rPr>
      </w:pPr>
      <w:r w:rsidRPr="00A36BDF">
        <w:rPr>
          <w:sz w:val="28"/>
          <w:szCs w:val="28"/>
          <w:lang w:val="uk-UA"/>
        </w:rPr>
        <w:t>2.5. Розгляд питань, які потребують міжвідомчої взаємодії, під час виникнення проблемних питань у забезпеченні необхідною допомогою сімей/осіб, які постраждали від домашнього насильства і насильства за ознакою статі.</w:t>
      </w:r>
    </w:p>
    <w:p w:rsidR="00EB645E" w:rsidRPr="00A36BDF" w:rsidRDefault="00EB645E" w:rsidP="00446D25">
      <w:pPr>
        <w:tabs>
          <w:tab w:val="left" w:pos="993"/>
          <w:tab w:val="left" w:pos="1134"/>
          <w:tab w:val="left" w:pos="1418"/>
        </w:tabs>
        <w:ind w:firstLine="567"/>
        <w:jc w:val="both"/>
        <w:rPr>
          <w:sz w:val="28"/>
          <w:szCs w:val="28"/>
          <w:lang w:val="uk-UA"/>
        </w:rPr>
      </w:pPr>
      <w:r w:rsidRPr="00A36BDF">
        <w:rPr>
          <w:sz w:val="28"/>
          <w:szCs w:val="28"/>
          <w:lang w:val="uk-UA"/>
        </w:rPr>
        <w:t xml:space="preserve">2.6. Інформування </w:t>
      </w:r>
      <w:r w:rsidRPr="00A36BDF">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A36BDF">
        <w:rPr>
          <w:sz w:val="28"/>
          <w:szCs w:val="28"/>
          <w:lang w:val="uk-UA"/>
        </w:rPr>
        <w:t xml:space="preserve"> щодо проблем, які потребують вирішення, у тому числі у сфері покращення </w:t>
      </w:r>
      <w:proofErr w:type="spellStart"/>
      <w:r w:rsidRPr="00A36BDF">
        <w:rPr>
          <w:sz w:val="28"/>
          <w:szCs w:val="28"/>
          <w:lang w:val="uk-UA"/>
        </w:rPr>
        <w:t>міжсекторальної</w:t>
      </w:r>
      <w:proofErr w:type="spellEnd"/>
      <w:r w:rsidRPr="00A36BDF">
        <w:rPr>
          <w:sz w:val="28"/>
          <w:szCs w:val="28"/>
          <w:lang w:val="uk-UA"/>
        </w:rPr>
        <w:t xml:space="preserve"> взаємодії. </w:t>
      </w:r>
    </w:p>
    <w:p w:rsidR="00EB645E" w:rsidRPr="00A36BDF" w:rsidRDefault="00EB645E" w:rsidP="00446D25">
      <w:pPr>
        <w:tabs>
          <w:tab w:val="left" w:pos="993"/>
          <w:tab w:val="left" w:pos="1134"/>
          <w:tab w:val="left" w:pos="1418"/>
        </w:tabs>
        <w:ind w:firstLine="567"/>
        <w:jc w:val="both"/>
        <w:rPr>
          <w:sz w:val="28"/>
          <w:szCs w:val="28"/>
          <w:lang w:val="uk-UA"/>
        </w:rPr>
      </w:pPr>
      <w:r w:rsidRPr="00A36BDF">
        <w:rPr>
          <w:sz w:val="28"/>
          <w:szCs w:val="28"/>
          <w:lang w:val="uk-UA"/>
        </w:rPr>
        <w:t>2.7. Збір та узагальнення інформації щодо осіб, які опинилися у складних життєвих обставинах з приводу вчинення домашнього насильства і насильства за ознакою статі, шляхом обміну та узгодження міжвідомчої інформації.</w:t>
      </w:r>
    </w:p>
    <w:p w:rsidR="00EB645E" w:rsidRPr="00A36BDF" w:rsidRDefault="00EB645E" w:rsidP="00446D25">
      <w:pPr>
        <w:tabs>
          <w:tab w:val="left" w:pos="993"/>
          <w:tab w:val="left" w:pos="1134"/>
          <w:tab w:val="left" w:pos="1276"/>
          <w:tab w:val="left" w:pos="1418"/>
        </w:tabs>
        <w:ind w:firstLine="567"/>
        <w:jc w:val="both"/>
        <w:rPr>
          <w:i/>
          <w:sz w:val="28"/>
          <w:szCs w:val="28"/>
          <w:lang w:val="uk-UA"/>
        </w:rPr>
      </w:pPr>
      <w:r w:rsidRPr="00A36BDF">
        <w:rPr>
          <w:sz w:val="28"/>
          <w:szCs w:val="28"/>
          <w:lang w:val="uk-UA"/>
        </w:rPr>
        <w:t>2.8. Проведення інформаційних, інноваційних заходів з метою підвищення рівня поінформованості населення про форми, прояви, причини та наслідки насильства.</w:t>
      </w:r>
      <w:r w:rsidRPr="00A36BDF">
        <w:rPr>
          <w:i/>
          <w:sz w:val="28"/>
          <w:szCs w:val="28"/>
          <w:lang w:val="uk-UA"/>
        </w:rPr>
        <w:t xml:space="preserve"> </w:t>
      </w:r>
    </w:p>
    <w:p w:rsidR="00EB645E" w:rsidRPr="00A36BDF" w:rsidRDefault="00EB645E" w:rsidP="00446D25">
      <w:pPr>
        <w:pStyle w:val="a3"/>
        <w:tabs>
          <w:tab w:val="left" w:pos="993"/>
          <w:tab w:val="left" w:pos="1134"/>
          <w:tab w:val="left" w:pos="1418"/>
        </w:tabs>
        <w:ind w:left="0" w:firstLine="567"/>
        <w:jc w:val="both"/>
        <w:rPr>
          <w:sz w:val="28"/>
          <w:szCs w:val="28"/>
          <w:lang w:val="uk-UA"/>
        </w:rPr>
      </w:pPr>
      <w:r w:rsidRPr="00A36BDF">
        <w:rPr>
          <w:sz w:val="28"/>
          <w:szCs w:val="28"/>
          <w:lang w:val="uk-UA"/>
        </w:rPr>
        <w:t xml:space="preserve">2.9. Інші завдання, пов’язані з організацією роботи Робочої групи. </w:t>
      </w:r>
    </w:p>
    <w:p w:rsidR="00EB645E" w:rsidRPr="00A36BDF" w:rsidRDefault="00EB645E" w:rsidP="00446D25">
      <w:pPr>
        <w:pStyle w:val="a3"/>
        <w:tabs>
          <w:tab w:val="left" w:pos="993"/>
          <w:tab w:val="left" w:pos="1134"/>
          <w:tab w:val="left" w:pos="1418"/>
        </w:tabs>
        <w:ind w:left="0" w:firstLine="567"/>
        <w:jc w:val="both"/>
        <w:rPr>
          <w:sz w:val="28"/>
          <w:szCs w:val="28"/>
          <w:lang w:val="uk-UA"/>
        </w:rPr>
      </w:pPr>
      <w:r w:rsidRPr="00A36BDF">
        <w:rPr>
          <w:sz w:val="28"/>
          <w:szCs w:val="28"/>
          <w:lang w:val="uk-UA"/>
        </w:rPr>
        <w:lastRenderedPageBreak/>
        <w:t>2.10. Робоча група відповідно до покладених на неї завдань має право звертатись та отримувати в установленому Законом порядку від органів виконавчої влади, органів місцевого самоврядування, підприємств, установ та організацій інформацію, документи та інші матеріали, необхідні для виконання покладених на неї завдань.</w:t>
      </w:r>
    </w:p>
    <w:p w:rsidR="00EB645E" w:rsidRPr="00A36BDF" w:rsidRDefault="00EB645E" w:rsidP="00446D25">
      <w:pPr>
        <w:tabs>
          <w:tab w:val="left" w:pos="993"/>
          <w:tab w:val="left" w:pos="1134"/>
          <w:tab w:val="left" w:pos="1418"/>
        </w:tabs>
        <w:ind w:firstLine="567"/>
        <w:jc w:val="both"/>
        <w:rPr>
          <w:sz w:val="28"/>
          <w:szCs w:val="28"/>
          <w:lang w:val="uk-UA"/>
        </w:rPr>
      </w:pPr>
      <w:r w:rsidRPr="00A36BDF">
        <w:rPr>
          <w:sz w:val="28"/>
          <w:szCs w:val="28"/>
          <w:lang w:val="uk-UA"/>
        </w:rPr>
        <w:t>2.11. Голова робочої групи:</w:t>
      </w:r>
    </w:p>
    <w:p w:rsidR="00EB645E" w:rsidRPr="00A36BDF" w:rsidRDefault="00EB645E" w:rsidP="00446D25">
      <w:pPr>
        <w:pStyle w:val="a3"/>
        <w:numPr>
          <w:ilvl w:val="0"/>
          <w:numId w:val="14"/>
        </w:numPr>
        <w:tabs>
          <w:tab w:val="left" w:pos="851"/>
        </w:tabs>
        <w:ind w:left="0" w:firstLine="567"/>
        <w:jc w:val="both"/>
        <w:rPr>
          <w:sz w:val="28"/>
          <w:szCs w:val="28"/>
          <w:lang w:val="uk-UA"/>
        </w:rPr>
      </w:pPr>
      <w:r w:rsidRPr="00A36BDF">
        <w:rPr>
          <w:sz w:val="28"/>
          <w:szCs w:val="28"/>
          <w:lang w:val="uk-UA"/>
        </w:rPr>
        <w:t>організовує роботу Робочої групи і здійснює керівництво нею, визначає дату та час проведення засідань, приймає та оголошує рішення про перерву в роботі Робочої групи;</w:t>
      </w:r>
    </w:p>
    <w:p w:rsidR="00EB645E" w:rsidRPr="00A36BDF" w:rsidRDefault="00EB645E"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визначає порядок денний засідання Робочої групи та приймає рішення щодо включення питань до порядку денного засідання Робочої групи; </w:t>
      </w:r>
    </w:p>
    <w:p w:rsidR="00EB645E" w:rsidRPr="00A36BDF" w:rsidRDefault="00EB645E"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веде засідання, оголошує питання порядку денного, надає та позбавляє слова виступаючих під час засідання Робочої групи; </w:t>
      </w:r>
    </w:p>
    <w:p w:rsidR="00EB645E" w:rsidRPr="00A36BDF" w:rsidRDefault="00EB645E"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оголошує </w:t>
      </w:r>
      <w:proofErr w:type="spellStart"/>
      <w:r w:rsidRPr="00A36BDF">
        <w:rPr>
          <w:sz w:val="28"/>
          <w:szCs w:val="28"/>
          <w:lang w:val="uk-UA"/>
        </w:rPr>
        <w:t>проєкти</w:t>
      </w:r>
      <w:proofErr w:type="spellEnd"/>
      <w:r w:rsidRPr="00A36BDF">
        <w:rPr>
          <w:sz w:val="28"/>
          <w:szCs w:val="28"/>
          <w:lang w:val="uk-UA"/>
        </w:rPr>
        <w:t xml:space="preserve"> рішень та остаточні рішення Робочої групи; </w:t>
      </w:r>
    </w:p>
    <w:p w:rsidR="00EB645E" w:rsidRPr="00A36BDF" w:rsidRDefault="00EB645E"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відкриває засідання Робочої групи та оголошує засідання Робочої групи закритим; </w:t>
      </w:r>
    </w:p>
    <w:p w:rsidR="00EB645E" w:rsidRPr="00A36BDF" w:rsidRDefault="00EB645E"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підписує повідомлення, запити, відповіді, пояснення та інші документи від імені Робочої групи на адресу органів виконавчої влади, органів місцевого самоврядування, фізичних, юридичних осіб з питань, що стосуються роботи Робочої групи; </w:t>
      </w:r>
    </w:p>
    <w:p w:rsidR="00EB645E" w:rsidRPr="00A36BDF" w:rsidRDefault="00EB645E"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виконує інші функції, пов’язані з організацією та проведенням Робочої групи. </w:t>
      </w:r>
    </w:p>
    <w:p w:rsidR="00EB645E" w:rsidRPr="00A36BDF" w:rsidRDefault="00EB645E" w:rsidP="00446D25">
      <w:pPr>
        <w:ind w:firstLine="567"/>
        <w:jc w:val="both"/>
        <w:rPr>
          <w:sz w:val="28"/>
          <w:szCs w:val="28"/>
          <w:lang w:val="uk-UA"/>
        </w:rPr>
      </w:pPr>
      <w:r w:rsidRPr="00A36BDF">
        <w:rPr>
          <w:sz w:val="28"/>
          <w:szCs w:val="28"/>
          <w:lang w:val="uk-UA"/>
        </w:rPr>
        <w:t xml:space="preserve">2.12. Секретар робочої групи: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складає та оформляє протоколи засідань Робочої групи;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здійснює підрахунок голосів членів Робочої групи за результатами голосування з питань порядку денного засідання Робочої групи;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організовує, забезпечує та контролює виконання рішень Робочої групи;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готує документи з питань порядку денного засідань Робочої групи і організовує ознайомлення членів Робочої групи з документами;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організовує проведення засідань Робочої групи, готує та розсилає повідомлення її членам про проведення засідань;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приймає пропозиції щодо питань порядку денного засідань Робочої групи у письмовому вигляді та невідкладно передає їх голові Робочої групи;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від імені Робочої групи готує та надсилає учасникам Робочої групи запити щодо надання додаткової інформації, запрошення на засідання Робочої групи;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EB645E" w:rsidRPr="00A36BDF" w:rsidRDefault="00EB645E" w:rsidP="00446D25">
      <w:pPr>
        <w:pStyle w:val="a3"/>
        <w:numPr>
          <w:ilvl w:val="0"/>
          <w:numId w:val="15"/>
        </w:numPr>
        <w:tabs>
          <w:tab w:val="left" w:pos="851"/>
        </w:tabs>
        <w:ind w:left="0" w:firstLine="567"/>
        <w:jc w:val="both"/>
        <w:rPr>
          <w:sz w:val="28"/>
          <w:szCs w:val="28"/>
          <w:lang w:val="uk-UA"/>
        </w:rPr>
      </w:pPr>
      <w:r w:rsidRPr="00A36BDF">
        <w:rPr>
          <w:sz w:val="28"/>
          <w:szCs w:val="28"/>
          <w:lang w:val="uk-UA"/>
        </w:rPr>
        <w:t>виконує інші функції, пов’язані з організацією та проведенням засідань.</w:t>
      </w:r>
    </w:p>
    <w:p w:rsidR="00FB30DC" w:rsidRPr="00A36BDF" w:rsidRDefault="00FB30DC" w:rsidP="00EB645E">
      <w:pPr>
        <w:pStyle w:val="a3"/>
        <w:tabs>
          <w:tab w:val="left" w:pos="993"/>
        </w:tabs>
        <w:ind w:left="709"/>
        <w:jc w:val="both"/>
        <w:rPr>
          <w:sz w:val="28"/>
          <w:szCs w:val="28"/>
          <w:lang w:val="uk-UA"/>
        </w:rPr>
      </w:pPr>
    </w:p>
    <w:p w:rsidR="00033440" w:rsidRPr="00A36BDF" w:rsidRDefault="00EB645E" w:rsidP="0012181E">
      <w:pPr>
        <w:pStyle w:val="a3"/>
        <w:numPr>
          <w:ilvl w:val="0"/>
          <w:numId w:val="19"/>
        </w:numPr>
        <w:jc w:val="center"/>
        <w:rPr>
          <w:b/>
          <w:sz w:val="28"/>
          <w:szCs w:val="28"/>
          <w:lang w:val="uk-UA"/>
        </w:rPr>
      </w:pPr>
      <w:r w:rsidRPr="00A36BDF">
        <w:rPr>
          <w:b/>
          <w:sz w:val="28"/>
          <w:szCs w:val="28"/>
          <w:lang w:val="uk-UA"/>
        </w:rPr>
        <w:t>Порядок утворення та діяльність Робочої групи</w:t>
      </w:r>
    </w:p>
    <w:p w:rsidR="00EB645E" w:rsidRPr="00A36BDF" w:rsidRDefault="00EB645E" w:rsidP="00446D25">
      <w:pPr>
        <w:tabs>
          <w:tab w:val="left" w:pos="1134"/>
        </w:tabs>
        <w:ind w:firstLine="567"/>
        <w:jc w:val="both"/>
        <w:rPr>
          <w:sz w:val="28"/>
          <w:szCs w:val="28"/>
          <w:lang w:val="uk-UA"/>
        </w:rPr>
      </w:pPr>
      <w:r w:rsidRPr="00A36BDF">
        <w:rPr>
          <w:sz w:val="28"/>
          <w:szCs w:val="28"/>
          <w:lang w:val="uk-UA"/>
        </w:rPr>
        <w:t xml:space="preserve">3.1. Робоча група створена відповідно до вимог та рекомендацій міжнародних документів щодо створення механізмів забезпечення невідкладної ефективної допомоги громадянам, які постраждали від домашнього насильства </w:t>
      </w:r>
      <w:r w:rsidRPr="00A36BDF">
        <w:rPr>
          <w:sz w:val="28"/>
          <w:szCs w:val="28"/>
          <w:lang w:val="uk-UA"/>
        </w:rPr>
        <w:lastRenderedPageBreak/>
        <w:t xml:space="preserve">та/або насильства за ознакою статі, а також забезпечення контролю, аналізу та інформування населення і спеціалістів щодо </w:t>
      </w:r>
      <w:r w:rsidR="00B7308D" w:rsidRPr="00A36BDF">
        <w:rPr>
          <w:sz w:val="28"/>
          <w:szCs w:val="28"/>
          <w:lang w:val="uk-UA"/>
        </w:rPr>
        <w:t>цієї</w:t>
      </w:r>
      <w:r w:rsidRPr="00A36BDF">
        <w:rPr>
          <w:sz w:val="28"/>
          <w:szCs w:val="28"/>
          <w:lang w:val="uk-UA"/>
        </w:rPr>
        <w:t xml:space="preserve"> проблеми. </w:t>
      </w:r>
    </w:p>
    <w:p w:rsidR="00EB645E" w:rsidRPr="00A36BDF" w:rsidRDefault="00EB645E" w:rsidP="00446D25">
      <w:pPr>
        <w:tabs>
          <w:tab w:val="left" w:pos="1134"/>
        </w:tabs>
        <w:ind w:firstLine="567"/>
        <w:jc w:val="both"/>
        <w:rPr>
          <w:sz w:val="28"/>
          <w:szCs w:val="28"/>
          <w:lang w:val="uk-UA"/>
        </w:rPr>
      </w:pPr>
      <w:r w:rsidRPr="00A36BDF">
        <w:rPr>
          <w:sz w:val="28"/>
          <w:szCs w:val="28"/>
          <w:lang w:val="uk-UA"/>
        </w:rPr>
        <w:t xml:space="preserve">3.2. Робочу групу очолює заступник міського голови, який є координатором з </w:t>
      </w:r>
      <w:r w:rsidR="00AD15EC" w:rsidRPr="00A36BDF">
        <w:rPr>
          <w:sz w:val="28"/>
          <w:szCs w:val="28"/>
          <w:lang w:val="uk-UA" w:eastAsia="ar-SA"/>
        </w:rPr>
        <w:t xml:space="preserve">питань здійснення заходів у сфері запобігання та протидії домашньому насильству і насильству </w:t>
      </w:r>
      <w:r w:rsidR="00AD15EC" w:rsidRPr="00A36BDF">
        <w:rPr>
          <w:sz w:val="28"/>
          <w:szCs w:val="28"/>
          <w:lang w:val="uk-UA"/>
        </w:rPr>
        <w:t xml:space="preserve">за ознакою статі, </w:t>
      </w:r>
      <w:r w:rsidR="00AD15EC" w:rsidRPr="00A36BDF">
        <w:rPr>
          <w:sz w:val="28"/>
          <w:szCs w:val="28"/>
          <w:shd w:val="clear" w:color="auto" w:fill="FFFFFF"/>
          <w:lang w:val="uk-UA"/>
        </w:rPr>
        <w:t>забезпечення рівних прав та можливостей жінок і чоловіків</w:t>
      </w:r>
      <w:r w:rsidR="00AD15EC" w:rsidRPr="00A36BDF">
        <w:rPr>
          <w:sz w:val="28"/>
          <w:szCs w:val="28"/>
          <w:lang w:val="uk-UA" w:eastAsia="ar-SA"/>
        </w:rPr>
        <w:t xml:space="preserve"> на території Кременчуцької міської територіальної громади</w:t>
      </w:r>
      <w:r w:rsidRPr="00A36BDF">
        <w:rPr>
          <w:sz w:val="28"/>
          <w:szCs w:val="28"/>
          <w:lang w:val="uk-UA"/>
        </w:rPr>
        <w:t xml:space="preserve">. </w:t>
      </w:r>
    </w:p>
    <w:p w:rsidR="00EB645E" w:rsidRPr="00A36BDF" w:rsidRDefault="00EB645E" w:rsidP="00446D25">
      <w:pPr>
        <w:tabs>
          <w:tab w:val="left" w:pos="1134"/>
        </w:tabs>
        <w:ind w:firstLine="567"/>
        <w:jc w:val="both"/>
        <w:rPr>
          <w:sz w:val="28"/>
          <w:szCs w:val="28"/>
          <w:lang w:val="uk-UA"/>
        </w:rPr>
      </w:pPr>
      <w:r w:rsidRPr="00A36BDF">
        <w:rPr>
          <w:sz w:val="28"/>
          <w:szCs w:val="28"/>
          <w:lang w:val="uk-UA"/>
        </w:rPr>
        <w:t xml:space="preserve">Координатор є персонально відповідальним за забезпечення своєчасного та ефективного вжиття заходів у сфері запобігання та протидії насильству. </w:t>
      </w:r>
    </w:p>
    <w:p w:rsidR="00D00043" w:rsidRPr="00A36BDF" w:rsidRDefault="00EB645E" w:rsidP="00D00043">
      <w:pPr>
        <w:tabs>
          <w:tab w:val="left" w:pos="1134"/>
        </w:tabs>
        <w:ind w:firstLine="567"/>
        <w:jc w:val="both"/>
        <w:rPr>
          <w:sz w:val="28"/>
          <w:szCs w:val="28"/>
          <w:lang w:val="uk-UA"/>
        </w:rPr>
      </w:pPr>
      <w:r w:rsidRPr="00A36BDF">
        <w:rPr>
          <w:sz w:val="28"/>
          <w:szCs w:val="28"/>
          <w:lang w:val="uk-UA"/>
        </w:rPr>
        <w:t>Голова Робочої групи має заступника.</w:t>
      </w:r>
      <w:r w:rsidR="00D00043" w:rsidRPr="00A36BDF">
        <w:rPr>
          <w:sz w:val="28"/>
          <w:szCs w:val="28"/>
          <w:lang w:val="uk-UA"/>
        </w:rPr>
        <w:t xml:space="preserve"> Заступник голови Робочої групи – директор Департаменту у справах сімей та дітей Кременчуцької міської ради Кременчуцького району Полтавської області.</w:t>
      </w:r>
    </w:p>
    <w:p w:rsidR="00EB645E" w:rsidRPr="00A36BDF" w:rsidRDefault="00EB645E" w:rsidP="00446D25">
      <w:pPr>
        <w:tabs>
          <w:tab w:val="left" w:pos="1134"/>
        </w:tabs>
        <w:ind w:firstLine="567"/>
        <w:jc w:val="both"/>
        <w:rPr>
          <w:sz w:val="28"/>
          <w:szCs w:val="28"/>
          <w:lang w:val="uk-UA"/>
        </w:rPr>
      </w:pPr>
      <w:r w:rsidRPr="00A36BDF">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EB645E" w:rsidRPr="00A36BDF" w:rsidRDefault="00EB645E" w:rsidP="00446D25">
      <w:pPr>
        <w:tabs>
          <w:tab w:val="left" w:pos="1134"/>
        </w:tabs>
        <w:ind w:firstLine="567"/>
        <w:jc w:val="both"/>
        <w:rPr>
          <w:sz w:val="28"/>
          <w:szCs w:val="28"/>
          <w:lang w:val="uk-UA"/>
        </w:rPr>
      </w:pPr>
      <w:r w:rsidRPr="00A36BDF">
        <w:rPr>
          <w:sz w:val="28"/>
          <w:szCs w:val="28"/>
          <w:lang w:val="uk-UA"/>
        </w:rPr>
        <w:t>3.4. Діяльність Робочої групи проводиться на громадських засадах.</w:t>
      </w:r>
    </w:p>
    <w:p w:rsidR="00EB645E" w:rsidRPr="00A36BDF" w:rsidRDefault="00EB645E" w:rsidP="00446D25">
      <w:pPr>
        <w:tabs>
          <w:tab w:val="left" w:pos="1134"/>
        </w:tabs>
        <w:ind w:firstLine="567"/>
        <w:jc w:val="both"/>
        <w:rPr>
          <w:sz w:val="28"/>
          <w:szCs w:val="28"/>
          <w:lang w:val="uk-UA"/>
        </w:rPr>
      </w:pPr>
      <w:r w:rsidRPr="00A36BDF">
        <w:rPr>
          <w:sz w:val="28"/>
          <w:szCs w:val="28"/>
          <w:lang w:val="uk-UA"/>
        </w:rPr>
        <w:t xml:space="preserve">3.5. Персональний склад Робочої групи затверджується рішенням  </w:t>
      </w:r>
      <w:r w:rsidRPr="00A36BDF">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A36BDF">
        <w:rPr>
          <w:sz w:val="28"/>
          <w:szCs w:val="28"/>
          <w:lang w:val="uk-UA"/>
        </w:rPr>
        <w:t xml:space="preserve">. </w:t>
      </w:r>
    </w:p>
    <w:p w:rsidR="00EB645E" w:rsidRPr="00A36BDF" w:rsidRDefault="00EB645E" w:rsidP="00446D25">
      <w:pPr>
        <w:tabs>
          <w:tab w:val="left" w:pos="1134"/>
        </w:tabs>
        <w:ind w:firstLine="567"/>
        <w:jc w:val="both"/>
        <w:rPr>
          <w:sz w:val="28"/>
          <w:szCs w:val="28"/>
          <w:lang w:val="uk-UA"/>
        </w:rPr>
      </w:pPr>
      <w:r w:rsidRPr="00A36BDF">
        <w:rPr>
          <w:sz w:val="28"/>
          <w:szCs w:val="28"/>
          <w:lang w:val="uk-UA"/>
        </w:rPr>
        <w:t xml:space="preserve">За поданням голови Робочої групи до персонального складу можуть вноситися зміни та доповнення. </w:t>
      </w:r>
    </w:p>
    <w:p w:rsidR="00EB645E" w:rsidRPr="00A36BDF" w:rsidRDefault="00EB645E" w:rsidP="00446D25">
      <w:pPr>
        <w:pStyle w:val="a3"/>
        <w:tabs>
          <w:tab w:val="left" w:pos="993"/>
          <w:tab w:val="left" w:pos="1134"/>
        </w:tabs>
        <w:ind w:left="0" w:firstLine="567"/>
        <w:jc w:val="both"/>
        <w:rPr>
          <w:sz w:val="28"/>
          <w:szCs w:val="28"/>
          <w:lang w:val="uk-UA"/>
        </w:rPr>
      </w:pPr>
      <w:r w:rsidRPr="00A36BDF">
        <w:rPr>
          <w:sz w:val="28"/>
          <w:szCs w:val="28"/>
          <w:lang w:val="uk-UA"/>
        </w:rPr>
        <w:t>3.6. У разі відсутності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EB645E" w:rsidRPr="00A36BDF" w:rsidRDefault="00EB645E" w:rsidP="00446D25">
      <w:pPr>
        <w:tabs>
          <w:tab w:val="left" w:pos="1134"/>
        </w:tabs>
        <w:ind w:firstLine="567"/>
        <w:jc w:val="both"/>
        <w:rPr>
          <w:sz w:val="28"/>
          <w:szCs w:val="28"/>
          <w:lang w:val="uk-UA"/>
        </w:rPr>
      </w:pPr>
      <w:r w:rsidRPr="00A36BDF">
        <w:rPr>
          <w:sz w:val="28"/>
          <w:szCs w:val="28"/>
          <w:lang w:val="uk-UA"/>
        </w:rPr>
        <w:t>3.7. Формою діяльності Р</w:t>
      </w:r>
      <w:r w:rsidR="00DC3603" w:rsidRPr="00A36BDF">
        <w:rPr>
          <w:sz w:val="28"/>
          <w:szCs w:val="28"/>
          <w:lang w:val="uk-UA"/>
        </w:rPr>
        <w:t>обочої групи є засідання</w:t>
      </w:r>
      <w:r w:rsidRPr="00A36BDF">
        <w:rPr>
          <w:sz w:val="28"/>
          <w:szCs w:val="28"/>
          <w:lang w:val="uk-UA"/>
        </w:rPr>
        <w:t>. Засідання веде голова, а у разі його відсутності – заступник голови Робочої групи</w:t>
      </w:r>
      <w:r w:rsidR="00D00043" w:rsidRPr="00A36BDF">
        <w:rPr>
          <w:sz w:val="28"/>
          <w:szCs w:val="28"/>
          <w:lang w:val="uk-UA"/>
        </w:rPr>
        <w:t>, директор Департаменту у справах сімей та дітей Кременчуцької міської ради Кременчуцького району Полтавської області.</w:t>
      </w:r>
      <w:r w:rsidR="002B7222" w:rsidRPr="00A36BDF">
        <w:rPr>
          <w:sz w:val="28"/>
          <w:szCs w:val="28"/>
          <w:lang w:val="uk-UA"/>
        </w:rPr>
        <w:t xml:space="preserve"> </w:t>
      </w:r>
      <w:r w:rsidRPr="00A36BDF">
        <w:rPr>
          <w:sz w:val="28"/>
          <w:szCs w:val="28"/>
          <w:lang w:val="uk-UA"/>
        </w:rPr>
        <w:t xml:space="preserve"> </w:t>
      </w:r>
    </w:p>
    <w:p w:rsidR="00EB645E" w:rsidRPr="00A36BDF" w:rsidRDefault="00EB645E" w:rsidP="00446D25">
      <w:pPr>
        <w:tabs>
          <w:tab w:val="left" w:pos="1134"/>
        </w:tabs>
        <w:ind w:firstLine="567"/>
        <w:jc w:val="both"/>
        <w:rPr>
          <w:sz w:val="28"/>
          <w:szCs w:val="28"/>
          <w:lang w:val="uk-UA"/>
        </w:rPr>
      </w:pPr>
      <w:r w:rsidRPr="00A36BDF">
        <w:rPr>
          <w:sz w:val="28"/>
          <w:szCs w:val="28"/>
          <w:lang w:val="uk-UA"/>
        </w:rPr>
        <w:t xml:space="preserve">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 </w:t>
      </w:r>
    </w:p>
    <w:p w:rsidR="000E0F80" w:rsidRPr="00A36BDF" w:rsidRDefault="000E0F80" w:rsidP="00446D25">
      <w:pPr>
        <w:tabs>
          <w:tab w:val="left" w:pos="1134"/>
        </w:tabs>
        <w:ind w:firstLine="567"/>
        <w:jc w:val="both"/>
        <w:rPr>
          <w:sz w:val="28"/>
          <w:szCs w:val="28"/>
          <w:lang w:val="uk-UA"/>
        </w:rPr>
      </w:pPr>
      <w:r w:rsidRPr="00A36BDF">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0E0F80" w:rsidRPr="00A36BDF" w:rsidRDefault="000E0F80" w:rsidP="00446D25">
      <w:pPr>
        <w:tabs>
          <w:tab w:val="left" w:pos="1134"/>
        </w:tabs>
        <w:ind w:firstLine="567"/>
        <w:jc w:val="both"/>
        <w:rPr>
          <w:sz w:val="28"/>
          <w:szCs w:val="28"/>
          <w:lang w:val="uk-UA"/>
        </w:rPr>
      </w:pPr>
      <w:r w:rsidRPr="00A36BDF">
        <w:rPr>
          <w:sz w:val="28"/>
          <w:szCs w:val="28"/>
          <w:lang w:val="uk-UA"/>
        </w:rPr>
        <w:t>3.10.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E17C7A" w:rsidRPr="00A36BDF" w:rsidRDefault="00EB645E" w:rsidP="00446D25">
      <w:pPr>
        <w:tabs>
          <w:tab w:val="left" w:pos="1134"/>
        </w:tabs>
        <w:ind w:firstLine="567"/>
        <w:jc w:val="both"/>
        <w:rPr>
          <w:sz w:val="28"/>
          <w:szCs w:val="28"/>
          <w:lang w:val="uk-UA"/>
        </w:rPr>
      </w:pPr>
      <w:r w:rsidRPr="00A36BDF">
        <w:rPr>
          <w:sz w:val="28"/>
          <w:szCs w:val="28"/>
          <w:lang w:val="uk-UA"/>
        </w:rPr>
        <w:t>3.</w:t>
      </w:r>
      <w:r w:rsidR="000E0F80" w:rsidRPr="00A36BDF">
        <w:rPr>
          <w:sz w:val="28"/>
          <w:szCs w:val="28"/>
          <w:lang w:val="uk-UA"/>
        </w:rPr>
        <w:t>11</w:t>
      </w:r>
      <w:r w:rsidRPr="00A36BDF">
        <w:rPr>
          <w:sz w:val="28"/>
          <w:szCs w:val="28"/>
          <w:lang w:val="uk-UA"/>
        </w:rPr>
        <w:t xml:space="preserve">. Рішення Робочої групи оформлюється протоколом, </w:t>
      </w:r>
      <w:r w:rsidR="002A5203" w:rsidRPr="00A36BDF">
        <w:rPr>
          <w:sz w:val="28"/>
          <w:szCs w:val="28"/>
          <w:lang w:val="uk-UA"/>
        </w:rPr>
        <w:t xml:space="preserve">який складається </w:t>
      </w:r>
      <w:r w:rsidR="00E17C7A" w:rsidRPr="00A36BDF">
        <w:rPr>
          <w:sz w:val="28"/>
          <w:szCs w:val="28"/>
          <w:lang w:val="uk-UA"/>
        </w:rPr>
        <w:t>в</w:t>
      </w:r>
      <w:r w:rsidR="002A5203" w:rsidRPr="00A36BDF">
        <w:rPr>
          <w:sz w:val="28"/>
          <w:szCs w:val="28"/>
          <w:lang w:val="uk-UA"/>
        </w:rPr>
        <w:t xml:space="preserve"> </w:t>
      </w:r>
      <w:r w:rsidR="00E17C7A" w:rsidRPr="00A36BDF">
        <w:rPr>
          <w:sz w:val="28"/>
          <w:szCs w:val="28"/>
          <w:lang w:val="uk-UA"/>
        </w:rPr>
        <w:t xml:space="preserve">2 (двох) </w:t>
      </w:r>
      <w:r w:rsidR="002A5203" w:rsidRPr="00A36BDF">
        <w:rPr>
          <w:sz w:val="28"/>
          <w:szCs w:val="28"/>
          <w:lang w:val="uk-UA"/>
        </w:rPr>
        <w:t>примірник</w:t>
      </w:r>
      <w:r w:rsidR="00E17C7A" w:rsidRPr="00A36BDF">
        <w:rPr>
          <w:sz w:val="28"/>
          <w:szCs w:val="28"/>
          <w:lang w:val="uk-UA"/>
        </w:rPr>
        <w:t>ах:</w:t>
      </w:r>
    </w:p>
    <w:p w:rsidR="00E17C7A" w:rsidRPr="00A36BDF" w:rsidRDefault="00E17C7A" w:rsidP="00E17C7A">
      <w:pPr>
        <w:ind w:firstLine="567"/>
        <w:jc w:val="both"/>
        <w:rPr>
          <w:sz w:val="28"/>
          <w:szCs w:val="28"/>
          <w:lang w:val="uk-UA"/>
        </w:rPr>
      </w:pPr>
      <w:r w:rsidRPr="00A36BDF">
        <w:rPr>
          <w:sz w:val="28"/>
          <w:szCs w:val="28"/>
          <w:lang w:val="uk-UA"/>
        </w:rPr>
        <w:t>- один примірник – Департаменту у справах сімей та дітей Кременчуцької міської ради Кременчуцького району Полтавської області;</w:t>
      </w:r>
    </w:p>
    <w:p w:rsidR="00E17C7A" w:rsidRPr="00A36BDF" w:rsidRDefault="00E17C7A" w:rsidP="00E17C7A">
      <w:pPr>
        <w:ind w:firstLine="567"/>
        <w:jc w:val="both"/>
        <w:rPr>
          <w:sz w:val="28"/>
          <w:szCs w:val="28"/>
          <w:lang w:val="uk-UA"/>
        </w:rPr>
      </w:pPr>
      <w:r w:rsidRPr="00A36BDF">
        <w:rPr>
          <w:sz w:val="28"/>
          <w:szCs w:val="28"/>
          <w:lang w:val="uk-UA"/>
        </w:rPr>
        <w:lastRenderedPageBreak/>
        <w:t>- один примірник –</w:t>
      </w:r>
      <w:r w:rsidRPr="00A36BDF">
        <w:rPr>
          <w:bCs/>
          <w:sz w:val="28"/>
          <w:szCs w:val="28"/>
          <w:lang w:val="uk-UA"/>
        </w:rPr>
        <w:t xml:space="preserve"> комунальній установі «Центр надання соціальних послуг «ТУРБОТА»» Кременчуцької міської ради Кременчуцького району Полтавської області</w:t>
      </w:r>
      <w:r w:rsidRPr="00A36BDF">
        <w:rPr>
          <w:sz w:val="28"/>
          <w:szCs w:val="28"/>
          <w:lang w:val="uk-UA"/>
        </w:rPr>
        <w:t xml:space="preserve">. </w:t>
      </w:r>
    </w:p>
    <w:p w:rsidR="00EB645E" w:rsidRPr="00A36BDF" w:rsidRDefault="00E17C7A" w:rsidP="00E17C7A">
      <w:pPr>
        <w:ind w:firstLine="567"/>
        <w:jc w:val="both"/>
        <w:rPr>
          <w:sz w:val="28"/>
          <w:szCs w:val="28"/>
          <w:lang w:val="uk-UA"/>
        </w:rPr>
      </w:pPr>
      <w:r w:rsidRPr="00A36BDF">
        <w:rPr>
          <w:sz w:val="28"/>
          <w:szCs w:val="28"/>
          <w:lang w:val="uk-UA"/>
        </w:rPr>
        <w:t>Протоколи</w:t>
      </w:r>
      <w:r w:rsidR="002A5203" w:rsidRPr="00A36BDF">
        <w:rPr>
          <w:sz w:val="28"/>
          <w:szCs w:val="28"/>
          <w:lang w:val="uk-UA"/>
        </w:rPr>
        <w:t xml:space="preserve"> підпису</w:t>
      </w:r>
      <w:r w:rsidRPr="00A36BDF">
        <w:rPr>
          <w:sz w:val="28"/>
          <w:szCs w:val="28"/>
          <w:lang w:val="uk-UA"/>
        </w:rPr>
        <w:t xml:space="preserve">ються </w:t>
      </w:r>
      <w:r w:rsidR="002A5203" w:rsidRPr="00A36BDF">
        <w:rPr>
          <w:sz w:val="28"/>
          <w:szCs w:val="28"/>
          <w:lang w:val="uk-UA"/>
        </w:rPr>
        <w:t>головуючим під час засідання Робочої групи та її секретарем</w:t>
      </w:r>
      <w:r w:rsidR="00EB645E" w:rsidRPr="00A36BDF">
        <w:rPr>
          <w:sz w:val="28"/>
          <w:szCs w:val="28"/>
          <w:lang w:val="uk-UA"/>
        </w:rPr>
        <w:t>.</w:t>
      </w:r>
    </w:p>
    <w:p w:rsidR="000E0F80" w:rsidRPr="00A36BDF" w:rsidRDefault="000E0F80" w:rsidP="00446D25">
      <w:pPr>
        <w:tabs>
          <w:tab w:val="left" w:pos="1134"/>
        </w:tabs>
        <w:ind w:firstLine="567"/>
        <w:jc w:val="both"/>
        <w:rPr>
          <w:sz w:val="28"/>
          <w:szCs w:val="28"/>
          <w:lang w:val="uk-UA"/>
        </w:rPr>
      </w:pPr>
      <w:r w:rsidRPr="00A36BDF">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2A5203" w:rsidRPr="00A36BDF" w:rsidRDefault="00EB645E" w:rsidP="00446D25">
      <w:pPr>
        <w:tabs>
          <w:tab w:val="left" w:pos="1134"/>
        </w:tabs>
        <w:ind w:firstLine="567"/>
        <w:jc w:val="both"/>
        <w:rPr>
          <w:sz w:val="28"/>
          <w:szCs w:val="28"/>
          <w:lang w:val="uk-UA"/>
        </w:rPr>
      </w:pPr>
      <w:r w:rsidRPr="00A36BDF">
        <w:rPr>
          <w:sz w:val="28"/>
          <w:szCs w:val="28"/>
          <w:lang w:val="uk-UA"/>
        </w:rPr>
        <w:t>3.1</w:t>
      </w:r>
      <w:r w:rsidR="000E0F80" w:rsidRPr="00A36BDF">
        <w:rPr>
          <w:sz w:val="28"/>
          <w:szCs w:val="28"/>
          <w:lang w:val="uk-UA"/>
        </w:rPr>
        <w:t>3</w:t>
      </w:r>
      <w:r w:rsidRPr="00A36BDF">
        <w:rPr>
          <w:sz w:val="28"/>
          <w:szCs w:val="28"/>
          <w:lang w:val="uk-UA"/>
        </w:rPr>
        <w:t xml:space="preserve">. </w:t>
      </w:r>
      <w:r w:rsidR="002A5203" w:rsidRPr="00A36BDF">
        <w:rPr>
          <w:sz w:val="28"/>
          <w:szCs w:val="28"/>
          <w:lang w:val="uk-UA"/>
        </w:rPr>
        <w:t>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r w:rsidR="000E0F80" w:rsidRPr="00A36BDF">
        <w:rPr>
          <w:sz w:val="28"/>
          <w:szCs w:val="28"/>
          <w:lang w:val="uk-UA"/>
        </w:rPr>
        <w:t>.</w:t>
      </w:r>
    </w:p>
    <w:p w:rsidR="00EB645E" w:rsidRPr="00A36BDF" w:rsidRDefault="00EB645E" w:rsidP="00446D25">
      <w:pPr>
        <w:tabs>
          <w:tab w:val="left" w:pos="1134"/>
          <w:tab w:val="left" w:pos="1276"/>
        </w:tabs>
        <w:ind w:firstLine="567"/>
        <w:jc w:val="both"/>
        <w:rPr>
          <w:sz w:val="28"/>
          <w:szCs w:val="28"/>
          <w:lang w:val="uk-UA"/>
        </w:rPr>
      </w:pPr>
      <w:r w:rsidRPr="00A36BDF">
        <w:rPr>
          <w:sz w:val="28"/>
          <w:szCs w:val="28"/>
          <w:lang w:val="uk-UA"/>
        </w:rPr>
        <w:t>3.1</w:t>
      </w:r>
      <w:r w:rsidR="000E0F80" w:rsidRPr="00A36BDF">
        <w:rPr>
          <w:sz w:val="28"/>
          <w:szCs w:val="28"/>
          <w:lang w:val="uk-UA"/>
        </w:rPr>
        <w:t>4</w:t>
      </w:r>
      <w:r w:rsidRPr="00A36BDF">
        <w:rPr>
          <w:sz w:val="28"/>
          <w:szCs w:val="28"/>
          <w:lang w:val="uk-UA"/>
        </w:rPr>
        <w:t>. Робоча група зобов’язана забезпечувати об’єктивність і неупередженість під час прийняття рішень.</w:t>
      </w:r>
    </w:p>
    <w:p w:rsidR="008729EB" w:rsidRPr="00A36BDF" w:rsidRDefault="00EB645E" w:rsidP="00446D25">
      <w:pPr>
        <w:tabs>
          <w:tab w:val="left" w:pos="1134"/>
        </w:tabs>
        <w:ind w:firstLine="567"/>
        <w:jc w:val="both"/>
        <w:rPr>
          <w:sz w:val="28"/>
          <w:szCs w:val="28"/>
          <w:lang w:val="uk-UA"/>
        </w:rPr>
      </w:pPr>
      <w:r w:rsidRPr="00A36BDF">
        <w:rPr>
          <w:sz w:val="28"/>
          <w:szCs w:val="28"/>
          <w:lang w:val="uk-UA"/>
        </w:rPr>
        <w:t>3.1</w:t>
      </w:r>
      <w:r w:rsidR="000E0F80" w:rsidRPr="00A36BDF">
        <w:rPr>
          <w:sz w:val="28"/>
          <w:szCs w:val="28"/>
          <w:lang w:val="uk-UA"/>
        </w:rPr>
        <w:t>5</w:t>
      </w:r>
      <w:r w:rsidRPr="00A36BDF">
        <w:rPr>
          <w:sz w:val="28"/>
          <w:szCs w:val="28"/>
          <w:lang w:val="uk-UA"/>
        </w:rPr>
        <w:t>. Рішення Робочої групи мають рекомендаційний характер і повинні враховуватися під час реалізації на території Кременчуцької міської територіальної громади державної політики у сфері запобігання та протидії домашньому насильству і насильству за ознакою статі.</w:t>
      </w:r>
    </w:p>
    <w:p w:rsidR="00EB645E" w:rsidRPr="00A36BDF" w:rsidRDefault="00EB645E" w:rsidP="00446D25">
      <w:pPr>
        <w:tabs>
          <w:tab w:val="left" w:pos="1134"/>
        </w:tabs>
        <w:ind w:firstLine="567"/>
        <w:jc w:val="both"/>
        <w:rPr>
          <w:sz w:val="28"/>
          <w:szCs w:val="28"/>
          <w:lang w:val="uk-UA"/>
        </w:rPr>
      </w:pPr>
      <w:r w:rsidRPr="00A36BDF">
        <w:rPr>
          <w:sz w:val="28"/>
          <w:szCs w:val="28"/>
          <w:lang w:val="uk-UA"/>
        </w:rPr>
        <w:t>3.1</w:t>
      </w:r>
      <w:r w:rsidR="000E0F80" w:rsidRPr="00A36BDF">
        <w:rPr>
          <w:sz w:val="28"/>
          <w:szCs w:val="28"/>
          <w:lang w:val="uk-UA"/>
        </w:rPr>
        <w:t>6</w:t>
      </w:r>
      <w:r w:rsidRPr="00A36BDF">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 міської ради Кременчуцького району Полтавської області.</w:t>
      </w:r>
    </w:p>
    <w:p w:rsidR="00E40747" w:rsidRPr="00A36BDF" w:rsidRDefault="00E40747" w:rsidP="00EB645E">
      <w:pPr>
        <w:tabs>
          <w:tab w:val="left" w:pos="6946"/>
          <w:tab w:val="left" w:pos="7088"/>
        </w:tabs>
        <w:rPr>
          <w:sz w:val="28"/>
          <w:szCs w:val="28"/>
          <w:lang w:val="uk-UA"/>
        </w:rPr>
      </w:pPr>
    </w:p>
    <w:tbl>
      <w:tblPr>
        <w:tblStyle w:val="ab"/>
        <w:tblW w:w="99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gridCol w:w="2976"/>
      </w:tblGrid>
      <w:tr w:rsidR="00A36BDF" w:rsidRPr="00A36BDF" w:rsidTr="002B7222">
        <w:tc>
          <w:tcPr>
            <w:tcW w:w="4678" w:type="dxa"/>
          </w:tcPr>
          <w:p w:rsidR="00AD15EC" w:rsidRPr="00A36BDF" w:rsidRDefault="00AD15EC" w:rsidP="00503FF9">
            <w:pPr>
              <w:jc w:val="both"/>
              <w:rPr>
                <w:b/>
                <w:sz w:val="28"/>
                <w:szCs w:val="28"/>
                <w:lang w:val="uk-UA"/>
              </w:rPr>
            </w:pPr>
            <w:r w:rsidRPr="00A36BDF">
              <w:rPr>
                <w:b/>
                <w:sz w:val="28"/>
                <w:szCs w:val="28"/>
                <w:lang w:val="uk-UA"/>
              </w:rPr>
              <w:t xml:space="preserve">Керуючий справами </w:t>
            </w:r>
          </w:p>
          <w:p w:rsidR="00AD15EC" w:rsidRPr="00A36BDF" w:rsidRDefault="00AD15EC" w:rsidP="00503FF9">
            <w:pPr>
              <w:jc w:val="both"/>
              <w:rPr>
                <w:b/>
                <w:sz w:val="28"/>
                <w:szCs w:val="28"/>
                <w:lang w:val="uk-UA"/>
              </w:rPr>
            </w:pPr>
            <w:r w:rsidRPr="00A36BDF">
              <w:rPr>
                <w:b/>
                <w:sz w:val="28"/>
                <w:szCs w:val="28"/>
                <w:lang w:val="uk-UA"/>
              </w:rPr>
              <w:t xml:space="preserve">виконкому міської ради </w:t>
            </w:r>
          </w:p>
        </w:tc>
        <w:tc>
          <w:tcPr>
            <w:tcW w:w="2268" w:type="dxa"/>
          </w:tcPr>
          <w:p w:rsidR="00AD15EC" w:rsidRPr="00A36BDF" w:rsidRDefault="00AD15EC" w:rsidP="00503FF9">
            <w:pPr>
              <w:jc w:val="both"/>
              <w:rPr>
                <w:b/>
                <w:sz w:val="28"/>
                <w:szCs w:val="28"/>
                <w:lang w:val="uk-UA"/>
              </w:rPr>
            </w:pPr>
          </w:p>
        </w:tc>
        <w:tc>
          <w:tcPr>
            <w:tcW w:w="2976" w:type="dxa"/>
          </w:tcPr>
          <w:p w:rsidR="00AD15EC" w:rsidRPr="00A36BDF" w:rsidRDefault="00AD15EC" w:rsidP="00503FF9">
            <w:pPr>
              <w:jc w:val="both"/>
              <w:rPr>
                <w:b/>
                <w:sz w:val="28"/>
                <w:szCs w:val="28"/>
                <w:lang w:val="uk-UA"/>
              </w:rPr>
            </w:pPr>
          </w:p>
          <w:p w:rsidR="00AD15EC" w:rsidRPr="00A36BDF" w:rsidRDefault="00AD15EC" w:rsidP="002B7222">
            <w:pPr>
              <w:tabs>
                <w:tab w:val="left" w:pos="212"/>
              </w:tabs>
              <w:ind w:left="-108" w:right="-108"/>
              <w:rPr>
                <w:b/>
                <w:sz w:val="28"/>
                <w:szCs w:val="28"/>
                <w:lang w:val="uk-UA"/>
              </w:rPr>
            </w:pPr>
            <w:r w:rsidRPr="00A36BDF">
              <w:rPr>
                <w:b/>
                <w:sz w:val="28"/>
                <w:szCs w:val="28"/>
                <w:lang w:val="uk-UA"/>
              </w:rPr>
              <w:t>Руслан ШАПОВАЛОВ</w:t>
            </w:r>
          </w:p>
        </w:tc>
      </w:tr>
      <w:tr w:rsidR="00A36BDF" w:rsidRPr="00A36BDF" w:rsidTr="002B7222">
        <w:tc>
          <w:tcPr>
            <w:tcW w:w="4678" w:type="dxa"/>
          </w:tcPr>
          <w:p w:rsidR="00AD15EC" w:rsidRPr="00A36BDF" w:rsidRDefault="00AD15EC" w:rsidP="00503FF9">
            <w:pPr>
              <w:ind w:left="-113"/>
              <w:jc w:val="both"/>
              <w:rPr>
                <w:b/>
                <w:sz w:val="28"/>
                <w:szCs w:val="28"/>
                <w:lang w:val="uk-UA"/>
              </w:rPr>
            </w:pPr>
          </w:p>
          <w:p w:rsidR="00AD15EC" w:rsidRPr="00A36BDF" w:rsidRDefault="00AD15EC" w:rsidP="002B7222">
            <w:pPr>
              <w:jc w:val="both"/>
              <w:rPr>
                <w:b/>
                <w:sz w:val="28"/>
                <w:szCs w:val="28"/>
                <w:lang w:val="uk-UA"/>
              </w:rPr>
            </w:pPr>
            <w:r w:rsidRPr="00A36BDF">
              <w:rPr>
                <w:b/>
                <w:sz w:val="28"/>
                <w:szCs w:val="28"/>
                <w:lang w:val="uk-UA"/>
              </w:rPr>
              <w:t>Директор Департаменту у справах</w:t>
            </w:r>
            <w:r w:rsidR="002B7222" w:rsidRPr="00A36BDF">
              <w:rPr>
                <w:b/>
                <w:sz w:val="28"/>
                <w:szCs w:val="28"/>
                <w:lang w:val="uk-UA"/>
              </w:rPr>
              <w:t xml:space="preserve"> </w:t>
            </w:r>
            <w:r w:rsidRPr="00A36BDF">
              <w:rPr>
                <w:b/>
                <w:sz w:val="28"/>
                <w:szCs w:val="28"/>
                <w:lang w:val="uk-UA"/>
              </w:rPr>
              <w:t>сімей та дітей Кременчуцької</w:t>
            </w:r>
            <w:r w:rsidR="002B7222" w:rsidRPr="00A36BDF">
              <w:rPr>
                <w:b/>
                <w:sz w:val="28"/>
                <w:szCs w:val="28"/>
                <w:lang w:val="uk-UA"/>
              </w:rPr>
              <w:t xml:space="preserve"> </w:t>
            </w:r>
            <w:r w:rsidRPr="00A36BDF">
              <w:rPr>
                <w:b/>
                <w:sz w:val="28"/>
                <w:szCs w:val="28"/>
                <w:lang w:val="uk-UA"/>
              </w:rPr>
              <w:t>міської ради Кременчуцького</w:t>
            </w:r>
            <w:r w:rsidR="002B7222" w:rsidRPr="00A36BDF">
              <w:rPr>
                <w:b/>
                <w:sz w:val="28"/>
                <w:szCs w:val="28"/>
                <w:lang w:val="uk-UA"/>
              </w:rPr>
              <w:t xml:space="preserve"> </w:t>
            </w:r>
            <w:r w:rsidRPr="00A36BDF">
              <w:rPr>
                <w:b/>
                <w:sz w:val="28"/>
                <w:szCs w:val="28"/>
                <w:lang w:val="uk-UA"/>
              </w:rPr>
              <w:t>району Полтавської області</w:t>
            </w:r>
            <w:r w:rsidRPr="00A36BDF">
              <w:rPr>
                <w:b/>
                <w:sz w:val="28"/>
                <w:szCs w:val="28"/>
                <w:lang w:val="uk-UA"/>
              </w:rPr>
              <w:tab/>
            </w:r>
          </w:p>
        </w:tc>
        <w:tc>
          <w:tcPr>
            <w:tcW w:w="2268" w:type="dxa"/>
          </w:tcPr>
          <w:p w:rsidR="00AD15EC" w:rsidRPr="00A36BDF" w:rsidRDefault="00AD15EC" w:rsidP="00503FF9">
            <w:pPr>
              <w:jc w:val="both"/>
              <w:rPr>
                <w:b/>
                <w:sz w:val="28"/>
                <w:szCs w:val="28"/>
                <w:lang w:val="uk-UA"/>
              </w:rPr>
            </w:pPr>
          </w:p>
        </w:tc>
        <w:tc>
          <w:tcPr>
            <w:tcW w:w="2976" w:type="dxa"/>
          </w:tcPr>
          <w:p w:rsidR="00AD15EC" w:rsidRPr="00A36BDF" w:rsidRDefault="00AD15EC" w:rsidP="00503FF9">
            <w:pPr>
              <w:jc w:val="both"/>
              <w:rPr>
                <w:b/>
                <w:sz w:val="28"/>
                <w:szCs w:val="28"/>
                <w:lang w:val="uk-UA"/>
              </w:rPr>
            </w:pPr>
          </w:p>
          <w:p w:rsidR="00AD15EC" w:rsidRPr="00A36BDF" w:rsidRDefault="00AD15EC" w:rsidP="00503FF9">
            <w:pPr>
              <w:jc w:val="both"/>
              <w:rPr>
                <w:b/>
                <w:sz w:val="28"/>
                <w:szCs w:val="28"/>
                <w:lang w:val="uk-UA"/>
              </w:rPr>
            </w:pPr>
          </w:p>
          <w:p w:rsidR="00AD15EC" w:rsidRPr="00A36BDF" w:rsidRDefault="00AD15EC" w:rsidP="00503FF9">
            <w:pPr>
              <w:jc w:val="both"/>
              <w:rPr>
                <w:b/>
                <w:sz w:val="28"/>
                <w:szCs w:val="28"/>
                <w:lang w:val="uk-UA"/>
              </w:rPr>
            </w:pPr>
          </w:p>
          <w:p w:rsidR="00AD15EC" w:rsidRPr="00A36BDF" w:rsidRDefault="00AD15EC" w:rsidP="00503FF9">
            <w:pPr>
              <w:tabs>
                <w:tab w:val="left" w:pos="316"/>
              </w:tabs>
              <w:jc w:val="both"/>
              <w:rPr>
                <w:b/>
                <w:sz w:val="28"/>
                <w:szCs w:val="28"/>
                <w:lang w:val="uk-UA"/>
              </w:rPr>
            </w:pPr>
          </w:p>
          <w:p w:rsidR="00AD15EC" w:rsidRPr="00A36BDF" w:rsidRDefault="00AD15EC" w:rsidP="002B7222">
            <w:pPr>
              <w:tabs>
                <w:tab w:val="left" w:pos="179"/>
              </w:tabs>
              <w:ind w:right="-108"/>
              <w:jc w:val="both"/>
              <w:rPr>
                <w:b/>
                <w:sz w:val="28"/>
                <w:szCs w:val="28"/>
                <w:lang w:val="uk-UA"/>
              </w:rPr>
            </w:pPr>
            <w:r w:rsidRPr="00A36BDF">
              <w:rPr>
                <w:b/>
                <w:sz w:val="28"/>
                <w:szCs w:val="28"/>
                <w:lang w:val="uk-UA"/>
              </w:rPr>
              <w:t xml:space="preserve">    </w:t>
            </w:r>
            <w:r w:rsidR="00AB5669" w:rsidRPr="00A36BDF">
              <w:rPr>
                <w:b/>
                <w:sz w:val="28"/>
                <w:szCs w:val="28"/>
                <w:lang w:val="uk-UA"/>
              </w:rPr>
              <w:t>Наталія ДОВБИШ</w:t>
            </w:r>
          </w:p>
        </w:tc>
      </w:tr>
    </w:tbl>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36512E" w:rsidRPr="00A36BDF" w:rsidRDefault="0036512E"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E40747" w:rsidRPr="00A36BDF" w:rsidRDefault="00E40747" w:rsidP="00EB645E">
      <w:pPr>
        <w:tabs>
          <w:tab w:val="left" w:pos="6946"/>
          <w:tab w:val="left" w:pos="7088"/>
        </w:tabs>
        <w:rPr>
          <w:sz w:val="28"/>
          <w:szCs w:val="28"/>
          <w:lang w:val="uk-UA"/>
        </w:rPr>
      </w:pPr>
    </w:p>
    <w:p w:rsidR="000E0F80" w:rsidRPr="00A36BDF" w:rsidRDefault="000E0F80" w:rsidP="00E40747">
      <w:pPr>
        <w:suppressAutoHyphens/>
        <w:ind w:left="5245"/>
        <w:rPr>
          <w:b/>
          <w:sz w:val="28"/>
          <w:szCs w:val="28"/>
          <w:lang w:val="uk-UA" w:eastAsia="ar-SA"/>
        </w:rPr>
      </w:pPr>
    </w:p>
    <w:p w:rsidR="00E40747" w:rsidRPr="00A36BDF" w:rsidRDefault="00E40747" w:rsidP="00E40747">
      <w:pPr>
        <w:suppressAutoHyphens/>
        <w:ind w:left="5245"/>
        <w:rPr>
          <w:b/>
          <w:sz w:val="28"/>
          <w:szCs w:val="28"/>
          <w:lang w:val="uk-UA" w:eastAsia="ar-SA"/>
        </w:rPr>
      </w:pPr>
      <w:r w:rsidRPr="00A36BDF">
        <w:rPr>
          <w:b/>
          <w:sz w:val="28"/>
          <w:szCs w:val="28"/>
          <w:lang w:val="uk-UA" w:eastAsia="ar-SA"/>
        </w:rPr>
        <w:lastRenderedPageBreak/>
        <w:t>Додаток 5</w:t>
      </w:r>
    </w:p>
    <w:p w:rsidR="00E40747" w:rsidRPr="00A36BDF" w:rsidRDefault="00E40747" w:rsidP="00E40747">
      <w:pPr>
        <w:widowControl w:val="0"/>
        <w:ind w:left="5245"/>
        <w:rPr>
          <w:b/>
          <w:sz w:val="28"/>
          <w:szCs w:val="28"/>
          <w:lang w:val="uk-UA"/>
        </w:rPr>
      </w:pPr>
      <w:r w:rsidRPr="00A36BDF">
        <w:rPr>
          <w:b/>
          <w:sz w:val="28"/>
          <w:szCs w:val="28"/>
          <w:lang w:val="uk-UA"/>
        </w:rPr>
        <w:t>до рішення виконавчого комітету Кременчуцької  міської ради Кременчуцького району</w:t>
      </w:r>
    </w:p>
    <w:p w:rsidR="00E40747" w:rsidRPr="00A36BDF" w:rsidRDefault="00E40747" w:rsidP="00E40747">
      <w:pPr>
        <w:widowControl w:val="0"/>
        <w:ind w:left="5245"/>
        <w:jc w:val="both"/>
        <w:rPr>
          <w:b/>
          <w:sz w:val="28"/>
          <w:szCs w:val="28"/>
          <w:lang w:val="uk-UA"/>
        </w:rPr>
      </w:pPr>
      <w:r w:rsidRPr="00A36BDF">
        <w:rPr>
          <w:b/>
          <w:sz w:val="28"/>
          <w:szCs w:val="28"/>
          <w:lang w:val="uk-UA"/>
        </w:rPr>
        <w:t>Полтавської області</w:t>
      </w:r>
    </w:p>
    <w:p w:rsidR="00E40747" w:rsidRPr="00A36BDF" w:rsidRDefault="00E40747" w:rsidP="00E40747">
      <w:pPr>
        <w:tabs>
          <w:tab w:val="left" w:pos="6946"/>
          <w:tab w:val="left" w:pos="7088"/>
        </w:tabs>
        <w:rPr>
          <w:sz w:val="28"/>
          <w:szCs w:val="28"/>
          <w:lang w:val="uk-UA"/>
        </w:rPr>
      </w:pPr>
    </w:p>
    <w:p w:rsidR="001A5B8D" w:rsidRPr="00A36BDF" w:rsidRDefault="001A5B8D" w:rsidP="00E40747">
      <w:pPr>
        <w:tabs>
          <w:tab w:val="left" w:pos="6946"/>
          <w:tab w:val="left" w:pos="7088"/>
        </w:tabs>
        <w:rPr>
          <w:sz w:val="28"/>
          <w:szCs w:val="28"/>
          <w:lang w:val="uk-UA"/>
        </w:rPr>
      </w:pPr>
    </w:p>
    <w:p w:rsidR="00D6054E" w:rsidRPr="00A36BDF" w:rsidRDefault="00D6054E" w:rsidP="00D6054E">
      <w:pPr>
        <w:ind w:firstLine="709"/>
        <w:jc w:val="center"/>
        <w:rPr>
          <w:b/>
          <w:sz w:val="28"/>
          <w:lang w:val="uk-UA"/>
        </w:rPr>
      </w:pPr>
      <w:r w:rsidRPr="00A36BDF">
        <w:rPr>
          <w:b/>
          <w:sz w:val="28"/>
          <w:lang w:val="uk-UA"/>
        </w:rPr>
        <w:t xml:space="preserve">Склад Міжвідомчої робочої групи </w:t>
      </w:r>
    </w:p>
    <w:p w:rsidR="00D6054E" w:rsidRPr="00A36BDF" w:rsidRDefault="00D6054E" w:rsidP="00D6054E">
      <w:pPr>
        <w:ind w:firstLine="709"/>
        <w:jc w:val="center"/>
        <w:rPr>
          <w:b/>
          <w:sz w:val="28"/>
          <w:lang w:val="uk-UA"/>
        </w:rPr>
      </w:pPr>
      <w:r w:rsidRPr="00A36BDF">
        <w:rPr>
          <w:b/>
          <w:sz w:val="28"/>
          <w:lang w:val="uk-UA"/>
        </w:rPr>
        <w:t xml:space="preserve">з питань координації дій щодо соціальної роботи </w:t>
      </w:r>
    </w:p>
    <w:p w:rsidR="00D6054E" w:rsidRPr="00A36BDF" w:rsidRDefault="00D6054E" w:rsidP="00D6054E">
      <w:pPr>
        <w:ind w:firstLine="709"/>
        <w:jc w:val="center"/>
        <w:rPr>
          <w:b/>
          <w:sz w:val="28"/>
          <w:lang w:val="uk-UA"/>
        </w:rPr>
      </w:pPr>
      <w:r w:rsidRPr="00A36BDF">
        <w:rPr>
          <w:b/>
          <w:sz w:val="28"/>
          <w:lang w:val="uk-UA"/>
        </w:rPr>
        <w:t xml:space="preserve">з сім’ями/особами, які опинилися у складних життєвих </w:t>
      </w:r>
    </w:p>
    <w:p w:rsidR="00D6054E" w:rsidRPr="00A36BDF" w:rsidRDefault="00D6054E" w:rsidP="00D6054E">
      <w:pPr>
        <w:ind w:firstLine="709"/>
        <w:jc w:val="center"/>
        <w:rPr>
          <w:b/>
          <w:sz w:val="28"/>
          <w:lang w:val="uk-UA"/>
        </w:rPr>
      </w:pPr>
      <w:r w:rsidRPr="00A36BDF">
        <w:rPr>
          <w:b/>
          <w:sz w:val="28"/>
          <w:lang w:val="uk-UA"/>
        </w:rPr>
        <w:t xml:space="preserve">обставинах, оздоровлення сімей та дітей на території </w:t>
      </w:r>
    </w:p>
    <w:p w:rsidR="00D6054E" w:rsidRPr="00A36BDF" w:rsidRDefault="00D6054E" w:rsidP="00D6054E">
      <w:pPr>
        <w:ind w:firstLine="709"/>
        <w:jc w:val="center"/>
        <w:rPr>
          <w:b/>
          <w:sz w:val="28"/>
          <w:lang w:val="uk-UA"/>
        </w:rPr>
      </w:pPr>
      <w:r w:rsidRPr="00A36BDF">
        <w:rPr>
          <w:b/>
          <w:sz w:val="28"/>
          <w:lang w:val="uk-UA"/>
        </w:rPr>
        <w:t xml:space="preserve">Кременчуцької міської територіальної громади </w:t>
      </w:r>
    </w:p>
    <w:p w:rsidR="00D6054E" w:rsidRPr="00A36BDF" w:rsidRDefault="00D6054E" w:rsidP="00D6054E">
      <w:pPr>
        <w:ind w:firstLine="709"/>
        <w:jc w:val="center"/>
        <w:rPr>
          <w:b/>
          <w:sz w:val="28"/>
          <w:lang w:val="uk-UA"/>
        </w:rPr>
      </w:pPr>
      <w:r w:rsidRPr="00A36BDF">
        <w:rPr>
          <w:b/>
          <w:sz w:val="28"/>
          <w:lang w:val="uk-UA"/>
        </w:rPr>
        <w:t xml:space="preserve">при Міжвідомчій координаційній раді </w:t>
      </w:r>
    </w:p>
    <w:p w:rsidR="00D6054E" w:rsidRPr="00A36BDF" w:rsidRDefault="00D6054E" w:rsidP="00D6054E">
      <w:pPr>
        <w:ind w:firstLine="709"/>
        <w:jc w:val="center"/>
        <w:rPr>
          <w:b/>
          <w:sz w:val="28"/>
          <w:lang w:val="uk-UA"/>
        </w:rPr>
      </w:pPr>
      <w:r w:rsidRPr="00A36BDF">
        <w:rPr>
          <w:b/>
          <w:sz w:val="28"/>
          <w:lang w:val="uk-UA"/>
        </w:rPr>
        <w:t xml:space="preserve">з ґендерних питань та проблем сім’ї </w:t>
      </w:r>
    </w:p>
    <w:p w:rsidR="00D6054E" w:rsidRPr="00A36BDF" w:rsidRDefault="00D6054E" w:rsidP="00D6054E">
      <w:pPr>
        <w:ind w:firstLine="709"/>
        <w:jc w:val="center"/>
        <w:rPr>
          <w:b/>
          <w:sz w:val="28"/>
          <w:lang w:val="uk-UA"/>
        </w:rPr>
      </w:pPr>
      <w:r w:rsidRPr="00A36BDF">
        <w:rPr>
          <w:b/>
          <w:sz w:val="28"/>
          <w:lang w:val="uk-UA"/>
        </w:rPr>
        <w:t xml:space="preserve">при виконавчому комітеті Кременчуцької міської ради </w:t>
      </w:r>
    </w:p>
    <w:p w:rsidR="00D6054E" w:rsidRPr="00A36BDF" w:rsidRDefault="00D6054E" w:rsidP="00D6054E">
      <w:pPr>
        <w:ind w:firstLine="709"/>
        <w:jc w:val="center"/>
        <w:rPr>
          <w:b/>
          <w:sz w:val="28"/>
          <w:lang w:val="uk-UA"/>
        </w:rPr>
      </w:pPr>
      <w:r w:rsidRPr="00A36BDF">
        <w:rPr>
          <w:b/>
          <w:sz w:val="28"/>
          <w:lang w:val="uk-UA"/>
        </w:rPr>
        <w:t>Кременчуцького району Полтавської області</w:t>
      </w:r>
    </w:p>
    <w:p w:rsidR="00D6054E" w:rsidRPr="00A36BDF" w:rsidRDefault="00D6054E" w:rsidP="00D6054E">
      <w:pPr>
        <w:ind w:firstLine="709"/>
        <w:jc w:val="center"/>
        <w:rPr>
          <w:sz w:val="18"/>
          <w:lang w:val="uk-UA"/>
        </w:rPr>
      </w:pPr>
    </w:p>
    <w:p w:rsidR="00D6054E" w:rsidRPr="00A36BDF" w:rsidRDefault="00D6054E" w:rsidP="00D6054E">
      <w:pPr>
        <w:ind w:firstLine="709"/>
        <w:jc w:val="center"/>
        <w:rPr>
          <w:sz w:val="1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694"/>
        <w:gridCol w:w="6178"/>
      </w:tblGrid>
      <w:tr w:rsidR="00A36BDF" w:rsidRPr="00A36BDF" w:rsidTr="00AB5669">
        <w:trPr>
          <w:trHeight w:val="772"/>
        </w:trPr>
        <w:tc>
          <w:tcPr>
            <w:tcW w:w="2766" w:type="dxa"/>
          </w:tcPr>
          <w:p w:rsidR="00D6054E" w:rsidRPr="00A36BDF" w:rsidRDefault="00D6054E" w:rsidP="00BA26DA">
            <w:pPr>
              <w:rPr>
                <w:sz w:val="28"/>
                <w:lang w:val="uk-UA"/>
              </w:rPr>
            </w:pPr>
            <w:proofErr w:type="spellStart"/>
            <w:r w:rsidRPr="00A36BDF">
              <w:rPr>
                <w:sz w:val="28"/>
                <w:lang w:val="uk-UA"/>
              </w:rPr>
              <w:t>Усанова</w:t>
            </w:r>
            <w:proofErr w:type="spellEnd"/>
            <w:r w:rsidRPr="00A36BDF">
              <w:rPr>
                <w:sz w:val="28"/>
                <w:lang w:val="uk-UA"/>
              </w:rPr>
              <w:t xml:space="preserve"> Ольга Петрівна</w:t>
            </w:r>
          </w:p>
        </w:tc>
        <w:tc>
          <w:tcPr>
            <w:tcW w:w="694" w:type="dxa"/>
          </w:tcPr>
          <w:p w:rsidR="00D6054E" w:rsidRPr="00A36BDF" w:rsidRDefault="00D6054E" w:rsidP="00BA26DA">
            <w:pPr>
              <w:jc w:val="center"/>
              <w:rPr>
                <w:sz w:val="28"/>
                <w:lang w:val="uk-UA"/>
              </w:rPr>
            </w:pPr>
            <w:r w:rsidRPr="00A36BDF">
              <w:rPr>
                <w:sz w:val="28"/>
                <w:lang w:val="uk-UA"/>
              </w:rPr>
              <w:t>–</w:t>
            </w:r>
          </w:p>
        </w:tc>
        <w:tc>
          <w:tcPr>
            <w:tcW w:w="6178" w:type="dxa"/>
          </w:tcPr>
          <w:p w:rsidR="00D6054E" w:rsidRPr="00A36BDF" w:rsidRDefault="00D6054E" w:rsidP="00BA26DA">
            <w:pPr>
              <w:jc w:val="both"/>
              <w:rPr>
                <w:sz w:val="28"/>
                <w:lang w:val="uk-UA"/>
              </w:rPr>
            </w:pPr>
            <w:r w:rsidRPr="00A36BDF">
              <w:rPr>
                <w:sz w:val="28"/>
                <w:lang w:val="uk-UA"/>
              </w:rPr>
              <w:t>заступник міського голови, голова Міжвідомчої робочої групи;</w:t>
            </w:r>
          </w:p>
          <w:p w:rsidR="00D6054E" w:rsidRPr="00A36BDF" w:rsidRDefault="00D6054E" w:rsidP="00BA26DA">
            <w:pPr>
              <w:jc w:val="both"/>
              <w:rPr>
                <w:sz w:val="16"/>
                <w:lang w:val="uk-UA"/>
              </w:rPr>
            </w:pPr>
          </w:p>
        </w:tc>
      </w:tr>
      <w:tr w:rsidR="00A36BDF" w:rsidRPr="00A36BDF" w:rsidTr="00AB5669">
        <w:trPr>
          <w:trHeight w:val="1224"/>
        </w:trPr>
        <w:tc>
          <w:tcPr>
            <w:tcW w:w="2766" w:type="dxa"/>
          </w:tcPr>
          <w:p w:rsidR="00AB5669" w:rsidRPr="00A36BDF" w:rsidRDefault="00136DA0" w:rsidP="00AB5669">
            <w:pPr>
              <w:rPr>
                <w:sz w:val="28"/>
                <w:lang w:val="uk-UA"/>
              </w:rPr>
            </w:pPr>
            <w:proofErr w:type="spellStart"/>
            <w:r w:rsidRPr="00A36BDF">
              <w:rPr>
                <w:sz w:val="28"/>
                <w:lang w:val="uk-UA"/>
              </w:rPr>
              <w:t>Доценко</w:t>
            </w:r>
            <w:proofErr w:type="spellEnd"/>
            <w:r w:rsidRPr="00A36BDF">
              <w:rPr>
                <w:sz w:val="28"/>
                <w:lang w:val="uk-UA"/>
              </w:rPr>
              <w:t xml:space="preserve"> Марина Миколаївна </w:t>
            </w:r>
          </w:p>
        </w:tc>
        <w:tc>
          <w:tcPr>
            <w:tcW w:w="694" w:type="dxa"/>
          </w:tcPr>
          <w:p w:rsidR="00AB5669" w:rsidRPr="00A36BDF" w:rsidRDefault="00AB5669" w:rsidP="00AB5669">
            <w:pPr>
              <w:jc w:val="center"/>
              <w:rPr>
                <w:sz w:val="28"/>
                <w:lang w:val="uk-UA"/>
              </w:rPr>
            </w:pPr>
            <w:r w:rsidRPr="00A36BDF">
              <w:rPr>
                <w:sz w:val="28"/>
                <w:lang w:val="uk-UA"/>
              </w:rPr>
              <w:t>–</w:t>
            </w:r>
          </w:p>
        </w:tc>
        <w:tc>
          <w:tcPr>
            <w:tcW w:w="6178" w:type="dxa"/>
          </w:tcPr>
          <w:p w:rsidR="00AB5669" w:rsidRPr="00A36BDF" w:rsidRDefault="00AB5669" w:rsidP="00AB5669">
            <w:pPr>
              <w:jc w:val="both"/>
              <w:rPr>
                <w:sz w:val="28"/>
                <w:lang w:val="uk-UA"/>
              </w:rPr>
            </w:pPr>
            <w:r w:rsidRPr="00A36BDF">
              <w:rPr>
                <w:sz w:val="28"/>
                <w:lang w:val="uk-UA"/>
              </w:rPr>
              <w:t xml:space="preserve">директор Департаменту </w:t>
            </w:r>
            <w:r w:rsidR="00136DA0" w:rsidRPr="00A36BDF">
              <w:rPr>
                <w:sz w:val="28"/>
                <w:lang w:val="uk-UA"/>
              </w:rPr>
              <w:t xml:space="preserve">соціального захисту населення </w:t>
            </w:r>
            <w:r w:rsidRPr="00A36BDF">
              <w:rPr>
                <w:sz w:val="28"/>
                <w:lang w:val="uk-UA"/>
              </w:rPr>
              <w:t>Кременчуцької міської ради Кременчуцького району Полтавської області, заступник голови Міжвідомчої робочої групи;</w:t>
            </w:r>
          </w:p>
          <w:p w:rsidR="00AB5669" w:rsidRPr="00A36BDF" w:rsidRDefault="00AB5669" w:rsidP="00AB5669">
            <w:pPr>
              <w:jc w:val="both"/>
              <w:rPr>
                <w:sz w:val="16"/>
                <w:lang w:val="uk-UA"/>
              </w:rPr>
            </w:pPr>
          </w:p>
        </w:tc>
      </w:tr>
      <w:tr w:rsidR="00A36BDF" w:rsidRPr="00A36BDF" w:rsidTr="00AB5669">
        <w:tc>
          <w:tcPr>
            <w:tcW w:w="2766" w:type="dxa"/>
          </w:tcPr>
          <w:p w:rsidR="00AB5669" w:rsidRPr="00A36BDF" w:rsidRDefault="00AB5669" w:rsidP="00AB5669">
            <w:pPr>
              <w:rPr>
                <w:sz w:val="28"/>
                <w:lang w:val="uk-UA"/>
              </w:rPr>
            </w:pPr>
            <w:r w:rsidRPr="00A36BDF">
              <w:rPr>
                <w:sz w:val="28"/>
                <w:szCs w:val="28"/>
                <w:lang w:val="uk-UA"/>
              </w:rPr>
              <w:t>Павлова Олена Анатоліївна</w:t>
            </w:r>
          </w:p>
        </w:tc>
        <w:tc>
          <w:tcPr>
            <w:tcW w:w="694" w:type="dxa"/>
          </w:tcPr>
          <w:p w:rsidR="00AB5669" w:rsidRPr="00A36BDF" w:rsidRDefault="00AB5669" w:rsidP="00AB5669">
            <w:pPr>
              <w:jc w:val="center"/>
              <w:rPr>
                <w:sz w:val="28"/>
                <w:lang w:val="uk-UA"/>
              </w:rPr>
            </w:pPr>
            <w:r w:rsidRPr="00A36BDF">
              <w:rPr>
                <w:sz w:val="28"/>
                <w:lang w:val="uk-UA"/>
              </w:rPr>
              <w:t>–</w:t>
            </w:r>
          </w:p>
        </w:tc>
        <w:tc>
          <w:tcPr>
            <w:tcW w:w="6178" w:type="dxa"/>
          </w:tcPr>
          <w:p w:rsidR="00AB5669" w:rsidRPr="00A36BDF" w:rsidRDefault="00AB5669" w:rsidP="00AB5669">
            <w:pPr>
              <w:jc w:val="both"/>
              <w:rPr>
                <w:sz w:val="16"/>
                <w:lang w:val="uk-UA"/>
              </w:rPr>
            </w:pPr>
            <w:r w:rsidRPr="00A36BDF">
              <w:rPr>
                <w:sz w:val="28"/>
                <w:szCs w:val="28"/>
                <w:lang w:val="uk-UA"/>
              </w:rPr>
              <w:t xml:space="preserve">заступник директора Департаменту </w:t>
            </w:r>
            <w:r w:rsidRPr="00A36BDF">
              <w:rPr>
                <w:sz w:val="28"/>
                <w:lang w:val="uk-UA"/>
              </w:rPr>
              <w:t>соціального захисту населення</w:t>
            </w:r>
            <w:r w:rsidRPr="00A36BDF">
              <w:rPr>
                <w:sz w:val="28"/>
                <w:szCs w:val="28"/>
                <w:lang w:val="uk-UA"/>
              </w:rPr>
              <w:t xml:space="preserve"> Кременчуцької міської ради Кременчуцького району Полтавської області</w:t>
            </w:r>
            <w:r w:rsidRPr="00A36BDF">
              <w:rPr>
                <w:sz w:val="28"/>
                <w:lang w:val="uk-UA"/>
              </w:rPr>
              <w:t>, секретар Міжвідомчої робочої групи.</w:t>
            </w:r>
          </w:p>
        </w:tc>
      </w:tr>
      <w:tr w:rsidR="00A36BDF" w:rsidRPr="00A36BDF" w:rsidTr="00136DA0">
        <w:tc>
          <w:tcPr>
            <w:tcW w:w="9638" w:type="dxa"/>
            <w:gridSpan w:val="3"/>
          </w:tcPr>
          <w:p w:rsidR="00D6054E" w:rsidRPr="00A36BDF" w:rsidRDefault="00D6054E" w:rsidP="00BA26DA">
            <w:pPr>
              <w:ind w:firstLine="709"/>
              <w:jc w:val="center"/>
              <w:rPr>
                <w:b/>
                <w:sz w:val="16"/>
                <w:lang w:val="uk-UA"/>
              </w:rPr>
            </w:pPr>
          </w:p>
          <w:p w:rsidR="00D6054E" w:rsidRPr="00A36BDF" w:rsidRDefault="00D6054E" w:rsidP="00BA26DA">
            <w:pPr>
              <w:ind w:firstLine="709"/>
              <w:jc w:val="center"/>
              <w:rPr>
                <w:b/>
                <w:sz w:val="16"/>
                <w:lang w:val="uk-UA"/>
              </w:rPr>
            </w:pPr>
          </w:p>
          <w:p w:rsidR="00D6054E" w:rsidRPr="00A36BDF" w:rsidRDefault="00D6054E" w:rsidP="00BA26DA">
            <w:pPr>
              <w:ind w:firstLine="709"/>
              <w:jc w:val="center"/>
              <w:rPr>
                <w:b/>
                <w:sz w:val="28"/>
                <w:lang w:val="uk-UA"/>
              </w:rPr>
            </w:pPr>
            <w:r w:rsidRPr="00A36BDF">
              <w:rPr>
                <w:b/>
                <w:sz w:val="28"/>
                <w:lang w:val="uk-UA"/>
              </w:rPr>
              <w:t>Члени Міжвідомчої робочої групи:</w:t>
            </w:r>
          </w:p>
          <w:p w:rsidR="00D6054E" w:rsidRPr="00A36BDF" w:rsidRDefault="00D6054E" w:rsidP="00BA26DA">
            <w:pPr>
              <w:jc w:val="center"/>
              <w:rPr>
                <w:b/>
                <w:sz w:val="16"/>
                <w:lang w:val="uk-UA"/>
              </w:rPr>
            </w:pPr>
          </w:p>
          <w:p w:rsidR="00D6054E" w:rsidRPr="00A36BDF" w:rsidRDefault="00D6054E" w:rsidP="00BA26DA">
            <w:pPr>
              <w:jc w:val="center"/>
              <w:rPr>
                <w:b/>
                <w:sz w:val="16"/>
                <w:lang w:val="uk-UA"/>
              </w:rPr>
            </w:pPr>
          </w:p>
        </w:tc>
      </w:tr>
      <w:tr w:rsidR="00A36BDF" w:rsidRPr="00A36BDF" w:rsidTr="00136DA0">
        <w:tc>
          <w:tcPr>
            <w:tcW w:w="2766" w:type="dxa"/>
          </w:tcPr>
          <w:p w:rsidR="00136DA0" w:rsidRPr="00A36BDF" w:rsidRDefault="00136DA0" w:rsidP="00136DA0">
            <w:pPr>
              <w:tabs>
                <w:tab w:val="left" w:pos="2977"/>
              </w:tabs>
              <w:ind w:right="30"/>
              <w:rPr>
                <w:sz w:val="28"/>
                <w:lang w:val="uk-UA"/>
              </w:rPr>
            </w:pPr>
            <w:r w:rsidRPr="00A36BDF">
              <w:rPr>
                <w:sz w:val="28"/>
                <w:lang w:val="uk-UA"/>
              </w:rPr>
              <w:t xml:space="preserve">Довбиш Наталія Євгенівна </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jc w:val="both"/>
              <w:rPr>
                <w:sz w:val="28"/>
                <w:lang w:val="uk-UA"/>
              </w:rPr>
            </w:pPr>
            <w:r w:rsidRPr="00A36BDF">
              <w:rPr>
                <w:sz w:val="28"/>
                <w:lang w:val="uk-UA"/>
              </w:rPr>
              <w:t>директор Департаменту у справах сімей та дітей Кременчуцької міської ради Кременчуцького району Полтавської області;</w:t>
            </w:r>
          </w:p>
          <w:p w:rsidR="00136DA0" w:rsidRPr="00A36BDF" w:rsidRDefault="00136DA0" w:rsidP="00136DA0">
            <w:pPr>
              <w:jc w:val="both"/>
              <w:rPr>
                <w:sz w:val="28"/>
                <w:lang w:val="uk-UA"/>
              </w:rPr>
            </w:pPr>
          </w:p>
        </w:tc>
      </w:tr>
      <w:tr w:rsidR="00A36BDF" w:rsidRPr="00A36BDF" w:rsidTr="00136DA0">
        <w:tc>
          <w:tcPr>
            <w:tcW w:w="2766" w:type="dxa"/>
          </w:tcPr>
          <w:p w:rsidR="00136DA0" w:rsidRPr="00A36BDF" w:rsidRDefault="00136DA0" w:rsidP="00136DA0">
            <w:pPr>
              <w:tabs>
                <w:tab w:val="left" w:pos="2977"/>
              </w:tabs>
              <w:ind w:right="30"/>
              <w:rPr>
                <w:sz w:val="28"/>
                <w:lang w:val="uk-UA"/>
              </w:rPr>
            </w:pPr>
            <w:r w:rsidRPr="00A36BDF">
              <w:rPr>
                <w:sz w:val="28"/>
                <w:lang w:val="uk-UA"/>
              </w:rPr>
              <w:t>Дорошенко Ірина Василівна</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jc w:val="both"/>
              <w:rPr>
                <w:sz w:val="28"/>
                <w:lang w:val="uk-UA"/>
              </w:rPr>
            </w:pPr>
            <w:r w:rsidRPr="00A36BDF">
              <w:rPr>
                <w:sz w:val="28"/>
                <w:lang w:val="uk-UA"/>
              </w:rPr>
              <w:t>психолог Кременчуцької філії Полтавського обласного центру зайнятості (за згодою);</w:t>
            </w:r>
          </w:p>
        </w:tc>
      </w:tr>
      <w:tr w:rsidR="00A36BDF" w:rsidRPr="00A36BDF" w:rsidTr="00136DA0">
        <w:tc>
          <w:tcPr>
            <w:tcW w:w="2766" w:type="dxa"/>
          </w:tcPr>
          <w:p w:rsidR="00136DA0" w:rsidRPr="00A36BDF" w:rsidRDefault="00136DA0" w:rsidP="00136DA0">
            <w:pPr>
              <w:tabs>
                <w:tab w:val="left" w:pos="2977"/>
              </w:tabs>
              <w:ind w:right="30"/>
              <w:rPr>
                <w:sz w:val="28"/>
                <w:lang w:val="uk-UA"/>
              </w:rPr>
            </w:pPr>
          </w:p>
        </w:tc>
        <w:tc>
          <w:tcPr>
            <w:tcW w:w="694" w:type="dxa"/>
          </w:tcPr>
          <w:p w:rsidR="00136DA0" w:rsidRPr="00A36BDF" w:rsidRDefault="00136DA0" w:rsidP="00136DA0">
            <w:pPr>
              <w:tabs>
                <w:tab w:val="left" w:pos="2977"/>
              </w:tabs>
              <w:ind w:right="30"/>
              <w:jc w:val="center"/>
              <w:rPr>
                <w:sz w:val="28"/>
                <w:lang w:val="uk-UA"/>
              </w:rPr>
            </w:pPr>
          </w:p>
        </w:tc>
        <w:tc>
          <w:tcPr>
            <w:tcW w:w="6178" w:type="dxa"/>
          </w:tcPr>
          <w:p w:rsidR="00136DA0" w:rsidRPr="00A36BDF" w:rsidRDefault="00136DA0" w:rsidP="00136DA0">
            <w:pPr>
              <w:jc w:val="both"/>
              <w:rPr>
                <w:sz w:val="28"/>
                <w:lang w:val="uk-UA"/>
              </w:rPr>
            </w:pPr>
          </w:p>
        </w:tc>
      </w:tr>
      <w:tr w:rsidR="00A36BDF" w:rsidRPr="00A36BDF" w:rsidTr="00136DA0">
        <w:tc>
          <w:tcPr>
            <w:tcW w:w="2766" w:type="dxa"/>
          </w:tcPr>
          <w:p w:rsidR="00136DA0" w:rsidRPr="00A36BDF" w:rsidRDefault="007A0528" w:rsidP="00136DA0">
            <w:pPr>
              <w:tabs>
                <w:tab w:val="left" w:pos="2977"/>
              </w:tabs>
              <w:ind w:right="30"/>
              <w:rPr>
                <w:sz w:val="28"/>
                <w:lang w:val="uk-UA"/>
              </w:rPr>
            </w:pPr>
            <w:r w:rsidRPr="00A36BDF">
              <w:rPr>
                <w:sz w:val="28"/>
                <w:lang w:val="uk-UA"/>
              </w:rPr>
              <w:t>***** ****** **********</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tabs>
                <w:tab w:val="left" w:pos="1475"/>
              </w:tabs>
              <w:jc w:val="both"/>
              <w:rPr>
                <w:sz w:val="28"/>
                <w:lang w:val="uk-UA"/>
              </w:rPr>
            </w:pPr>
            <w:proofErr w:type="spellStart"/>
            <w:r w:rsidRPr="00A36BDF">
              <w:rPr>
                <w:sz w:val="28"/>
                <w:lang w:val="uk-UA"/>
              </w:rPr>
              <w:t>т.в.о</w:t>
            </w:r>
            <w:proofErr w:type="spellEnd"/>
            <w:r w:rsidRPr="00A36BDF">
              <w:rPr>
                <w:sz w:val="28"/>
                <w:lang w:val="uk-UA"/>
              </w:rPr>
              <w:t>.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tc>
      </w:tr>
      <w:tr w:rsidR="00A36BDF" w:rsidRPr="00A36BDF" w:rsidTr="00AB5669">
        <w:trPr>
          <w:trHeight w:val="1192"/>
        </w:trPr>
        <w:tc>
          <w:tcPr>
            <w:tcW w:w="2766" w:type="dxa"/>
          </w:tcPr>
          <w:p w:rsidR="00136DA0" w:rsidRPr="00A36BDF" w:rsidRDefault="007A0528" w:rsidP="00136DA0">
            <w:pPr>
              <w:rPr>
                <w:sz w:val="28"/>
                <w:lang w:val="uk-UA"/>
              </w:rPr>
            </w:pPr>
            <w:r w:rsidRPr="00A36BDF">
              <w:rPr>
                <w:sz w:val="28"/>
                <w:lang w:val="uk-UA"/>
              </w:rPr>
              <w:lastRenderedPageBreak/>
              <w:t>********** ******* ***********</w:t>
            </w:r>
          </w:p>
        </w:tc>
        <w:tc>
          <w:tcPr>
            <w:tcW w:w="694" w:type="dxa"/>
          </w:tcPr>
          <w:p w:rsidR="00136DA0" w:rsidRPr="00A36BDF" w:rsidRDefault="00136DA0" w:rsidP="00136DA0">
            <w:pPr>
              <w:jc w:val="center"/>
              <w:rPr>
                <w:sz w:val="28"/>
                <w:lang w:val="uk-UA"/>
              </w:rPr>
            </w:pPr>
            <w:r w:rsidRPr="00A36BDF">
              <w:rPr>
                <w:sz w:val="28"/>
                <w:lang w:val="uk-UA"/>
              </w:rPr>
              <w:t>–</w:t>
            </w:r>
          </w:p>
        </w:tc>
        <w:tc>
          <w:tcPr>
            <w:tcW w:w="6178" w:type="dxa"/>
          </w:tcPr>
          <w:p w:rsidR="00136DA0" w:rsidRPr="00A36BDF" w:rsidRDefault="00136DA0" w:rsidP="00136DA0">
            <w:pPr>
              <w:jc w:val="both"/>
              <w:rPr>
                <w:sz w:val="28"/>
                <w:lang w:val="uk-UA"/>
              </w:rPr>
            </w:pPr>
            <w:r w:rsidRPr="00A36BDF">
              <w:rPr>
                <w:sz w:val="28"/>
                <w:lang w:val="uk-UA"/>
              </w:rPr>
              <w:t xml:space="preserve">начальник відділення </w:t>
            </w:r>
            <w:proofErr w:type="spellStart"/>
            <w:r w:rsidRPr="00A36BDF">
              <w:rPr>
                <w:sz w:val="28"/>
                <w:lang w:val="uk-UA"/>
              </w:rPr>
              <w:t>зв’язків</w:t>
            </w:r>
            <w:proofErr w:type="spellEnd"/>
            <w:r w:rsidRPr="00A36BDF">
              <w:rPr>
                <w:sz w:val="28"/>
                <w:lang w:val="uk-UA"/>
              </w:rPr>
              <w:t xml:space="preserve"> з громадськістю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136DA0" w:rsidRPr="00A36BDF" w:rsidRDefault="00136DA0" w:rsidP="00136DA0">
            <w:pPr>
              <w:jc w:val="both"/>
              <w:rPr>
                <w:lang w:val="uk-UA"/>
              </w:rPr>
            </w:pPr>
          </w:p>
        </w:tc>
      </w:tr>
      <w:tr w:rsidR="00A36BDF" w:rsidRPr="00A36BDF" w:rsidTr="00AB5669">
        <w:trPr>
          <w:trHeight w:val="1192"/>
        </w:trPr>
        <w:tc>
          <w:tcPr>
            <w:tcW w:w="2766" w:type="dxa"/>
          </w:tcPr>
          <w:p w:rsidR="00136DA0" w:rsidRPr="00A36BDF" w:rsidRDefault="00136DA0" w:rsidP="00136DA0">
            <w:pPr>
              <w:tabs>
                <w:tab w:val="left" w:pos="2977"/>
              </w:tabs>
              <w:ind w:right="30"/>
              <w:rPr>
                <w:sz w:val="28"/>
                <w:lang w:val="uk-UA"/>
              </w:rPr>
            </w:pPr>
            <w:r w:rsidRPr="00A36BDF">
              <w:rPr>
                <w:sz w:val="28"/>
                <w:lang w:val="uk-UA"/>
              </w:rPr>
              <w:t>Мазур Олена Олександрівна</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jc w:val="both"/>
              <w:rPr>
                <w:sz w:val="28"/>
                <w:lang w:val="uk-UA"/>
              </w:rPr>
            </w:pPr>
            <w:r w:rsidRPr="00A36BDF">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136DA0" w:rsidRPr="00A36BDF" w:rsidRDefault="00136DA0" w:rsidP="00136DA0">
            <w:pPr>
              <w:jc w:val="both"/>
              <w:rPr>
                <w:lang w:val="uk-UA"/>
              </w:rPr>
            </w:pPr>
          </w:p>
        </w:tc>
      </w:tr>
      <w:tr w:rsidR="00A36BDF" w:rsidRPr="00A36BDF" w:rsidTr="00AB5669">
        <w:trPr>
          <w:trHeight w:val="284"/>
        </w:trPr>
        <w:tc>
          <w:tcPr>
            <w:tcW w:w="2766" w:type="dxa"/>
          </w:tcPr>
          <w:p w:rsidR="00136DA0" w:rsidRPr="00A36BDF" w:rsidRDefault="00136DA0" w:rsidP="00136DA0">
            <w:pPr>
              <w:tabs>
                <w:tab w:val="left" w:pos="2977"/>
              </w:tabs>
              <w:ind w:right="30"/>
              <w:rPr>
                <w:sz w:val="28"/>
                <w:lang w:val="uk-UA"/>
              </w:rPr>
            </w:pPr>
            <w:r w:rsidRPr="00A36BDF">
              <w:rPr>
                <w:sz w:val="28"/>
                <w:lang w:val="uk-UA"/>
              </w:rPr>
              <w:t xml:space="preserve">Макаров Андрій Ігорович </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tabs>
                <w:tab w:val="left" w:pos="709"/>
                <w:tab w:val="left" w:pos="1080"/>
                <w:tab w:val="left" w:pos="1260"/>
                <w:tab w:val="left" w:pos="1440"/>
                <w:tab w:val="left" w:pos="1980"/>
                <w:tab w:val="left" w:pos="6804"/>
              </w:tabs>
              <w:jc w:val="both"/>
              <w:rPr>
                <w:rFonts w:eastAsiaTheme="minorHAnsi"/>
                <w:sz w:val="28"/>
                <w:szCs w:val="28"/>
                <w:lang w:val="uk-UA" w:eastAsia="en-US"/>
              </w:rPr>
            </w:pPr>
            <w:r w:rsidRPr="00A36BDF">
              <w:rPr>
                <w:rFonts w:eastAsiaTheme="minorHAnsi"/>
                <w:sz w:val="28"/>
                <w:szCs w:val="28"/>
                <w:lang w:val="uk-UA" w:eastAsia="en-US"/>
              </w:rPr>
              <w:t>голова громадської організації «Створюй. Дій. Досягай» (за згодою);</w:t>
            </w:r>
          </w:p>
          <w:p w:rsidR="00136DA0" w:rsidRPr="00A36BDF" w:rsidRDefault="00136DA0" w:rsidP="00136DA0">
            <w:pPr>
              <w:jc w:val="both"/>
              <w:rPr>
                <w:sz w:val="28"/>
                <w:lang w:val="uk-UA"/>
              </w:rPr>
            </w:pPr>
          </w:p>
        </w:tc>
      </w:tr>
      <w:tr w:rsidR="00A36BDF" w:rsidRPr="00A36BDF" w:rsidTr="00AB5669">
        <w:trPr>
          <w:trHeight w:val="1159"/>
        </w:trPr>
        <w:tc>
          <w:tcPr>
            <w:tcW w:w="2766" w:type="dxa"/>
          </w:tcPr>
          <w:p w:rsidR="00136DA0" w:rsidRPr="00A36BDF" w:rsidRDefault="00136DA0" w:rsidP="00136DA0">
            <w:pPr>
              <w:tabs>
                <w:tab w:val="left" w:pos="2977"/>
              </w:tabs>
              <w:ind w:right="30"/>
              <w:rPr>
                <w:sz w:val="28"/>
                <w:szCs w:val="28"/>
                <w:lang w:val="uk-UA"/>
              </w:rPr>
            </w:pPr>
            <w:r w:rsidRPr="00A36BDF">
              <w:rPr>
                <w:sz w:val="28"/>
                <w:szCs w:val="28"/>
                <w:lang w:val="uk-UA"/>
              </w:rPr>
              <w:t>Мірошниченко Вікторія Анатоліївна</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jc w:val="both"/>
              <w:rPr>
                <w:sz w:val="28"/>
                <w:szCs w:val="28"/>
                <w:lang w:val="uk-UA"/>
              </w:rPr>
            </w:pPr>
            <w:r w:rsidRPr="00A36BDF">
              <w:rPr>
                <w:sz w:val="28"/>
                <w:szCs w:val="28"/>
                <w:lang w:val="uk-UA"/>
              </w:rPr>
              <w:t xml:space="preserve">координатор напряму протидії домашньому та </w:t>
            </w:r>
            <w:proofErr w:type="spellStart"/>
            <w:r w:rsidRPr="00A36BDF">
              <w:rPr>
                <w:sz w:val="28"/>
                <w:szCs w:val="28"/>
                <w:lang w:val="uk-UA"/>
              </w:rPr>
              <w:t>гендерно</w:t>
            </w:r>
            <w:proofErr w:type="spellEnd"/>
            <w:r w:rsidRPr="00A36BDF">
              <w:rPr>
                <w:sz w:val="28"/>
                <w:szCs w:val="28"/>
                <w:lang w:val="uk-UA"/>
              </w:rPr>
              <w:t xml:space="preserve"> обумовленому насильству благодійної організації «Світло надії» (за згодою);</w:t>
            </w:r>
          </w:p>
          <w:p w:rsidR="00136DA0" w:rsidRPr="00A36BDF" w:rsidRDefault="00136DA0" w:rsidP="00136DA0">
            <w:pPr>
              <w:jc w:val="both"/>
              <w:rPr>
                <w:sz w:val="28"/>
                <w:szCs w:val="28"/>
                <w:lang w:val="uk-UA"/>
              </w:rPr>
            </w:pPr>
          </w:p>
        </w:tc>
      </w:tr>
      <w:tr w:rsidR="00A36BDF" w:rsidRPr="00A36BDF" w:rsidTr="00AB5669">
        <w:tc>
          <w:tcPr>
            <w:tcW w:w="2766" w:type="dxa"/>
          </w:tcPr>
          <w:p w:rsidR="00136DA0" w:rsidRPr="00A36BDF" w:rsidRDefault="007A0528" w:rsidP="00136DA0">
            <w:pPr>
              <w:tabs>
                <w:tab w:val="left" w:pos="2977"/>
              </w:tabs>
              <w:ind w:right="30"/>
              <w:rPr>
                <w:sz w:val="28"/>
                <w:szCs w:val="28"/>
                <w:lang w:val="uk-UA"/>
              </w:rPr>
            </w:pPr>
            <w:r w:rsidRPr="00A36BDF">
              <w:rPr>
                <w:sz w:val="28"/>
                <w:lang w:val="uk-UA"/>
              </w:rPr>
              <w:t>******* **** **********</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tabs>
                <w:tab w:val="left" w:pos="2835"/>
                <w:tab w:val="left" w:pos="6719"/>
              </w:tabs>
              <w:jc w:val="both"/>
              <w:rPr>
                <w:sz w:val="16"/>
                <w:lang w:val="uk-UA"/>
              </w:rPr>
            </w:pPr>
            <w:r w:rsidRPr="00A36BDF">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136DA0" w:rsidRPr="00A36BDF" w:rsidRDefault="00136DA0" w:rsidP="00136DA0">
            <w:pPr>
              <w:tabs>
                <w:tab w:val="left" w:pos="2835"/>
                <w:tab w:val="left" w:pos="6719"/>
              </w:tabs>
              <w:jc w:val="both"/>
              <w:rPr>
                <w:sz w:val="28"/>
                <w:szCs w:val="28"/>
                <w:lang w:val="uk-UA"/>
              </w:rPr>
            </w:pPr>
          </w:p>
        </w:tc>
      </w:tr>
      <w:tr w:rsidR="00A36BDF" w:rsidRPr="00A36BDF" w:rsidTr="00AB5669">
        <w:tc>
          <w:tcPr>
            <w:tcW w:w="2766" w:type="dxa"/>
          </w:tcPr>
          <w:p w:rsidR="00136DA0" w:rsidRPr="00A36BDF" w:rsidRDefault="00136DA0" w:rsidP="00136DA0">
            <w:pPr>
              <w:tabs>
                <w:tab w:val="left" w:pos="2977"/>
              </w:tabs>
              <w:ind w:right="30"/>
              <w:rPr>
                <w:sz w:val="28"/>
                <w:lang w:val="uk-UA"/>
              </w:rPr>
            </w:pPr>
            <w:proofErr w:type="spellStart"/>
            <w:r w:rsidRPr="00A36BDF">
              <w:rPr>
                <w:sz w:val="28"/>
                <w:lang w:val="uk-UA"/>
              </w:rPr>
              <w:t>Палаженко</w:t>
            </w:r>
            <w:proofErr w:type="spellEnd"/>
            <w:r w:rsidRPr="00A36BDF">
              <w:rPr>
                <w:sz w:val="28"/>
                <w:lang w:val="uk-UA"/>
              </w:rPr>
              <w:t xml:space="preserve"> Людмила Віталіївна </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tabs>
                <w:tab w:val="left" w:pos="2977"/>
              </w:tabs>
              <w:jc w:val="both"/>
              <w:rPr>
                <w:sz w:val="28"/>
                <w:szCs w:val="28"/>
                <w:lang w:val="uk-UA"/>
              </w:rPr>
            </w:pPr>
            <w:r w:rsidRPr="00A36BDF">
              <w:rPr>
                <w:sz w:val="28"/>
                <w:szCs w:val="28"/>
                <w:lang w:val="uk-UA"/>
              </w:rPr>
              <w:t>заступник директора Комунальної установи «Центр надання соціальних послуг «ТУРБОТА» Кременчуцької міської ради Кременчуцького району Полтавської області;</w:t>
            </w:r>
          </w:p>
          <w:p w:rsidR="00136DA0" w:rsidRPr="00A36BDF" w:rsidRDefault="00136DA0" w:rsidP="00136DA0">
            <w:pPr>
              <w:tabs>
                <w:tab w:val="left" w:pos="2835"/>
                <w:tab w:val="left" w:pos="6719"/>
              </w:tabs>
              <w:jc w:val="both"/>
              <w:rPr>
                <w:sz w:val="28"/>
                <w:lang w:val="uk-UA"/>
              </w:rPr>
            </w:pPr>
          </w:p>
        </w:tc>
      </w:tr>
      <w:tr w:rsidR="00A36BDF" w:rsidRPr="00A36BDF" w:rsidTr="00AB5669">
        <w:tc>
          <w:tcPr>
            <w:tcW w:w="2766" w:type="dxa"/>
          </w:tcPr>
          <w:p w:rsidR="00136DA0" w:rsidRPr="00A36BDF" w:rsidRDefault="00136DA0" w:rsidP="00136DA0">
            <w:pPr>
              <w:rPr>
                <w:sz w:val="28"/>
                <w:lang w:val="uk-UA"/>
              </w:rPr>
            </w:pPr>
            <w:r w:rsidRPr="00A36BDF">
              <w:rPr>
                <w:sz w:val="28"/>
                <w:lang w:val="uk-UA"/>
              </w:rPr>
              <w:t>Педоренко Аліна Олександрівна</w:t>
            </w:r>
          </w:p>
        </w:tc>
        <w:tc>
          <w:tcPr>
            <w:tcW w:w="694" w:type="dxa"/>
          </w:tcPr>
          <w:p w:rsidR="00136DA0" w:rsidRPr="00A36BDF" w:rsidRDefault="00136DA0" w:rsidP="00136DA0">
            <w:pPr>
              <w:jc w:val="center"/>
              <w:rPr>
                <w:sz w:val="28"/>
                <w:lang w:val="uk-UA"/>
              </w:rPr>
            </w:pPr>
            <w:r w:rsidRPr="00A36BDF">
              <w:rPr>
                <w:sz w:val="28"/>
                <w:lang w:val="uk-UA"/>
              </w:rPr>
              <w:t>–</w:t>
            </w:r>
          </w:p>
        </w:tc>
        <w:tc>
          <w:tcPr>
            <w:tcW w:w="6178" w:type="dxa"/>
          </w:tcPr>
          <w:p w:rsidR="00136DA0" w:rsidRPr="00A36BDF" w:rsidRDefault="00136DA0" w:rsidP="00136DA0">
            <w:pPr>
              <w:jc w:val="both"/>
              <w:rPr>
                <w:sz w:val="28"/>
                <w:lang w:val="uk-UA"/>
              </w:rPr>
            </w:pPr>
            <w:r w:rsidRPr="00A36BDF">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136DA0" w:rsidRPr="00A36BDF" w:rsidRDefault="00136DA0" w:rsidP="00136DA0">
            <w:pPr>
              <w:jc w:val="both"/>
              <w:rPr>
                <w:sz w:val="28"/>
                <w:lang w:val="uk-UA"/>
              </w:rPr>
            </w:pPr>
          </w:p>
        </w:tc>
      </w:tr>
      <w:tr w:rsidR="00A36BDF" w:rsidRPr="00A36BDF" w:rsidTr="00AB5669">
        <w:tc>
          <w:tcPr>
            <w:tcW w:w="2766" w:type="dxa"/>
          </w:tcPr>
          <w:p w:rsidR="00136DA0" w:rsidRPr="00A36BDF" w:rsidRDefault="00136DA0" w:rsidP="00136DA0">
            <w:pPr>
              <w:rPr>
                <w:sz w:val="28"/>
                <w:lang w:val="uk-UA"/>
              </w:rPr>
            </w:pPr>
            <w:proofErr w:type="spellStart"/>
            <w:r w:rsidRPr="00A36BDF">
              <w:rPr>
                <w:sz w:val="28"/>
                <w:lang w:val="uk-UA"/>
              </w:rPr>
              <w:t>Процько</w:t>
            </w:r>
            <w:proofErr w:type="spellEnd"/>
            <w:r w:rsidRPr="00A36BDF">
              <w:rPr>
                <w:sz w:val="28"/>
                <w:lang w:val="uk-UA"/>
              </w:rPr>
              <w:t xml:space="preserve"> Ігор Вікторович </w:t>
            </w:r>
          </w:p>
        </w:tc>
        <w:tc>
          <w:tcPr>
            <w:tcW w:w="694" w:type="dxa"/>
          </w:tcPr>
          <w:p w:rsidR="00136DA0" w:rsidRPr="00A36BDF" w:rsidRDefault="00136DA0" w:rsidP="00136DA0">
            <w:pPr>
              <w:jc w:val="center"/>
              <w:rPr>
                <w:sz w:val="28"/>
                <w:lang w:val="uk-UA"/>
              </w:rPr>
            </w:pPr>
            <w:r w:rsidRPr="00A36BDF">
              <w:rPr>
                <w:sz w:val="28"/>
              </w:rPr>
              <w:t>–</w:t>
            </w:r>
          </w:p>
        </w:tc>
        <w:tc>
          <w:tcPr>
            <w:tcW w:w="6178" w:type="dxa"/>
          </w:tcPr>
          <w:p w:rsidR="00136DA0" w:rsidRPr="00A36BDF" w:rsidRDefault="00136DA0" w:rsidP="00136DA0">
            <w:pPr>
              <w:jc w:val="both"/>
              <w:rPr>
                <w:sz w:val="28"/>
                <w:lang w:val="uk-UA"/>
              </w:rPr>
            </w:pPr>
            <w:r w:rsidRPr="00A36BDF">
              <w:rPr>
                <w:sz w:val="28"/>
                <w:lang w:val="uk-UA"/>
              </w:rPr>
              <w:t>начальник відділу закладів професійно-технічної, загальної середньої, позашкільної освіти, музейних закладів та виховної роботи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136DA0" w:rsidRPr="00A36BDF" w:rsidRDefault="00136DA0" w:rsidP="00136DA0">
            <w:pPr>
              <w:jc w:val="both"/>
              <w:rPr>
                <w:sz w:val="28"/>
                <w:lang w:val="uk-UA"/>
              </w:rPr>
            </w:pPr>
          </w:p>
        </w:tc>
      </w:tr>
      <w:tr w:rsidR="00A36BDF" w:rsidRPr="00A36BDF" w:rsidTr="00AB5669">
        <w:tc>
          <w:tcPr>
            <w:tcW w:w="2766" w:type="dxa"/>
          </w:tcPr>
          <w:p w:rsidR="00136DA0" w:rsidRPr="00A36BDF" w:rsidRDefault="007A0528" w:rsidP="00136DA0">
            <w:pPr>
              <w:tabs>
                <w:tab w:val="left" w:pos="2977"/>
              </w:tabs>
              <w:ind w:right="30"/>
              <w:rPr>
                <w:sz w:val="28"/>
                <w:lang w:val="uk-UA"/>
              </w:rPr>
            </w:pPr>
            <w:r w:rsidRPr="00A36BDF">
              <w:rPr>
                <w:sz w:val="28"/>
                <w:lang w:val="uk-UA"/>
              </w:rPr>
              <w:lastRenderedPageBreak/>
              <w:t>****** ******* **********</w:t>
            </w:r>
          </w:p>
        </w:tc>
        <w:tc>
          <w:tcPr>
            <w:tcW w:w="694" w:type="dxa"/>
          </w:tcPr>
          <w:p w:rsidR="00136DA0" w:rsidRPr="00A36BDF" w:rsidRDefault="00136DA0" w:rsidP="00136DA0">
            <w:pPr>
              <w:tabs>
                <w:tab w:val="left" w:pos="2977"/>
              </w:tabs>
              <w:ind w:right="30"/>
              <w:jc w:val="center"/>
              <w:rPr>
                <w:sz w:val="28"/>
                <w:lang w:val="uk-UA"/>
              </w:rPr>
            </w:pPr>
            <w:r w:rsidRPr="00A36BDF">
              <w:rPr>
                <w:sz w:val="28"/>
                <w:lang w:val="uk-UA"/>
              </w:rPr>
              <w:t>–</w:t>
            </w:r>
          </w:p>
        </w:tc>
        <w:tc>
          <w:tcPr>
            <w:tcW w:w="6178" w:type="dxa"/>
          </w:tcPr>
          <w:p w:rsidR="00136DA0" w:rsidRPr="00A36BDF" w:rsidRDefault="00136DA0" w:rsidP="00136DA0">
            <w:pPr>
              <w:tabs>
                <w:tab w:val="left" w:pos="1475"/>
              </w:tabs>
              <w:jc w:val="both"/>
              <w:rPr>
                <w:sz w:val="16"/>
                <w:szCs w:val="16"/>
                <w:lang w:val="uk-UA"/>
              </w:rPr>
            </w:pPr>
            <w:r w:rsidRPr="00A36BDF">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136DA0" w:rsidRPr="00A36BDF" w:rsidRDefault="00136DA0" w:rsidP="00136DA0">
            <w:pPr>
              <w:tabs>
                <w:tab w:val="left" w:pos="2977"/>
              </w:tabs>
              <w:jc w:val="both"/>
              <w:rPr>
                <w:sz w:val="28"/>
                <w:lang w:val="uk-UA"/>
              </w:rPr>
            </w:pPr>
          </w:p>
        </w:tc>
      </w:tr>
      <w:tr w:rsidR="00A36BDF" w:rsidRPr="00A36BDF" w:rsidTr="00AB5669">
        <w:tc>
          <w:tcPr>
            <w:tcW w:w="2766" w:type="dxa"/>
          </w:tcPr>
          <w:p w:rsidR="00136DA0" w:rsidRPr="00A36BDF" w:rsidRDefault="00136DA0" w:rsidP="00136DA0">
            <w:pPr>
              <w:rPr>
                <w:sz w:val="28"/>
                <w:szCs w:val="28"/>
                <w:lang w:val="uk-UA"/>
              </w:rPr>
            </w:pPr>
            <w:r w:rsidRPr="00A36BDF">
              <w:rPr>
                <w:sz w:val="28"/>
                <w:szCs w:val="28"/>
                <w:lang w:val="uk-UA"/>
              </w:rPr>
              <w:t xml:space="preserve">Терещенко Світлана Олександрівна </w:t>
            </w:r>
          </w:p>
        </w:tc>
        <w:tc>
          <w:tcPr>
            <w:tcW w:w="694" w:type="dxa"/>
          </w:tcPr>
          <w:p w:rsidR="00136DA0" w:rsidRPr="00A36BDF" w:rsidRDefault="00136DA0" w:rsidP="00136DA0">
            <w:pPr>
              <w:jc w:val="center"/>
              <w:rPr>
                <w:sz w:val="28"/>
                <w:szCs w:val="28"/>
                <w:lang w:val="uk-UA"/>
              </w:rPr>
            </w:pPr>
            <w:r w:rsidRPr="00A36BDF">
              <w:rPr>
                <w:sz w:val="28"/>
                <w:szCs w:val="28"/>
                <w:lang w:val="uk-UA"/>
              </w:rPr>
              <w:t>–</w:t>
            </w:r>
          </w:p>
        </w:tc>
        <w:tc>
          <w:tcPr>
            <w:tcW w:w="6178" w:type="dxa"/>
          </w:tcPr>
          <w:p w:rsidR="00136DA0" w:rsidRPr="00A36BDF" w:rsidRDefault="00136DA0" w:rsidP="00136DA0">
            <w:pPr>
              <w:jc w:val="both"/>
              <w:rPr>
                <w:sz w:val="28"/>
                <w:lang w:val="uk-UA"/>
              </w:rPr>
            </w:pPr>
            <w:r w:rsidRPr="00A36BDF">
              <w:rPr>
                <w:sz w:val="28"/>
                <w:lang w:val="uk-UA"/>
              </w:rPr>
              <w:t>завідувач сектору «Кременчуцьке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                                (за згодою);</w:t>
            </w:r>
          </w:p>
          <w:p w:rsidR="00136DA0" w:rsidRPr="00A36BDF" w:rsidRDefault="00136DA0" w:rsidP="00136DA0">
            <w:pPr>
              <w:tabs>
                <w:tab w:val="left" w:pos="2835"/>
                <w:tab w:val="left" w:pos="6719"/>
              </w:tabs>
              <w:jc w:val="both"/>
              <w:rPr>
                <w:sz w:val="28"/>
                <w:szCs w:val="28"/>
                <w:lang w:val="uk-UA"/>
              </w:rPr>
            </w:pPr>
          </w:p>
        </w:tc>
      </w:tr>
      <w:tr w:rsidR="00A36BDF" w:rsidRPr="00A36BDF" w:rsidTr="00AB5669">
        <w:tc>
          <w:tcPr>
            <w:tcW w:w="2766" w:type="dxa"/>
          </w:tcPr>
          <w:p w:rsidR="00136DA0" w:rsidRPr="00A36BDF" w:rsidRDefault="00136DA0" w:rsidP="00136DA0">
            <w:pPr>
              <w:tabs>
                <w:tab w:val="left" w:pos="2977"/>
              </w:tabs>
              <w:ind w:right="30"/>
              <w:rPr>
                <w:sz w:val="28"/>
                <w:szCs w:val="28"/>
                <w:lang w:val="uk-UA"/>
              </w:rPr>
            </w:pPr>
            <w:r w:rsidRPr="00A36BDF">
              <w:rPr>
                <w:sz w:val="28"/>
                <w:szCs w:val="28"/>
                <w:lang w:val="uk-UA"/>
              </w:rPr>
              <w:t xml:space="preserve">Тупало Наталія Павлівна   </w:t>
            </w:r>
          </w:p>
        </w:tc>
        <w:tc>
          <w:tcPr>
            <w:tcW w:w="694" w:type="dxa"/>
          </w:tcPr>
          <w:p w:rsidR="00136DA0" w:rsidRPr="00A36BDF" w:rsidRDefault="00136DA0" w:rsidP="00136DA0">
            <w:pPr>
              <w:tabs>
                <w:tab w:val="left" w:pos="2977"/>
              </w:tabs>
              <w:ind w:right="30"/>
              <w:jc w:val="center"/>
              <w:rPr>
                <w:sz w:val="28"/>
                <w:szCs w:val="28"/>
                <w:lang w:val="uk-UA"/>
              </w:rPr>
            </w:pPr>
            <w:r w:rsidRPr="00A36BDF">
              <w:rPr>
                <w:sz w:val="28"/>
                <w:szCs w:val="28"/>
                <w:lang w:val="uk-UA"/>
              </w:rPr>
              <w:t>–</w:t>
            </w:r>
          </w:p>
        </w:tc>
        <w:tc>
          <w:tcPr>
            <w:tcW w:w="6178" w:type="dxa"/>
          </w:tcPr>
          <w:p w:rsidR="00136DA0" w:rsidRPr="00A36BDF" w:rsidRDefault="00136DA0" w:rsidP="00136DA0">
            <w:pPr>
              <w:jc w:val="both"/>
              <w:rPr>
                <w:sz w:val="28"/>
                <w:szCs w:val="28"/>
                <w:lang w:val="uk-UA"/>
              </w:rPr>
            </w:pPr>
            <w:r w:rsidRPr="00A36BDF">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tc>
      </w:tr>
    </w:tbl>
    <w:p w:rsidR="00063D40" w:rsidRPr="00A36BDF" w:rsidRDefault="00063D40" w:rsidP="00E40747">
      <w:pPr>
        <w:ind w:firstLine="709"/>
        <w:jc w:val="center"/>
        <w:rPr>
          <w:sz w:val="28"/>
          <w:szCs w:val="28"/>
          <w:lang w:val="uk-UA"/>
        </w:r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85"/>
        <w:gridCol w:w="2976"/>
      </w:tblGrid>
      <w:tr w:rsidR="00A36BDF" w:rsidRPr="00A36BDF" w:rsidTr="00D51865">
        <w:tc>
          <w:tcPr>
            <w:tcW w:w="4678" w:type="dxa"/>
          </w:tcPr>
          <w:p w:rsidR="00833343" w:rsidRPr="00A36BDF" w:rsidRDefault="00833343" w:rsidP="00503FF9">
            <w:pPr>
              <w:jc w:val="both"/>
              <w:rPr>
                <w:b/>
                <w:sz w:val="28"/>
                <w:szCs w:val="28"/>
                <w:lang w:val="uk-UA"/>
              </w:rPr>
            </w:pPr>
            <w:r w:rsidRPr="00A36BDF">
              <w:rPr>
                <w:b/>
                <w:sz w:val="28"/>
                <w:szCs w:val="28"/>
                <w:lang w:val="uk-UA"/>
              </w:rPr>
              <w:t xml:space="preserve">Керуючий справами </w:t>
            </w:r>
          </w:p>
          <w:p w:rsidR="00833343" w:rsidRPr="00A36BDF" w:rsidRDefault="00833343" w:rsidP="00503FF9">
            <w:pPr>
              <w:jc w:val="both"/>
              <w:rPr>
                <w:b/>
                <w:sz w:val="28"/>
                <w:szCs w:val="28"/>
                <w:lang w:val="uk-UA"/>
              </w:rPr>
            </w:pPr>
            <w:r w:rsidRPr="00A36BDF">
              <w:rPr>
                <w:b/>
                <w:sz w:val="28"/>
                <w:szCs w:val="28"/>
                <w:lang w:val="uk-UA"/>
              </w:rPr>
              <w:t xml:space="preserve">виконкому міської ради </w:t>
            </w:r>
          </w:p>
        </w:tc>
        <w:tc>
          <w:tcPr>
            <w:tcW w:w="1985" w:type="dxa"/>
          </w:tcPr>
          <w:p w:rsidR="00833343" w:rsidRPr="00A36BDF" w:rsidRDefault="00833343" w:rsidP="00503FF9">
            <w:pPr>
              <w:jc w:val="both"/>
              <w:rPr>
                <w:b/>
                <w:sz w:val="28"/>
                <w:szCs w:val="28"/>
                <w:lang w:val="uk-UA"/>
              </w:rPr>
            </w:pPr>
          </w:p>
        </w:tc>
        <w:tc>
          <w:tcPr>
            <w:tcW w:w="2976" w:type="dxa"/>
          </w:tcPr>
          <w:p w:rsidR="00833343" w:rsidRPr="00A36BDF" w:rsidRDefault="00833343" w:rsidP="00503FF9">
            <w:pPr>
              <w:jc w:val="both"/>
              <w:rPr>
                <w:b/>
                <w:sz w:val="28"/>
                <w:szCs w:val="28"/>
                <w:lang w:val="uk-UA"/>
              </w:rPr>
            </w:pPr>
          </w:p>
          <w:p w:rsidR="00833343" w:rsidRPr="00A36BDF" w:rsidRDefault="00833343" w:rsidP="00503FF9">
            <w:pPr>
              <w:tabs>
                <w:tab w:val="left" w:pos="458"/>
              </w:tabs>
              <w:ind w:left="-108" w:right="-108"/>
              <w:rPr>
                <w:b/>
                <w:sz w:val="28"/>
                <w:szCs w:val="28"/>
                <w:lang w:val="uk-UA"/>
              </w:rPr>
            </w:pPr>
            <w:r w:rsidRPr="00A36BDF">
              <w:rPr>
                <w:b/>
                <w:sz w:val="28"/>
                <w:szCs w:val="28"/>
                <w:lang w:val="uk-UA"/>
              </w:rPr>
              <w:t>Руслан ШАПОВАЛОВ</w:t>
            </w:r>
          </w:p>
        </w:tc>
      </w:tr>
      <w:tr w:rsidR="00833343" w:rsidRPr="00A36BDF" w:rsidTr="00D51865">
        <w:tc>
          <w:tcPr>
            <w:tcW w:w="4678" w:type="dxa"/>
          </w:tcPr>
          <w:p w:rsidR="00833343" w:rsidRPr="00A36BDF" w:rsidRDefault="00833343" w:rsidP="00503FF9">
            <w:pPr>
              <w:ind w:left="-113"/>
              <w:jc w:val="both"/>
              <w:rPr>
                <w:b/>
                <w:sz w:val="28"/>
                <w:szCs w:val="28"/>
                <w:lang w:val="uk-UA"/>
              </w:rPr>
            </w:pPr>
          </w:p>
          <w:p w:rsidR="00833343" w:rsidRPr="00A36BDF" w:rsidRDefault="00833343" w:rsidP="00D51865">
            <w:pPr>
              <w:jc w:val="both"/>
              <w:rPr>
                <w:b/>
                <w:sz w:val="28"/>
                <w:szCs w:val="28"/>
                <w:lang w:val="uk-UA"/>
              </w:rPr>
            </w:pPr>
            <w:r w:rsidRPr="00A36BDF">
              <w:rPr>
                <w:b/>
                <w:sz w:val="28"/>
                <w:szCs w:val="28"/>
                <w:lang w:val="uk-UA"/>
              </w:rPr>
              <w:t>Директор Департаменту у справах</w:t>
            </w:r>
            <w:r w:rsidR="00D51865" w:rsidRPr="00A36BDF">
              <w:rPr>
                <w:b/>
                <w:sz w:val="28"/>
                <w:szCs w:val="28"/>
                <w:lang w:val="uk-UA"/>
              </w:rPr>
              <w:t xml:space="preserve"> </w:t>
            </w:r>
            <w:r w:rsidRPr="00A36BDF">
              <w:rPr>
                <w:b/>
                <w:sz w:val="28"/>
                <w:szCs w:val="28"/>
                <w:lang w:val="uk-UA"/>
              </w:rPr>
              <w:t>сімей та дітей Кременчуцької</w:t>
            </w:r>
            <w:r w:rsidR="00D51865" w:rsidRPr="00A36BDF">
              <w:rPr>
                <w:b/>
                <w:sz w:val="28"/>
                <w:szCs w:val="28"/>
                <w:lang w:val="uk-UA"/>
              </w:rPr>
              <w:t xml:space="preserve"> </w:t>
            </w:r>
            <w:r w:rsidRPr="00A36BDF">
              <w:rPr>
                <w:b/>
                <w:sz w:val="28"/>
                <w:szCs w:val="28"/>
                <w:lang w:val="uk-UA"/>
              </w:rPr>
              <w:t>міської ради Кременчуцького</w:t>
            </w:r>
            <w:r w:rsidR="00D51865" w:rsidRPr="00A36BDF">
              <w:rPr>
                <w:b/>
                <w:sz w:val="28"/>
                <w:szCs w:val="28"/>
                <w:lang w:val="uk-UA"/>
              </w:rPr>
              <w:t xml:space="preserve"> </w:t>
            </w:r>
            <w:r w:rsidRPr="00A36BDF">
              <w:rPr>
                <w:b/>
                <w:sz w:val="28"/>
                <w:szCs w:val="28"/>
                <w:lang w:val="uk-UA"/>
              </w:rPr>
              <w:t>району Полтавської області</w:t>
            </w:r>
            <w:r w:rsidRPr="00A36BDF">
              <w:rPr>
                <w:b/>
                <w:sz w:val="28"/>
                <w:szCs w:val="28"/>
                <w:lang w:val="uk-UA"/>
              </w:rPr>
              <w:tab/>
            </w:r>
          </w:p>
        </w:tc>
        <w:tc>
          <w:tcPr>
            <w:tcW w:w="1985" w:type="dxa"/>
          </w:tcPr>
          <w:p w:rsidR="00833343" w:rsidRPr="00A36BDF" w:rsidRDefault="00833343" w:rsidP="00503FF9">
            <w:pPr>
              <w:jc w:val="both"/>
              <w:rPr>
                <w:b/>
                <w:sz w:val="28"/>
                <w:szCs w:val="28"/>
                <w:lang w:val="uk-UA"/>
              </w:rPr>
            </w:pPr>
          </w:p>
        </w:tc>
        <w:tc>
          <w:tcPr>
            <w:tcW w:w="2976" w:type="dxa"/>
          </w:tcPr>
          <w:p w:rsidR="00833343" w:rsidRPr="00A36BDF" w:rsidRDefault="00833343" w:rsidP="00503FF9">
            <w:pPr>
              <w:jc w:val="both"/>
              <w:rPr>
                <w:b/>
                <w:sz w:val="28"/>
                <w:szCs w:val="28"/>
                <w:lang w:val="uk-UA"/>
              </w:rPr>
            </w:pPr>
          </w:p>
          <w:p w:rsidR="00833343" w:rsidRPr="00A36BDF" w:rsidRDefault="00833343" w:rsidP="00503FF9">
            <w:pPr>
              <w:jc w:val="both"/>
              <w:rPr>
                <w:b/>
                <w:sz w:val="28"/>
                <w:szCs w:val="28"/>
                <w:lang w:val="uk-UA"/>
              </w:rPr>
            </w:pPr>
          </w:p>
          <w:p w:rsidR="00833343" w:rsidRPr="00A36BDF" w:rsidRDefault="00833343" w:rsidP="00503FF9">
            <w:pPr>
              <w:jc w:val="both"/>
              <w:rPr>
                <w:b/>
                <w:sz w:val="28"/>
                <w:szCs w:val="28"/>
                <w:lang w:val="uk-UA"/>
              </w:rPr>
            </w:pPr>
          </w:p>
          <w:p w:rsidR="00833343" w:rsidRPr="00A36BDF" w:rsidRDefault="00833343" w:rsidP="00503FF9">
            <w:pPr>
              <w:tabs>
                <w:tab w:val="left" w:pos="316"/>
              </w:tabs>
              <w:jc w:val="both"/>
              <w:rPr>
                <w:b/>
                <w:sz w:val="28"/>
                <w:szCs w:val="28"/>
                <w:lang w:val="uk-UA"/>
              </w:rPr>
            </w:pPr>
          </w:p>
          <w:p w:rsidR="00833343" w:rsidRPr="00A36BDF" w:rsidRDefault="00833343" w:rsidP="00D51865">
            <w:pPr>
              <w:tabs>
                <w:tab w:val="left" w:pos="454"/>
              </w:tabs>
              <w:ind w:right="-108"/>
              <w:jc w:val="both"/>
              <w:rPr>
                <w:b/>
                <w:sz w:val="28"/>
                <w:szCs w:val="28"/>
                <w:lang w:val="uk-UA"/>
              </w:rPr>
            </w:pPr>
            <w:r w:rsidRPr="00A36BDF">
              <w:rPr>
                <w:b/>
                <w:sz w:val="28"/>
                <w:szCs w:val="28"/>
                <w:lang w:val="uk-UA"/>
              </w:rPr>
              <w:t xml:space="preserve">    </w:t>
            </w:r>
            <w:r w:rsidR="00D51865" w:rsidRPr="00A36BDF">
              <w:rPr>
                <w:b/>
                <w:sz w:val="28"/>
                <w:szCs w:val="28"/>
                <w:lang w:val="uk-UA"/>
              </w:rPr>
              <w:t xml:space="preserve"> </w:t>
            </w:r>
            <w:r w:rsidR="00AB5669" w:rsidRPr="00A36BDF">
              <w:rPr>
                <w:b/>
                <w:sz w:val="28"/>
                <w:szCs w:val="28"/>
                <w:lang w:val="uk-UA"/>
              </w:rPr>
              <w:t>Наталія ДОВБИШ</w:t>
            </w:r>
          </w:p>
        </w:tc>
      </w:tr>
    </w:tbl>
    <w:p w:rsidR="00063D40" w:rsidRPr="00A36BDF" w:rsidRDefault="00063D40" w:rsidP="00E40747">
      <w:pPr>
        <w:ind w:firstLine="709"/>
        <w:jc w:val="center"/>
        <w:rPr>
          <w:sz w:val="28"/>
          <w:szCs w:val="28"/>
          <w:lang w:val="uk-UA"/>
        </w:rPr>
      </w:pPr>
    </w:p>
    <w:p w:rsidR="00063D40" w:rsidRPr="00A36BDF" w:rsidRDefault="00063D40" w:rsidP="00E40747">
      <w:pPr>
        <w:ind w:firstLine="709"/>
        <w:jc w:val="center"/>
        <w:rPr>
          <w:sz w:val="28"/>
          <w:szCs w:val="28"/>
          <w:lang w:val="uk-UA"/>
        </w:rPr>
      </w:pPr>
    </w:p>
    <w:p w:rsidR="001A5B8D" w:rsidRPr="00A36BDF" w:rsidRDefault="001A5B8D"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D6054E" w:rsidRPr="00A36BDF" w:rsidRDefault="00D6054E" w:rsidP="00E40747">
      <w:pPr>
        <w:ind w:firstLine="709"/>
        <w:jc w:val="center"/>
        <w:rPr>
          <w:sz w:val="28"/>
          <w:szCs w:val="28"/>
          <w:lang w:val="uk-UA"/>
        </w:rPr>
      </w:pPr>
    </w:p>
    <w:p w:rsidR="00063D40" w:rsidRPr="00A36BDF" w:rsidRDefault="00063D40" w:rsidP="00063D40">
      <w:pPr>
        <w:suppressAutoHyphens/>
        <w:ind w:left="5245"/>
        <w:rPr>
          <w:b/>
          <w:sz w:val="28"/>
          <w:szCs w:val="28"/>
          <w:lang w:val="uk-UA" w:eastAsia="ar-SA"/>
        </w:rPr>
      </w:pPr>
      <w:r w:rsidRPr="00A36BDF">
        <w:rPr>
          <w:b/>
          <w:sz w:val="28"/>
          <w:szCs w:val="28"/>
          <w:lang w:val="uk-UA" w:eastAsia="ar-SA"/>
        </w:rPr>
        <w:lastRenderedPageBreak/>
        <w:t>Додаток 6</w:t>
      </w:r>
    </w:p>
    <w:p w:rsidR="00063D40" w:rsidRPr="00A36BDF" w:rsidRDefault="00063D40" w:rsidP="00063D40">
      <w:pPr>
        <w:widowControl w:val="0"/>
        <w:ind w:left="5245"/>
        <w:rPr>
          <w:b/>
          <w:sz w:val="28"/>
          <w:szCs w:val="28"/>
          <w:lang w:val="uk-UA"/>
        </w:rPr>
      </w:pPr>
      <w:r w:rsidRPr="00A36BDF">
        <w:rPr>
          <w:b/>
          <w:sz w:val="28"/>
          <w:szCs w:val="28"/>
          <w:lang w:val="uk-UA"/>
        </w:rPr>
        <w:t>до рішення виконавчого комітету Кременчуцької  міської ради Кременчуцького району</w:t>
      </w:r>
    </w:p>
    <w:p w:rsidR="00063D40" w:rsidRPr="00A36BDF" w:rsidRDefault="00063D40" w:rsidP="00063D40">
      <w:pPr>
        <w:widowControl w:val="0"/>
        <w:ind w:left="5245"/>
        <w:jc w:val="both"/>
        <w:rPr>
          <w:b/>
          <w:sz w:val="28"/>
          <w:szCs w:val="28"/>
          <w:lang w:val="uk-UA"/>
        </w:rPr>
      </w:pPr>
      <w:r w:rsidRPr="00A36BDF">
        <w:rPr>
          <w:b/>
          <w:sz w:val="28"/>
          <w:szCs w:val="28"/>
          <w:lang w:val="uk-UA"/>
        </w:rPr>
        <w:t>Полтавської області</w:t>
      </w:r>
    </w:p>
    <w:p w:rsidR="00063D40" w:rsidRPr="00A36BDF" w:rsidRDefault="00063D40" w:rsidP="00E40747">
      <w:pPr>
        <w:ind w:firstLine="709"/>
        <w:jc w:val="center"/>
        <w:rPr>
          <w:sz w:val="28"/>
          <w:szCs w:val="28"/>
          <w:lang w:val="uk-UA"/>
        </w:rPr>
      </w:pPr>
    </w:p>
    <w:p w:rsidR="00DC3603" w:rsidRPr="00A36BDF" w:rsidRDefault="00063D40" w:rsidP="00063D40">
      <w:pPr>
        <w:ind w:firstLine="709"/>
        <w:jc w:val="center"/>
        <w:rPr>
          <w:b/>
          <w:sz w:val="28"/>
          <w:szCs w:val="28"/>
          <w:lang w:val="uk-UA"/>
        </w:rPr>
      </w:pPr>
      <w:r w:rsidRPr="00A36BDF">
        <w:rPr>
          <w:b/>
          <w:sz w:val="28"/>
          <w:szCs w:val="28"/>
          <w:lang w:val="uk-UA"/>
        </w:rPr>
        <w:t xml:space="preserve">Положення про Міжвідомчу робочу групу </w:t>
      </w:r>
    </w:p>
    <w:p w:rsidR="00DC3603" w:rsidRPr="00A36BDF" w:rsidRDefault="00063D40" w:rsidP="00063D40">
      <w:pPr>
        <w:ind w:firstLine="709"/>
        <w:jc w:val="center"/>
        <w:rPr>
          <w:b/>
          <w:sz w:val="28"/>
          <w:szCs w:val="28"/>
          <w:lang w:val="uk-UA"/>
        </w:rPr>
      </w:pPr>
      <w:r w:rsidRPr="00A36BDF">
        <w:rPr>
          <w:b/>
          <w:sz w:val="28"/>
          <w:szCs w:val="28"/>
          <w:lang w:val="uk-UA"/>
        </w:rPr>
        <w:t>з питань координації дій щодо соціальної роботи</w:t>
      </w:r>
    </w:p>
    <w:p w:rsidR="00DC3603" w:rsidRPr="00A36BDF" w:rsidRDefault="00063D40" w:rsidP="00063D40">
      <w:pPr>
        <w:ind w:firstLine="709"/>
        <w:jc w:val="center"/>
        <w:rPr>
          <w:b/>
          <w:sz w:val="28"/>
          <w:szCs w:val="28"/>
          <w:lang w:val="uk-UA"/>
        </w:rPr>
      </w:pPr>
      <w:r w:rsidRPr="00A36BDF">
        <w:rPr>
          <w:b/>
          <w:sz w:val="28"/>
          <w:szCs w:val="28"/>
          <w:lang w:val="uk-UA"/>
        </w:rPr>
        <w:t xml:space="preserve"> з сім’ями/особами, які опинилися у складних життєвих </w:t>
      </w:r>
    </w:p>
    <w:p w:rsidR="00DC3603" w:rsidRPr="00A36BDF" w:rsidRDefault="00063D40" w:rsidP="00063D40">
      <w:pPr>
        <w:ind w:firstLine="709"/>
        <w:jc w:val="center"/>
        <w:rPr>
          <w:b/>
          <w:sz w:val="28"/>
          <w:szCs w:val="28"/>
          <w:lang w:val="uk-UA"/>
        </w:rPr>
      </w:pPr>
      <w:r w:rsidRPr="00A36BDF">
        <w:rPr>
          <w:b/>
          <w:sz w:val="28"/>
          <w:szCs w:val="28"/>
          <w:lang w:val="uk-UA"/>
        </w:rPr>
        <w:t xml:space="preserve">обставинах, оздоровлення сімей та дітей </w:t>
      </w:r>
    </w:p>
    <w:p w:rsidR="00DC3603" w:rsidRPr="00A36BDF" w:rsidRDefault="00063D40" w:rsidP="00063D40">
      <w:pPr>
        <w:ind w:firstLine="709"/>
        <w:jc w:val="center"/>
        <w:rPr>
          <w:b/>
          <w:sz w:val="28"/>
          <w:szCs w:val="28"/>
          <w:lang w:val="uk-UA"/>
        </w:rPr>
      </w:pPr>
      <w:r w:rsidRPr="00A36BDF">
        <w:rPr>
          <w:b/>
          <w:sz w:val="28"/>
          <w:szCs w:val="28"/>
          <w:lang w:val="uk-UA"/>
        </w:rPr>
        <w:t xml:space="preserve">на території Кременчуцької міської територіальної </w:t>
      </w:r>
    </w:p>
    <w:p w:rsidR="00DC3603" w:rsidRPr="00A36BDF" w:rsidRDefault="00063D40" w:rsidP="00063D40">
      <w:pPr>
        <w:ind w:firstLine="709"/>
        <w:jc w:val="center"/>
        <w:rPr>
          <w:b/>
          <w:sz w:val="28"/>
          <w:szCs w:val="28"/>
          <w:lang w:val="uk-UA" w:eastAsia="ar-SA"/>
        </w:rPr>
      </w:pPr>
      <w:r w:rsidRPr="00A36BDF">
        <w:rPr>
          <w:b/>
          <w:sz w:val="28"/>
          <w:szCs w:val="28"/>
          <w:lang w:val="uk-UA"/>
        </w:rPr>
        <w:t xml:space="preserve">громади при </w:t>
      </w:r>
      <w:r w:rsidRPr="00A36BDF">
        <w:rPr>
          <w:b/>
          <w:sz w:val="28"/>
          <w:szCs w:val="28"/>
          <w:lang w:val="uk-UA" w:eastAsia="ar-SA"/>
        </w:rPr>
        <w:t xml:space="preserve">Міжвідомчій координаційній раді </w:t>
      </w:r>
    </w:p>
    <w:p w:rsidR="00063D40" w:rsidRPr="00A36BDF" w:rsidRDefault="00063D40" w:rsidP="00063D40">
      <w:pPr>
        <w:ind w:firstLine="709"/>
        <w:jc w:val="center"/>
        <w:rPr>
          <w:b/>
          <w:sz w:val="28"/>
          <w:szCs w:val="28"/>
          <w:lang w:val="uk-UA" w:eastAsia="ar-SA"/>
        </w:rPr>
      </w:pPr>
      <w:r w:rsidRPr="00A36BDF">
        <w:rPr>
          <w:b/>
          <w:sz w:val="28"/>
          <w:szCs w:val="28"/>
          <w:lang w:val="uk-UA" w:eastAsia="ar-SA"/>
        </w:rPr>
        <w:t xml:space="preserve">з ґендерних питань та проблем сім’ї </w:t>
      </w:r>
    </w:p>
    <w:p w:rsidR="00063D40" w:rsidRPr="00A36BDF" w:rsidRDefault="00063D40" w:rsidP="00063D40">
      <w:pPr>
        <w:ind w:firstLine="709"/>
        <w:jc w:val="center"/>
        <w:rPr>
          <w:b/>
          <w:sz w:val="28"/>
          <w:szCs w:val="28"/>
          <w:lang w:val="uk-UA" w:eastAsia="ar-SA"/>
        </w:rPr>
      </w:pPr>
      <w:r w:rsidRPr="00A36BDF">
        <w:rPr>
          <w:b/>
          <w:sz w:val="28"/>
          <w:szCs w:val="28"/>
          <w:lang w:val="uk-UA" w:eastAsia="ar-SA"/>
        </w:rPr>
        <w:t xml:space="preserve">при виконавчому комітеті Кременчуцької міської ради </w:t>
      </w:r>
    </w:p>
    <w:p w:rsidR="00063D40" w:rsidRPr="00A36BDF" w:rsidRDefault="00063D40" w:rsidP="00063D40">
      <w:pPr>
        <w:ind w:firstLine="709"/>
        <w:jc w:val="center"/>
        <w:rPr>
          <w:b/>
          <w:sz w:val="28"/>
          <w:szCs w:val="28"/>
          <w:lang w:val="uk-UA" w:eastAsia="ar-SA"/>
        </w:rPr>
      </w:pPr>
      <w:r w:rsidRPr="00A36BDF">
        <w:rPr>
          <w:b/>
          <w:sz w:val="28"/>
          <w:szCs w:val="28"/>
          <w:lang w:val="uk-UA" w:eastAsia="ar-SA"/>
        </w:rPr>
        <w:t>Кременчуцького району Полтавської області</w:t>
      </w:r>
    </w:p>
    <w:p w:rsidR="0012181E" w:rsidRPr="00A36BDF" w:rsidRDefault="0012181E" w:rsidP="00063D40">
      <w:pPr>
        <w:ind w:firstLine="709"/>
        <w:jc w:val="center"/>
        <w:rPr>
          <w:b/>
          <w:sz w:val="28"/>
          <w:szCs w:val="28"/>
          <w:lang w:val="uk-UA"/>
        </w:rPr>
      </w:pPr>
    </w:p>
    <w:p w:rsidR="00033440" w:rsidRPr="00A36BDF" w:rsidRDefault="00063D40" w:rsidP="00033440">
      <w:pPr>
        <w:pStyle w:val="a3"/>
        <w:numPr>
          <w:ilvl w:val="0"/>
          <w:numId w:val="18"/>
        </w:numPr>
        <w:jc w:val="center"/>
        <w:rPr>
          <w:b/>
          <w:sz w:val="28"/>
          <w:szCs w:val="28"/>
          <w:lang w:val="uk-UA"/>
        </w:rPr>
      </w:pPr>
      <w:r w:rsidRPr="00A36BDF">
        <w:rPr>
          <w:b/>
          <w:sz w:val="28"/>
          <w:szCs w:val="28"/>
          <w:lang w:val="uk-UA"/>
        </w:rPr>
        <w:t>Загальні положення</w:t>
      </w:r>
    </w:p>
    <w:p w:rsidR="00033440" w:rsidRPr="00A36BDF" w:rsidRDefault="00033440" w:rsidP="00033440">
      <w:pPr>
        <w:pStyle w:val="a3"/>
        <w:ind w:left="1069"/>
        <w:rPr>
          <w:b/>
          <w:sz w:val="28"/>
          <w:szCs w:val="28"/>
          <w:lang w:val="uk-UA"/>
        </w:rPr>
      </w:pPr>
    </w:p>
    <w:p w:rsidR="00063D40" w:rsidRPr="00A36BDF" w:rsidRDefault="00063D40" w:rsidP="00446D25">
      <w:pPr>
        <w:ind w:firstLine="567"/>
        <w:jc w:val="both"/>
        <w:rPr>
          <w:sz w:val="28"/>
          <w:szCs w:val="28"/>
          <w:lang w:val="uk-UA"/>
        </w:rPr>
      </w:pPr>
      <w:r w:rsidRPr="00A36BDF">
        <w:rPr>
          <w:sz w:val="28"/>
          <w:szCs w:val="28"/>
          <w:lang w:val="uk-UA"/>
        </w:rPr>
        <w:t xml:space="preserve">1.1. Міжвідомча робоча група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при </w:t>
      </w:r>
      <w:r w:rsidRPr="00A36BDF">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A36BDF">
        <w:rPr>
          <w:sz w:val="28"/>
          <w:szCs w:val="28"/>
          <w:lang w:val="uk-UA"/>
        </w:rPr>
        <w:t xml:space="preserve"> (далі – Робоча група) є консультативно-дорадчим органом, утвореним при </w:t>
      </w:r>
      <w:r w:rsidRPr="00A36BDF">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A36BDF">
        <w:rPr>
          <w:sz w:val="28"/>
          <w:szCs w:val="28"/>
          <w:lang w:val="uk-UA"/>
        </w:rPr>
        <w:t xml:space="preserve"> </w:t>
      </w:r>
    </w:p>
    <w:p w:rsidR="00063D40" w:rsidRPr="00A36BDF" w:rsidRDefault="00063D40" w:rsidP="00446D25">
      <w:pPr>
        <w:ind w:firstLine="567"/>
        <w:jc w:val="both"/>
        <w:rPr>
          <w:sz w:val="28"/>
          <w:szCs w:val="28"/>
          <w:lang w:val="uk-UA"/>
        </w:rPr>
      </w:pPr>
      <w:r w:rsidRPr="00A36BDF">
        <w:rPr>
          <w:sz w:val="28"/>
          <w:szCs w:val="28"/>
          <w:lang w:val="uk-UA"/>
        </w:rPr>
        <w:t>1.2. Робоча група створена з метою:</w:t>
      </w:r>
    </w:p>
    <w:p w:rsidR="00063D40" w:rsidRPr="00A36BDF" w:rsidRDefault="00063D40" w:rsidP="00446D25">
      <w:pPr>
        <w:pStyle w:val="a3"/>
        <w:numPr>
          <w:ilvl w:val="0"/>
          <w:numId w:val="16"/>
        </w:numPr>
        <w:tabs>
          <w:tab w:val="left" w:pos="851"/>
        </w:tabs>
        <w:ind w:left="0" w:firstLine="567"/>
        <w:jc w:val="both"/>
        <w:rPr>
          <w:sz w:val="28"/>
          <w:szCs w:val="28"/>
          <w:lang w:val="uk-UA" w:eastAsia="ar-SA"/>
        </w:rPr>
      </w:pPr>
      <w:r w:rsidRPr="00A36BDF">
        <w:rPr>
          <w:bCs/>
          <w:sz w:val="28"/>
          <w:szCs w:val="28"/>
          <w:lang w:val="uk-UA"/>
        </w:rPr>
        <w:t>здійснення координації між суб’єктами соціальної роботи із сім’ями (особами), які опинилися у складних життєвих обставинах, надання допомоги у вирішенні проблем, які вони не в змозі подолати за допомогою власних можливостей, попередження виникнення нових складних життєвих труднощів та створення умов для подальшого самостійного розв’язання життєвих проблем, що виникають;</w:t>
      </w:r>
    </w:p>
    <w:p w:rsidR="00063D40" w:rsidRPr="00A36BDF" w:rsidRDefault="00063D40" w:rsidP="00446D25">
      <w:pPr>
        <w:pStyle w:val="a3"/>
        <w:numPr>
          <w:ilvl w:val="0"/>
          <w:numId w:val="16"/>
        </w:numPr>
        <w:tabs>
          <w:tab w:val="left" w:pos="851"/>
        </w:tabs>
        <w:ind w:left="0" w:firstLine="567"/>
        <w:jc w:val="both"/>
        <w:rPr>
          <w:sz w:val="28"/>
          <w:szCs w:val="28"/>
          <w:lang w:val="uk-UA" w:eastAsia="ar-SA"/>
        </w:rPr>
      </w:pPr>
      <w:r w:rsidRPr="00A36BDF">
        <w:rPr>
          <w:bCs/>
          <w:sz w:val="28"/>
          <w:szCs w:val="28"/>
          <w:lang w:val="uk-UA"/>
        </w:rPr>
        <w:t xml:space="preserve">вирішення питань відпочинку (з наданням оздоровчих послуг) учасників антитерористичної операції,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A36BDF">
        <w:rPr>
          <w:sz w:val="28"/>
          <w:szCs w:val="28"/>
          <w:lang w:val="uk-UA"/>
        </w:rPr>
        <w:t xml:space="preserve">організації </w:t>
      </w:r>
      <w:r w:rsidRPr="00A36BDF">
        <w:rPr>
          <w:bCs/>
          <w:sz w:val="28"/>
          <w:szCs w:val="28"/>
          <w:lang w:val="uk-UA"/>
        </w:rPr>
        <w:t>санаторно-курортного оздоровлення (лікування) членів сімей загиблих ветеранів війни, з числа учасників антитерористичної операції, загиблих воїнів-інтернаціоналістів, осіб, які загинули або померли внаслідок поранень, каліцтва, контузій чи інших ушкоджень здоров’я, одержаних під час участі у Революції Гідності, та учасників-добровольців антитерористичної операції;</w:t>
      </w:r>
    </w:p>
    <w:p w:rsidR="00063D40" w:rsidRPr="00A36BDF" w:rsidRDefault="00063D40" w:rsidP="00446D25">
      <w:pPr>
        <w:pStyle w:val="a3"/>
        <w:numPr>
          <w:ilvl w:val="0"/>
          <w:numId w:val="16"/>
        </w:numPr>
        <w:tabs>
          <w:tab w:val="left" w:pos="851"/>
        </w:tabs>
        <w:ind w:left="0" w:firstLine="567"/>
        <w:jc w:val="both"/>
        <w:rPr>
          <w:sz w:val="28"/>
          <w:szCs w:val="28"/>
          <w:lang w:val="uk-UA" w:eastAsia="ar-SA"/>
        </w:rPr>
      </w:pPr>
      <w:r w:rsidRPr="00A36BDF">
        <w:rPr>
          <w:sz w:val="28"/>
          <w:szCs w:val="28"/>
          <w:lang w:val="uk-UA" w:eastAsia="ar-SA"/>
        </w:rPr>
        <w:lastRenderedPageBreak/>
        <w:t xml:space="preserve">організації заходів з </w:t>
      </w:r>
      <w:r w:rsidRPr="00A36BDF">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Pr="00A36BDF" w:rsidRDefault="00063D40" w:rsidP="00072C81">
      <w:pPr>
        <w:ind w:firstLine="709"/>
        <w:jc w:val="both"/>
        <w:rPr>
          <w:sz w:val="28"/>
          <w:szCs w:val="28"/>
          <w:lang w:val="uk-UA"/>
        </w:rPr>
      </w:pPr>
      <w:r w:rsidRPr="00A36BDF">
        <w:rPr>
          <w:sz w:val="28"/>
          <w:szCs w:val="28"/>
          <w:lang w:val="uk-UA"/>
        </w:rPr>
        <w:t>1.3. Робоча група у своїй діяльності керується Конституцією України,</w:t>
      </w:r>
      <w:r w:rsidR="00072C81" w:rsidRPr="00A36BDF">
        <w:rPr>
          <w:sz w:val="28"/>
          <w:szCs w:val="28"/>
          <w:lang w:val="uk-UA" w:eastAsia="ar-SA"/>
        </w:rPr>
        <w:t xml:space="preserve"> Сімейним кодексом України,</w:t>
      </w:r>
      <w:r w:rsidRPr="00A36BDF">
        <w:rPr>
          <w:sz w:val="28"/>
          <w:szCs w:val="28"/>
          <w:lang w:val="uk-UA"/>
        </w:rPr>
        <w:t xml:space="preserve"> законами України «Про охорону дитинства», «Про соціальну роботу з дітьми та молоддю», «Про соціальні послуги», «Про оздоровлення та відпочинок дітей», постановами Кабінету Міністрів України від </w:t>
      </w:r>
      <w:r w:rsidRPr="00A36BDF">
        <w:rPr>
          <w:sz w:val="28"/>
          <w:szCs w:val="28"/>
          <w:lang w:val="uk-UA" w:eastAsia="ar-SA"/>
        </w:rPr>
        <w:t>01.06.2020 № 587 «</w:t>
      </w:r>
      <w:r w:rsidRPr="00A36BDF">
        <w:rPr>
          <w:sz w:val="28"/>
          <w:szCs w:val="28"/>
          <w:lang w:val="uk-UA"/>
        </w:rPr>
        <w:t>Про організацію надання соціальних послуг</w:t>
      </w:r>
      <w:r w:rsidRPr="00A36BDF">
        <w:rPr>
          <w:sz w:val="28"/>
          <w:szCs w:val="28"/>
          <w:lang w:val="uk-UA" w:eastAsia="ar-SA"/>
        </w:rPr>
        <w:t xml:space="preserve">», </w:t>
      </w:r>
      <w:r w:rsidRPr="00A36BDF">
        <w:rPr>
          <w:sz w:val="28"/>
          <w:szCs w:val="28"/>
          <w:lang w:val="uk-UA"/>
        </w:rPr>
        <w:t xml:space="preserve">від 01.06.2020 № 585 «Про забезпечення соціального захисту дітей, які перебувають у складних життєвих обставинах», </w:t>
      </w:r>
      <w:r w:rsidR="00072C81" w:rsidRPr="00A36BDF">
        <w:rPr>
          <w:sz w:val="28"/>
          <w:szCs w:val="28"/>
          <w:shd w:val="clear" w:color="auto" w:fill="FFFFFF"/>
          <w:lang w:val="uk-UA"/>
        </w:rPr>
        <w:t>на виконання</w:t>
      </w:r>
      <w:r w:rsidR="00072C81" w:rsidRPr="00A36BDF">
        <w:rPr>
          <w:sz w:val="28"/>
          <w:szCs w:val="28"/>
          <w:shd w:val="clear" w:color="auto" w:fill="FFFFFF"/>
        </w:rPr>
        <w:t> </w:t>
      </w:r>
      <w:r w:rsidR="00072C81" w:rsidRPr="00A36BDF">
        <w:rPr>
          <w:sz w:val="28"/>
          <w:szCs w:val="28"/>
          <w:shd w:val="clear" w:color="auto" w:fill="FFFFFF"/>
          <w:lang w:val="uk-UA"/>
        </w:rPr>
        <w:t>Комплексної програми реабілітації, інтеграції та соціального захисту Захисників та Захисниць, членів сімей загиблих Полтавської області на 2023-2025 роки, затвердженої рішенням пленарного засідання двадцять п’ятої сесії восьмого скликання Полтавської обласної ради від 28.07.2023 року № 655 (зі змінами),</w:t>
      </w:r>
      <w:r w:rsidR="00072C81" w:rsidRPr="00A36BDF">
        <w:rPr>
          <w:sz w:val="28"/>
          <w:szCs w:val="28"/>
          <w:lang w:val="uk-UA" w:eastAsia="ar-SA"/>
        </w:rPr>
        <w:t xml:space="preserve"> від 29.12.2020 № 38 «Про затвердження Комплексної програми соціального захисту населення Полтавської області на                                       2021-2025 роки», рішень Кременчуцької міської ради Кременчуцького району Полтавської області </w:t>
      </w:r>
      <w:r w:rsidR="0036512E" w:rsidRPr="00A36BDF">
        <w:rPr>
          <w:sz w:val="28"/>
          <w:szCs w:val="28"/>
          <w:lang w:val="uk-UA" w:eastAsia="ar-SA"/>
        </w:rPr>
        <w:t xml:space="preserve">від 19.07.2024 (зі змінами) </w:t>
      </w:r>
      <w:r w:rsidR="00072C81" w:rsidRPr="00A36BDF">
        <w:rPr>
          <w:sz w:val="28"/>
          <w:szCs w:val="28"/>
          <w:lang w:val="uk-UA" w:eastAsia="ar-SA"/>
        </w:rPr>
        <w:t xml:space="preserve">«Про затвердження Міської комплексної програми «Ветерани Кременчука» на 2024-2026 роки», </w:t>
      </w:r>
      <w:r w:rsidR="00072C81" w:rsidRPr="00A36BDF">
        <w:rPr>
          <w:bCs/>
          <w:sz w:val="28"/>
          <w:szCs w:val="28"/>
          <w:lang w:val="uk-UA" w:eastAsia="ar-SA"/>
        </w:rPr>
        <w:t>від 22.12.2020 «</w:t>
      </w:r>
      <w:r w:rsidR="00072C81" w:rsidRPr="00A36BDF">
        <w:rPr>
          <w:bCs/>
          <w:iCs/>
          <w:sz w:val="28"/>
          <w:lang w:val="uk-UA"/>
        </w:rPr>
        <w:t xml:space="preserve">Про затвердження </w:t>
      </w:r>
      <w:r w:rsidR="00072C81" w:rsidRPr="00A36BDF">
        <w:rPr>
          <w:bCs/>
          <w:sz w:val="28"/>
          <w:szCs w:val="28"/>
          <w:lang w:val="uk-UA"/>
        </w:rPr>
        <w:t>Програми оздоровлення та відпочинку дітей Кременчуцької міської територіальної громади на 2021-2025 роки</w:t>
      </w:r>
      <w:r w:rsidR="00072C81" w:rsidRPr="00A36BDF">
        <w:rPr>
          <w:bCs/>
          <w:sz w:val="28"/>
          <w:szCs w:val="28"/>
          <w:lang w:val="uk-UA" w:eastAsia="ar-SA"/>
        </w:rPr>
        <w:t>»</w:t>
      </w:r>
      <w:r w:rsidR="00072C81" w:rsidRPr="00A36BDF">
        <w:rPr>
          <w:sz w:val="28"/>
          <w:szCs w:val="28"/>
          <w:lang w:val="uk-UA" w:eastAsia="ar-SA"/>
        </w:rPr>
        <w:t xml:space="preserve">, </w:t>
      </w:r>
      <w:r w:rsidRPr="00A36BDF">
        <w:rPr>
          <w:sz w:val="28"/>
          <w:szCs w:val="28"/>
          <w:lang w:val="uk-UA"/>
        </w:rPr>
        <w:t xml:space="preserve">актами Президента України та Кабінету Міністрів України, іншими нормативно-правовими актами, цим Положенням, а також Положенням про </w:t>
      </w:r>
      <w:r w:rsidRPr="00A36BDF">
        <w:rPr>
          <w:sz w:val="28"/>
          <w:szCs w:val="28"/>
          <w:lang w:val="uk-UA" w:eastAsia="ar-SA"/>
        </w:rPr>
        <w:t xml:space="preserve">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 </w:t>
      </w:r>
    </w:p>
    <w:p w:rsidR="00072C81" w:rsidRPr="00A36BDF" w:rsidRDefault="00072C81" w:rsidP="00063D40">
      <w:pPr>
        <w:ind w:firstLine="709"/>
        <w:jc w:val="center"/>
        <w:rPr>
          <w:sz w:val="28"/>
          <w:szCs w:val="28"/>
          <w:lang w:val="uk-UA"/>
        </w:rPr>
      </w:pPr>
    </w:p>
    <w:p w:rsidR="00063D40" w:rsidRPr="00A36BDF" w:rsidRDefault="00063D40" w:rsidP="00033440">
      <w:pPr>
        <w:pStyle w:val="a3"/>
        <w:numPr>
          <w:ilvl w:val="0"/>
          <w:numId w:val="18"/>
        </w:numPr>
        <w:jc w:val="center"/>
        <w:rPr>
          <w:b/>
          <w:sz w:val="28"/>
          <w:szCs w:val="28"/>
          <w:lang w:val="uk-UA"/>
        </w:rPr>
      </w:pPr>
      <w:r w:rsidRPr="00A36BDF">
        <w:rPr>
          <w:b/>
          <w:sz w:val="28"/>
          <w:szCs w:val="28"/>
          <w:lang w:val="uk-UA"/>
        </w:rPr>
        <w:t>Основні завдання Робочої групи</w:t>
      </w:r>
    </w:p>
    <w:p w:rsidR="00033440" w:rsidRPr="00A36BDF" w:rsidRDefault="00033440" w:rsidP="00033440">
      <w:pPr>
        <w:pStyle w:val="a3"/>
        <w:ind w:left="1069"/>
        <w:rPr>
          <w:b/>
          <w:sz w:val="28"/>
          <w:szCs w:val="28"/>
          <w:lang w:val="uk-UA"/>
        </w:rPr>
      </w:pPr>
    </w:p>
    <w:p w:rsidR="00063D40" w:rsidRPr="00A36BDF" w:rsidRDefault="00063D40" w:rsidP="00446D25">
      <w:pPr>
        <w:ind w:firstLine="567"/>
        <w:jc w:val="both"/>
        <w:rPr>
          <w:bCs/>
          <w:sz w:val="28"/>
          <w:szCs w:val="28"/>
          <w:lang w:val="uk-UA"/>
        </w:rPr>
      </w:pPr>
      <w:r w:rsidRPr="00A36BDF">
        <w:rPr>
          <w:sz w:val="28"/>
          <w:szCs w:val="28"/>
          <w:lang w:val="uk-UA"/>
        </w:rPr>
        <w:t xml:space="preserve">2.1. </w:t>
      </w:r>
      <w:r w:rsidRPr="00A36BDF">
        <w:rPr>
          <w:bCs/>
          <w:sz w:val="28"/>
          <w:szCs w:val="28"/>
          <w:lang w:val="uk-UA"/>
        </w:rPr>
        <w:t>Координація діяльності між суб’єктами соціальної роботи із сім’ями, які опинилися в складних життєвих обставинах, та комплексного, узгодженого вирішення проблемних питань сімей чи осіб, які потребують допомоги.</w:t>
      </w:r>
    </w:p>
    <w:p w:rsidR="00063D40" w:rsidRPr="00A36BDF" w:rsidRDefault="00063D40" w:rsidP="00446D25">
      <w:pPr>
        <w:ind w:firstLine="567"/>
        <w:jc w:val="both"/>
        <w:rPr>
          <w:sz w:val="28"/>
          <w:szCs w:val="28"/>
          <w:lang w:val="uk-UA"/>
        </w:rPr>
      </w:pPr>
      <w:r w:rsidRPr="00A36BDF">
        <w:rPr>
          <w:bCs/>
          <w:sz w:val="28"/>
          <w:szCs w:val="28"/>
          <w:lang w:val="uk-UA"/>
        </w:rPr>
        <w:t>2.2. Виявлення та узагальнення об’єктивних даних щодо стану роботи з сім’ями (особами), які опинились в складних життєвих обставинах.</w:t>
      </w:r>
      <w:r w:rsidRPr="00A36BDF">
        <w:rPr>
          <w:sz w:val="28"/>
          <w:szCs w:val="28"/>
          <w:lang w:val="uk-UA"/>
        </w:rPr>
        <w:t xml:space="preserve"> </w:t>
      </w:r>
    </w:p>
    <w:p w:rsidR="00063D40" w:rsidRPr="00A36BDF" w:rsidRDefault="00063D40" w:rsidP="00446D25">
      <w:pPr>
        <w:pStyle w:val="a3"/>
        <w:tabs>
          <w:tab w:val="left" w:pos="720"/>
          <w:tab w:val="left" w:pos="993"/>
        </w:tabs>
        <w:ind w:left="0" w:firstLine="567"/>
        <w:jc w:val="both"/>
        <w:rPr>
          <w:bCs/>
          <w:sz w:val="28"/>
          <w:szCs w:val="28"/>
          <w:lang w:val="uk-UA"/>
        </w:rPr>
      </w:pPr>
      <w:r w:rsidRPr="00A36BDF">
        <w:rPr>
          <w:sz w:val="28"/>
          <w:szCs w:val="28"/>
          <w:lang w:val="uk-UA"/>
        </w:rPr>
        <w:t xml:space="preserve">2.3. </w:t>
      </w:r>
      <w:r w:rsidRPr="00A36BDF">
        <w:rPr>
          <w:bCs/>
          <w:sz w:val="28"/>
          <w:szCs w:val="28"/>
          <w:lang w:val="uk-UA"/>
        </w:rPr>
        <w:t>Розгляд повідомлень про сім’ї або осіб, які опинились у складних життєвих обставинах, що надійшли до суб’єктів соціальної роботи від підприємств, установ, організацій, органів виконавчої влади та місцевого самоврядування, а також особисті заяви громадян або звернення членів сім’ї про допомогу.</w:t>
      </w:r>
    </w:p>
    <w:p w:rsidR="00063D40" w:rsidRPr="00A36BDF" w:rsidRDefault="00063D40" w:rsidP="00446D25">
      <w:pPr>
        <w:pStyle w:val="a3"/>
        <w:tabs>
          <w:tab w:val="left" w:pos="720"/>
          <w:tab w:val="left" w:pos="993"/>
        </w:tabs>
        <w:ind w:left="0" w:firstLine="567"/>
        <w:jc w:val="both"/>
        <w:rPr>
          <w:bCs/>
          <w:sz w:val="28"/>
          <w:szCs w:val="28"/>
          <w:lang w:val="uk-UA"/>
        </w:rPr>
      </w:pPr>
      <w:r w:rsidRPr="00A36BDF">
        <w:rPr>
          <w:bCs/>
          <w:sz w:val="28"/>
          <w:szCs w:val="28"/>
          <w:lang w:val="uk-UA"/>
        </w:rPr>
        <w:t>2.4. Надання рекомендацій суб’єктам соціальної роботи щодо подальшої роботи із сім’єю або особою, які опинились в складних життєвих обставинах.</w:t>
      </w:r>
    </w:p>
    <w:p w:rsidR="00063D40" w:rsidRPr="00A36BDF" w:rsidRDefault="00063D40" w:rsidP="00446D25">
      <w:pPr>
        <w:pStyle w:val="a3"/>
        <w:tabs>
          <w:tab w:val="left" w:pos="720"/>
          <w:tab w:val="left" w:pos="993"/>
        </w:tabs>
        <w:ind w:left="0" w:firstLine="567"/>
        <w:jc w:val="both"/>
        <w:rPr>
          <w:bCs/>
          <w:sz w:val="28"/>
          <w:szCs w:val="28"/>
          <w:lang w:val="uk-UA"/>
        </w:rPr>
      </w:pPr>
      <w:r w:rsidRPr="00A36BDF">
        <w:rPr>
          <w:bCs/>
          <w:sz w:val="28"/>
          <w:szCs w:val="28"/>
          <w:lang w:val="uk-UA"/>
        </w:rPr>
        <w:t xml:space="preserve">2.5. Прийом в межах своєї компетенції рішень, необхідних для координації діяльності структурних підрозділів виконавчого комітету Кременчуцької міської </w:t>
      </w:r>
      <w:r w:rsidRPr="00A36BDF">
        <w:rPr>
          <w:bCs/>
          <w:sz w:val="28"/>
          <w:szCs w:val="28"/>
          <w:lang w:val="uk-UA"/>
        </w:rPr>
        <w:lastRenderedPageBreak/>
        <w:t>ради Кременчуцького району Полтавської області, з питань соціальної роботи із сім’ями або особами, які опинились у складних життєвих обставинах.</w:t>
      </w:r>
    </w:p>
    <w:p w:rsidR="00063D40" w:rsidRPr="00A36BDF" w:rsidRDefault="00063D40" w:rsidP="00446D25">
      <w:pPr>
        <w:pStyle w:val="a3"/>
        <w:tabs>
          <w:tab w:val="left" w:pos="720"/>
          <w:tab w:val="left" w:pos="993"/>
        </w:tabs>
        <w:ind w:left="0" w:firstLine="567"/>
        <w:jc w:val="both"/>
        <w:rPr>
          <w:sz w:val="28"/>
          <w:szCs w:val="28"/>
          <w:lang w:val="uk-UA"/>
        </w:rPr>
      </w:pPr>
      <w:r w:rsidRPr="00A36BDF">
        <w:rPr>
          <w:bCs/>
          <w:sz w:val="28"/>
          <w:szCs w:val="28"/>
          <w:lang w:val="uk-UA"/>
        </w:rPr>
        <w:t xml:space="preserve">2.6. </w:t>
      </w:r>
      <w:r w:rsidRPr="00A36BDF">
        <w:rPr>
          <w:sz w:val="28"/>
          <w:szCs w:val="28"/>
          <w:lang w:val="uk-UA"/>
        </w:rPr>
        <w:t>Взаємодія з місцевими органами виконавчої влади, органами місцевого самоврядування, уповноваженими органами Національної поліції з питань планування та проведення соціальної роботи з сім’ями або особами, які опинились у складних життєвих обставинах.</w:t>
      </w:r>
    </w:p>
    <w:p w:rsidR="006D1A30" w:rsidRPr="00A36BDF" w:rsidRDefault="00063D40" w:rsidP="00446D25">
      <w:pPr>
        <w:pStyle w:val="a3"/>
        <w:tabs>
          <w:tab w:val="left" w:pos="720"/>
          <w:tab w:val="left" w:pos="993"/>
        </w:tabs>
        <w:ind w:left="0" w:firstLine="567"/>
        <w:jc w:val="both"/>
        <w:rPr>
          <w:sz w:val="28"/>
          <w:szCs w:val="28"/>
          <w:lang w:val="uk-UA"/>
        </w:rPr>
      </w:pPr>
      <w:r w:rsidRPr="00A36BDF">
        <w:rPr>
          <w:sz w:val="28"/>
          <w:szCs w:val="28"/>
          <w:lang w:val="uk-UA"/>
        </w:rPr>
        <w:t xml:space="preserve">2.7. Розгляд документів </w:t>
      </w:r>
      <w:r w:rsidRPr="00A36BDF">
        <w:rPr>
          <w:bCs/>
          <w:sz w:val="28"/>
          <w:szCs w:val="28"/>
          <w:lang w:val="uk-UA"/>
        </w:rPr>
        <w:t>учасників антитерористичної операції, операції</w:t>
      </w:r>
      <w:r w:rsidR="00B7308D" w:rsidRPr="00A36BDF">
        <w:rPr>
          <w:bCs/>
          <w:sz w:val="28"/>
          <w:szCs w:val="28"/>
          <w:lang w:val="uk-UA"/>
        </w:rPr>
        <w:t xml:space="preserve"> О</w:t>
      </w:r>
      <w:r w:rsidRPr="00A36BDF">
        <w:rPr>
          <w:bCs/>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A36BDF">
        <w:rPr>
          <w:sz w:val="28"/>
          <w:szCs w:val="28"/>
          <w:lang w:val="uk-UA"/>
        </w:rPr>
        <w:t>Робоча група</w:t>
      </w:r>
      <w:r w:rsidRPr="00A36BDF">
        <w:rPr>
          <w:bCs/>
          <w:sz w:val="28"/>
          <w:szCs w:val="28"/>
          <w:lang w:val="uk-UA"/>
        </w:rPr>
        <w:t xml:space="preserve"> приймає та надає рішення стосовно відпочинку (з наданням оздоровчих послуг) учасників антитерористичної операції, операції </w:t>
      </w:r>
      <w:r w:rsidR="00B7308D" w:rsidRPr="00A36BDF">
        <w:rPr>
          <w:bCs/>
          <w:sz w:val="28"/>
          <w:szCs w:val="28"/>
          <w:lang w:val="uk-UA"/>
        </w:rPr>
        <w:t>О</w:t>
      </w:r>
      <w:r w:rsidRPr="00A36BDF">
        <w:rPr>
          <w:bCs/>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00072C81" w:rsidRPr="00A36BDF">
        <w:rPr>
          <w:bCs/>
          <w:sz w:val="28"/>
          <w:szCs w:val="28"/>
          <w:lang w:val="uk-UA"/>
        </w:rPr>
        <w:t>к</w:t>
      </w:r>
      <w:r w:rsidR="00BE4543" w:rsidRPr="00A36BDF">
        <w:rPr>
          <w:bCs/>
          <w:sz w:val="28"/>
          <w:szCs w:val="28"/>
          <w:lang w:val="uk-UA"/>
        </w:rPr>
        <w:t>омунальній установі «Центр надання соціальних послуг «ТУРБОТА»» Кременчуцької міської ради Кременчуцького району Полтавської області</w:t>
      </w:r>
      <w:r w:rsidRPr="00A36BDF">
        <w:rPr>
          <w:bCs/>
          <w:sz w:val="28"/>
          <w:szCs w:val="28"/>
          <w:lang w:val="uk-UA"/>
        </w:rPr>
        <w:t xml:space="preserve"> для подальшого забезпечення путівками на відпочинок (з наданням оздоровчих послуг) кожного члена сім’ї учасника окремо.</w:t>
      </w:r>
      <w:r w:rsidR="00290911" w:rsidRPr="00A36BDF">
        <w:rPr>
          <w:bCs/>
          <w:sz w:val="28"/>
          <w:szCs w:val="28"/>
          <w:lang w:val="uk-UA"/>
        </w:rPr>
        <w:t xml:space="preserve"> </w:t>
      </w:r>
    </w:p>
    <w:p w:rsidR="00127713" w:rsidRPr="00A36BDF" w:rsidRDefault="00290911" w:rsidP="00446D25">
      <w:pPr>
        <w:pStyle w:val="a3"/>
        <w:numPr>
          <w:ilvl w:val="1"/>
          <w:numId w:val="17"/>
        </w:numPr>
        <w:tabs>
          <w:tab w:val="left" w:pos="993"/>
          <w:tab w:val="left" w:pos="1134"/>
          <w:tab w:val="left" w:pos="1418"/>
        </w:tabs>
        <w:ind w:left="0" w:firstLine="567"/>
        <w:jc w:val="both"/>
        <w:rPr>
          <w:sz w:val="28"/>
          <w:szCs w:val="28"/>
          <w:lang w:val="uk-UA"/>
        </w:rPr>
      </w:pPr>
      <w:r w:rsidRPr="00A36BDF">
        <w:rPr>
          <w:sz w:val="28"/>
          <w:szCs w:val="28"/>
          <w:lang w:val="uk-UA"/>
        </w:rPr>
        <w:t xml:space="preserve"> </w:t>
      </w:r>
      <w:r w:rsidRPr="00A36BDF">
        <w:rPr>
          <w:bCs/>
          <w:sz w:val="28"/>
          <w:szCs w:val="28"/>
          <w:lang w:val="uk-UA"/>
        </w:rPr>
        <w:t>Розгляд документів з організації санаторно-курортного оздоровлення окремих категорій громадян</w:t>
      </w:r>
      <w:r w:rsidR="00127713" w:rsidRPr="00A36BDF">
        <w:rPr>
          <w:bCs/>
          <w:sz w:val="28"/>
          <w:szCs w:val="28"/>
          <w:lang w:val="uk-UA"/>
        </w:rPr>
        <w:t>, забезпечення їх санаторно-курортним оздоровленням в санаторно-курортних закладах, розташованих на території Полтавської області</w:t>
      </w:r>
      <w:r w:rsidRPr="00A36BDF">
        <w:rPr>
          <w:bCs/>
          <w:sz w:val="28"/>
          <w:szCs w:val="28"/>
          <w:lang w:val="uk-UA"/>
        </w:rPr>
        <w:t xml:space="preserve">, а саме: </w:t>
      </w:r>
      <w:r w:rsidRPr="00A36BDF">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A36BDF">
        <w:rPr>
          <w:bCs/>
          <w:sz w:val="28"/>
          <w:szCs w:val="28"/>
          <w:lang w:val="uk-UA"/>
        </w:rPr>
        <w:t xml:space="preserve">антитерористичної операції, операції </w:t>
      </w:r>
      <w:r w:rsidR="00B7308D" w:rsidRPr="00A36BDF">
        <w:rPr>
          <w:bCs/>
          <w:sz w:val="28"/>
          <w:szCs w:val="28"/>
          <w:lang w:val="uk-UA"/>
        </w:rPr>
        <w:t>О</w:t>
      </w:r>
      <w:r w:rsidRPr="00A36BDF">
        <w:rPr>
          <w:bCs/>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антитерористичної операції, операції</w:t>
      </w:r>
      <w:r w:rsidR="00B7308D" w:rsidRPr="00A36BDF">
        <w:rPr>
          <w:bCs/>
          <w:sz w:val="28"/>
          <w:szCs w:val="28"/>
          <w:lang w:val="uk-UA"/>
        </w:rPr>
        <w:t xml:space="preserve"> О</w:t>
      </w:r>
      <w:r w:rsidRPr="00A36BDF">
        <w:rPr>
          <w:bCs/>
          <w:sz w:val="28"/>
          <w:szCs w:val="28"/>
          <w:lang w:val="uk-UA"/>
        </w:rPr>
        <w:t xml:space="preserve">б’єднаних сил; осіб з інвалідністю внаслідок війни з числа учасників бойових дій на території інших держав. </w:t>
      </w:r>
    </w:p>
    <w:p w:rsidR="00290911" w:rsidRPr="00A36BDF" w:rsidRDefault="00290911" w:rsidP="00446D25">
      <w:pPr>
        <w:pStyle w:val="a3"/>
        <w:tabs>
          <w:tab w:val="left" w:pos="993"/>
          <w:tab w:val="left" w:pos="1134"/>
          <w:tab w:val="left" w:pos="1418"/>
        </w:tabs>
        <w:ind w:left="0" w:firstLine="567"/>
        <w:jc w:val="both"/>
        <w:rPr>
          <w:sz w:val="28"/>
          <w:szCs w:val="28"/>
          <w:lang w:val="uk-UA"/>
        </w:rPr>
      </w:pPr>
      <w:r w:rsidRPr="00A36BDF">
        <w:rPr>
          <w:sz w:val="28"/>
          <w:szCs w:val="28"/>
          <w:lang w:val="uk-UA"/>
        </w:rPr>
        <w:t>Робоча група</w:t>
      </w:r>
      <w:r w:rsidRPr="00A36BDF">
        <w:rPr>
          <w:bCs/>
          <w:sz w:val="28"/>
          <w:szCs w:val="28"/>
          <w:lang w:val="uk-UA"/>
        </w:rPr>
        <w:t xml:space="preserve"> приймає та надає рішення стосовно </w:t>
      </w:r>
      <w:r w:rsidRPr="00A36BDF">
        <w:rPr>
          <w:sz w:val="28"/>
          <w:szCs w:val="28"/>
          <w:lang w:val="uk-UA"/>
        </w:rPr>
        <w:t xml:space="preserve">організації </w:t>
      </w:r>
      <w:r w:rsidRPr="00A36BDF">
        <w:rPr>
          <w:bCs/>
          <w:sz w:val="28"/>
          <w:szCs w:val="28"/>
          <w:lang w:val="uk-UA"/>
        </w:rPr>
        <w:t xml:space="preserve">санаторно-курортного оздоровлення </w:t>
      </w:r>
      <w:r w:rsidRPr="00A36BDF">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A36BDF">
        <w:rPr>
          <w:bCs/>
          <w:sz w:val="28"/>
          <w:szCs w:val="28"/>
          <w:lang w:val="uk-UA"/>
        </w:rPr>
        <w:t xml:space="preserve">антитерористичної операції, операції </w:t>
      </w:r>
      <w:r w:rsidR="00B7308D" w:rsidRPr="00A36BDF">
        <w:rPr>
          <w:bCs/>
          <w:sz w:val="28"/>
          <w:szCs w:val="28"/>
          <w:lang w:val="uk-UA"/>
        </w:rPr>
        <w:t>О</w:t>
      </w:r>
      <w:r w:rsidRPr="00A36BDF">
        <w:rPr>
          <w:bCs/>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w:t>
      </w:r>
      <w:r w:rsidR="00127713" w:rsidRPr="00A36BDF">
        <w:rPr>
          <w:bCs/>
          <w:sz w:val="28"/>
          <w:szCs w:val="28"/>
          <w:lang w:val="uk-UA"/>
        </w:rPr>
        <w:t>,</w:t>
      </w:r>
      <w:r w:rsidRPr="00A36BDF">
        <w:rPr>
          <w:bCs/>
          <w:sz w:val="28"/>
          <w:szCs w:val="28"/>
          <w:lang w:val="uk-UA"/>
        </w:rPr>
        <w:t xml:space="preserve"> осіб з інвалідністю внаслідок війни з числа учасників антитерористичної операції, </w:t>
      </w:r>
      <w:r w:rsidR="00B7308D" w:rsidRPr="00A36BDF">
        <w:rPr>
          <w:bCs/>
          <w:sz w:val="28"/>
          <w:szCs w:val="28"/>
          <w:lang w:val="uk-UA"/>
        </w:rPr>
        <w:t>операції О</w:t>
      </w:r>
      <w:r w:rsidRPr="00A36BDF">
        <w:rPr>
          <w:bCs/>
          <w:sz w:val="28"/>
          <w:szCs w:val="28"/>
          <w:lang w:val="uk-UA"/>
        </w:rPr>
        <w:t>б’єднаних сил</w:t>
      </w:r>
      <w:r w:rsidR="00127713" w:rsidRPr="00A36BDF">
        <w:rPr>
          <w:bCs/>
          <w:sz w:val="28"/>
          <w:szCs w:val="28"/>
          <w:lang w:val="uk-UA"/>
        </w:rPr>
        <w:t xml:space="preserve">, </w:t>
      </w:r>
      <w:r w:rsidRPr="00A36BDF">
        <w:rPr>
          <w:bCs/>
          <w:sz w:val="28"/>
          <w:szCs w:val="28"/>
          <w:lang w:val="uk-UA"/>
        </w:rPr>
        <w:t xml:space="preserve"> осіб з інвалідністю внаслідок війни з числа учасників бойових дій на території інших держав</w:t>
      </w:r>
      <w:r w:rsidR="00127713" w:rsidRPr="00A36BDF">
        <w:rPr>
          <w:bCs/>
          <w:sz w:val="28"/>
          <w:szCs w:val="28"/>
          <w:lang w:val="uk-UA"/>
        </w:rPr>
        <w:t xml:space="preserve"> </w:t>
      </w:r>
      <w:r w:rsidR="00072C81" w:rsidRPr="00A36BDF">
        <w:rPr>
          <w:bCs/>
          <w:sz w:val="28"/>
          <w:szCs w:val="28"/>
          <w:lang w:val="uk-UA"/>
        </w:rPr>
        <w:t>к</w:t>
      </w:r>
      <w:r w:rsidR="00BE4543" w:rsidRPr="00A36BDF">
        <w:rPr>
          <w:bCs/>
          <w:sz w:val="28"/>
          <w:szCs w:val="28"/>
          <w:lang w:val="uk-UA"/>
        </w:rPr>
        <w:t>омунальній установі «Центр надання соціальних послуг «ТУРБОТА»» Кременчуцької міської ради Кременчуцького району Полтавської області</w:t>
      </w:r>
      <w:r w:rsidR="00127713" w:rsidRPr="00A36BDF">
        <w:rPr>
          <w:bCs/>
          <w:sz w:val="28"/>
          <w:szCs w:val="28"/>
          <w:lang w:val="uk-UA"/>
        </w:rPr>
        <w:t xml:space="preserve"> для подальшого забезпечення путівками на санаторно-курортне оздоровлення кожного члена сім’ї окремо</w:t>
      </w:r>
      <w:r w:rsidRPr="00A36BDF">
        <w:rPr>
          <w:bCs/>
          <w:sz w:val="28"/>
          <w:szCs w:val="28"/>
          <w:lang w:val="uk-UA"/>
        </w:rPr>
        <w:t>.</w:t>
      </w:r>
    </w:p>
    <w:p w:rsidR="00063D40" w:rsidRPr="00A36BDF" w:rsidRDefault="00623B81" w:rsidP="00446D25">
      <w:pPr>
        <w:pStyle w:val="a3"/>
        <w:numPr>
          <w:ilvl w:val="1"/>
          <w:numId w:val="17"/>
        </w:numPr>
        <w:tabs>
          <w:tab w:val="left" w:pos="993"/>
          <w:tab w:val="left" w:pos="1134"/>
          <w:tab w:val="left" w:pos="1418"/>
        </w:tabs>
        <w:ind w:left="0" w:firstLine="567"/>
        <w:jc w:val="both"/>
        <w:rPr>
          <w:sz w:val="28"/>
          <w:szCs w:val="28"/>
          <w:lang w:val="uk-UA"/>
        </w:rPr>
      </w:pPr>
      <w:r w:rsidRPr="00A36BDF">
        <w:rPr>
          <w:sz w:val="28"/>
          <w:szCs w:val="28"/>
          <w:lang w:val="uk-UA"/>
        </w:rPr>
        <w:lastRenderedPageBreak/>
        <w:t xml:space="preserve"> </w:t>
      </w:r>
      <w:r w:rsidR="00063D40" w:rsidRPr="00A36BDF">
        <w:rPr>
          <w:sz w:val="28"/>
          <w:szCs w:val="28"/>
          <w:lang w:val="uk-UA"/>
        </w:rPr>
        <w:t xml:space="preserve">Розгляд документів сімей з дітьми для організації заходів </w:t>
      </w:r>
      <w:r w:rsidR="00063D40" w:rsidRPr="00A36BDF">
        <w:rPr>
          <w:sz w:val="28"/>
          <w:szCs w:val="28"/>
          <w:lang w:val="uk-UA" w:eastAsia="ar-SA"/>
        </w:rPr>
        <w:t xml:space="preserve">організації заходів з </w:t>
      </w:r>
      <w:r w:rsidR="00063D40" w:rsidRPr="00A36BDF">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Pr="00A36BDF" w:rsidRDefault="007566CD" w:rsidP="00446D25">
      <w:pPr>
        <w:pStyle w:val="a3"/>
        <w:numPr>
          <w:ilvl w:val="1"/>
          <w:numId w:val="17"/>
        </w:numPr>
        <w:tabs>
          <w:tab w:val="left" w:pos="993"/>
          <w:tab w:val="left" w:pos="1134"/>
          <w:tab w:val="left" w:pos="1418"/>
        </w:tabs>
        <w:ind w:left="0" w:firstLine="567"/>
        <w:jc w:val="both"/>
        <w:rPr>
          <w:sz w:val="28"/>
          <w:szCs w:val="28"/>
          <w:lang w:val="uk-UA"/>
        </w:rPr>
      </w:pPr>
      <w:r w:rsidRPr="00A36BDF">
        <w:rPr>
          <w:sz w:val="28"/>
          <w:szCs w:val="28"/>
          <w:lang w:val="uk-UA"/>
        </w:rPr>
        <w:t xml:space="preserve"> </w:t>
      </w:r>
      <w:r w:rsidR="00063D40" w:rsidRPr="00A36BDF">
        <w:rPr>
          <w:sz w:val="28"/>
          <w:szCs w:val="28"/>
          <w:lang w:val="uk-UA"/>
        </w:rPr>
        <w:t>Прийняття рішень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 для подальшого забезпечення путівками на оздоровлення кожної дитини окремо.</w:t>
      </w:r>
    </w:p>
    <w:p w:rsidR="00063D40" w:rsidRPr="00A36BDF" w:rsidRDefault="00063D40" w:rsidP="00446D25">
      <w:pPr>
        <w:tabs>
          <w:tab w:val="left" w:pos="993"/>
        </w:tabs>
        <w:ind w:firstLine="567"/>
        <w:jc w:val="both"/>
        <w:rPr>
          <w:sz w:val="28"/>
          <w:szCs w:val="28"/>
          <w:lang w:val="uk-UA"/>
        </w:rPr>
      </w:pPr>
      <w:r w:rsidRPr="00A36BDF">
        <w:rPr>
          <w:sz w:val="28"/>
          <w:szCs w:val="28"/>
          <w:lang w:val="uk-UA"/>
        </w:rPr>
        <w:t xml:space="preserve">2.11. Підготовка пропозицій щодо удосконалення роботи суб’єктів </w:t>
      </w:r>
      <w:r w:rsidRPr="00A36BDF">
        <w:rPr>
          <w:bCs/>
          <w:sz w:val="28"/>
          <w:szCs w:val="28"/>
          <w:lang w:val="uk-UA"/>
        </w:rPr>
        <w:t>соціальної роботи із сім’ями, які опинилися в складних життєвих обставинах</w:t>
      </w:r>
      <w:r w:rsidRPr="00A36BDF">
        <w:rPr>
          <w:sz w:val="28"/>
          <w:szCs w:val="28"/>
          <w:lang w:val="uk-UA"/>
        </w:rPr>
        <w:t xml:space="preserve">. </w:t>
      </w:r>
    </w:p>
    <w:p w:rsidR="00033440" w:rsidRPr="00A36BDF" w:rsidRDefault="00063D40" w:rsidP="00446D25">
      <w:pPr>
        <w:tabs>
          <w:tab w:val="left" w:pos="993"/>
        </w:tabs>
        <w:ind w:firstLine="567"/>
        <w:jc w:val="both"/>
        <w:rPr>
          <w:sz w:val="28"/>
          <w:szCs w:val="28"/>
          <w:lang w:val="uk-UA"/>
        </w:rPr>
      </w:pPr>
      <w:r w:rsidRPr="00A36BDF">
        <w:rPr>
          <w:sz w:val="28"/>
          <w:szCs w:val="28"/>
          <w:lang w:val="uk-UA"/>
        </w:rPr>
        <w:t>2.12. Здійснення моніторингу та аналізу ситуації на території Кременчуцької міської територіальної громади щодо уразливих груп населення,  які можуть опинитися у складних життєвих обставинах.</w:t>
      </w:r>
    </w:p>
    <w:p w:rsidR="00033440" w:rsidRPr="00A36BDF" w:rsidRDefault="00063D40" w:rsidP="00446D25">
      <w:pPr>
        <w:tabs>
          <w:tab w:val="left" w:pos="993"/>
        </w:tabs>
        <w:ind w:firstLine="567"/>
        <w:jc w:val="both"/>
        <w:rPr>
          <w:sz w:val="28"/>
          <w:szCs w:val="28"/>
          <w:lang w:val="uk-UA"/>
        </w:rPr>
      </w:pPr>
      <w:r w:rsidRPr="00A36BDF">
        <w:rPr>
          <w:sz w:val="28"/>
          <w:szCs w:val="28"/>
          <w:lang w:val="uk-UA"/>
        </w:rPr>
        <w:t>2.13. Розгляд питань, які потребують міжвідомчої взаємодії, під час виникнення проблемних питань у забезпеченні необхідною допомогою сімей або осіб, які опинилися у складних життєвих обставинах.</w:t>
      </w:r>
    </w:p>
    <w:p w:rsidR="00063D40" w:rsidRPr="00A36BDF" w:rsidRDefault="00063D40" w:rsidP="00446D25">
      <w:pPr>
        <w:tabs>
          <w:tab w:val="left" w:pos="993"/>
        </w:tabs>
        <w:ind w:firstLine="567"/>
        <w:jc w:val="both"/>
        <w:rPr>
          <w:sz w:val="28"/>
          <w:szCs w:val="28"/>
          <w:lang w:val="uk-UA"/>
        </w:rPr>
      </w:pPr>
      <w:r w:rsidRPr="00A36BDF">
        <w:rPr>
          <w:sz w:val="28"/>
          <w:szCs w:val="28"/>
          <w:lang w:val="uk-UA"/>
        </w:rPr>
        <w:t xml:space="preserve">2.14. Інформування </w:t>
      </w:r>
      <w:r w:rsidRPr="00A36BDF">
        <w:rPr>
          <w:sz w:val="28"/>
          <w:szCs w:val="28"/>
          <w:lang w:val="uk-UA" w:eastAsia="ar-SA"/>
        </w:rPr>
        <w:t>Міжвідомч</w:t>
      </w:r>
      <w:r w:rsidR="00B7308D" w:rsidRPr="00A36BDF">
        <w:rPr>
          <w:sz w:val="28"/>
          <w:szCs w:val="28"/>
          <w:lang w:val="uk-UA" w:eastAsia="ar-SA"/>
        </w:rPr>
        <w:t>ої</w:t>
      </w:r>
      <w:r w:rsidRPr="00A36BDF">
        <w:rPr>
          <w:sz w:val="28"/>
          <w:szCs w:val="28"/>
          <w:lang w:val="uk-UA" w:eastAsia="ar-SA"/>
        </w:rPr>
        <w:t xml:space="preserve"> координаційн</w:t>
      </w:r>
      <w:r w:rsidR="00B7308D" w:rsidRPr="00A36BDF">
        <w:rPr>
          <w:sz w:val="28"/>
          <w:szCs w:val="28"/>
          <w:lang w:val="uk-UA" w:eastAsia="ar-SA"/>
        </w:rPr>
        <w:t>ої</w:t>
      </w:r>
      <w:r w:rsidRPr="00A36BDF">
        <w:rPr>
          <w:sz w:val="28"/>
          <w:szCs w:val="28"/>
          <w:lang w:val="uk-UA" w:eastAsia="ar-SA"/>
        </w:rPr>
        <w:t xml:space="preserve"> рад</w:t>
      </w:r>
      <w:r w:rsidR="00B7308D" w:rsidRPr="00A36BDF">
        <w:rPr>
          <w:sz w:val="28"/>
          <w:szCs w:val="28"/>
          <w:lang w:val="uk-UA" w:eastAsia="ar-SA"/>
        </w:rPr>
        <w:t>и</w:t>
      </w:r>
      <w:r w:rsidRPr="00A36BDF">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A36BDF">
        <w:rPr>
          <w:sz w:val="28"/>
          <w:szCs w:val="28"/>
          <w:lang w:val="uk-UA"/>
        </w:rPr>
        <w:t xml:space="preserve"> щодо проблем, які потребують вирішення, у тому числі у сфері покращення </w:t>
      </w:r>
      <w:proofErr w:type="spellStart"/>
      <w:r w:rsidRPr="00A36BDF">
        <w:rPr>
          <w:sz w:val="28"/>
          <w:szCs w:val="28"/>
          <w:lang w:val="uk-UA"/>
        </w:rPr>
        <w:t>міжсекторальної</w:t>
      </w:r>
      <w:proofErr w:type="spellEnd"/>
      <w:r w:rsidRPr="00A36BDF">
        <w:rPr>
          <w:sz w:val="28"/>
          <w:szCs w:val="28"/>
          <w:lang w:val="uk-UA"/>
        </w:rPr>
        <w:t xml:space="preserve"> взаємодії. </w:t>
      </w:r>
    </w:p>
    <w:p w:rsidR="00063D40" w:rsidRPr="00A36BDF" w:rsidRDefault="00063D40" w:rsidP="00446D25">
      <w:pPr>
        <w:ind w:firstLine="567"/>
        <w:jc w:val="both"/>
        <w:rPr>
          <w:sz w:val="28"/>
          <w:szCs w:val="28"/>
          <w:lang w:val="uk-UA"/>
        </w:rPr>
      </w:pPr>
      <w:r w:rsidRPr="00A36BDF">
        <w:rPr>
          <w:sz w:val="28"/>
          <w:szCs w:val="28"/>
          <w:lang w:val="uk-UA"/>
        </w:rPr>
        <w:t>2.15. Голова робочої групи:</w:t>
      </w:r>
    </w:p>
    <w:p w:rsidR="00063D40" w:rsidRPr="00A36BDF" w:rsidRDefault="00063D40" w:rsidP="00446D25">
      <w:pPr>
        <w:pStyle w:val="a3"/>
        <w:numPr>
          <w:ilvl w:val="0"/>
          <w:numId w:val="14"/>
        </w:numPr>
        <w:tabs>
          <w:tab w:val="left" w:pos="851"/>
        </w:tabs>
        <w:ind w:left="0" w:firstLine="567"/>
        <w:jc w:val="both"/>
        <w:rPr>
          <w:sz w:val="28"/>
          <w:szCs w:val="28"/>
          <w:lang w:val="uk-UA"/>
        </w:rPr>
      </w:pPr>
      <w:r w:rsidRPr="00A36BDF">
        <w:rPr>
          <w:sz w:val="28"/>
          <w:szCs w:val="28"/>
          <w:lang w:val="uk-UA"/>
        </w:rPr>
        <w:t>організовує роботу Робочої групи і здійснює керівництво нею, визначає дату та час проведення засідань, приймає та оголошує рішення про перерву в роботі Робочої групи;</w:t>
      </w:r>
    </w:p>
    <w:p w:rsidR="00063D40" w:rsidRPr="00A36BDF" w:rsidRDefault="00063D40"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визначає порядок денний засідання Робочої групи та приймає рішення щодо включення питань до порядку денного засідання Робочої групи; </w:t>
      </w:r>
    </w:p>
    <w:p w:rsidR="00063D40" w:rsidRPr="00A36BDF" w:rsidRDefault="00063D40"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веде засідання, оголошує питання порядку денного, надає та позбавляє слова виступаючих під час засідання Робочої групи; </w:t>
      </w:r>
    </w:p>
    <w:p w:rsidR="00063D40" w:rsidRPr="00A36BDF" w:rsidRDefault="00063D40"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оголошує </w:t>
      </w:r>
      <w:proofErr w:type="spellStart"/>
      <w:r w:rsidRPr="00A36BDF">
        <w:rPr>
          <w:sz w:val="28"/>
          <w:szCs w:val="28"/>
          <w:lang w:val="uk-UA"/>
        </w:rPr>
        <w:t>проєкти</w:t>
      </w:r>
      <w:proofErr w:type="spellEnd"/>
      <w:r w:rsidRPr="00A36BDF">
        <w:rPr>
          <w:sz w:val="28"/>
          <w:szCs w:val="28"/>
          <w:lang w:val="uk-UA"/>
        </w:rPr>
        <w:t xml:space="preserve"> рішень та остаточні рішення Робочої групи; </w:t>
      </w:r>
    </w:p>
    <w:p w:rsidR="00063D40" w:rsidRPr="00A36BDF" w:rsidRDefault="00063D40"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відкриває засідання Робочої групи та оголошує засідання Робочої групи закритим; </w:t>
      </w:r>
    </w:p>
    <w:p w:rsidR="00063D40" w:rsidRPr="00A36BDF" w:rsidRDefault="00063D40"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підписує повідомлення, запити, відповіді, пояснення та інші документи від імені Робочої групи на адресу органів виконавчої влади, органів місцевого самоврядування, фізичних, юридичних осіб з питань, що стосуються роботи Робочої групи; </w:t>
      </w:r>
    </w:p>
    <w:p w:rsidR="00063D40" w:rsidRPr="00A36BDF" w:rsidRDefault="00063D40" w:rsidP="00446D25">
      <w:pPr>
        <w:pStyle w:val="a3"/>
        <w:numPr>
          <w:ilvl w:val="0"/>
          <w:numId w:val="14"/>
        </w:numPr>
        <w:tabs>
          <w:tab w:val="left" w:pos="851"/>
        </w:tabs>
        <w:ind w:left="0" w:firstLine="567"/>
        <w:jc w:val="both"/>
        <w:rPr>
          <w:sz w:val="28"/>
          <w:szCs w:val="28"/>
          <w:lang w:val="uk-UA"/>
        </w:rPr>
      </w:pPr>
      <w:r w:rsidRPr="00A36BDF">
        <w:rPr>
          <w:sz w:val="28"/>
          <w:szCs w:val="28"/>
          <w:lang w:val="uk-UA"/>
        </w:rPr>
        <w:t xml:space="preserve">виконує інші функції, пов’язані з організацією та проведенням Робочої групи. </w:t>
      </w:r>
    </w:p>
    <w:p w:rsidR="00063D40" w:rsidRPr="00A36BDF" w:rsidRDefault="002E63AC" w:rsidP="00446D25">
      <w:pPr>
        <w:ind w:firstLine="567"/>
        <w:jc w:val="both"/>
        <w:rPr>
          <w:sz w:val="28"/>
          <w:szCs w:val="28"/>
          <w:lang w:val="uk-UA"/>
        </w:rPr>
      </w:pPr>
      <w:r w:rsidRPr="00A36BDF">
        <w:rPr>
          <w:sz w:val="28"/>
          <w:szCs w:val="28"/>
          <w:lang w:val="uk-UA"/>
        </w:rPr>
        <w:t>2.16</w:t>
      </w:r>
      <w:r w:rsidR="00063D40" w:rsidRPr="00A36BDF">
        <w:rPr>
          <w:sz w:val="28"/>
          <w:szCs w:val="28"/>
          <w:lang w:val="uk-UA"/>
        </w:rPr>
        <w:t xml:space="preserve">. Секретар робочої групи: </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складає та оформляє протоколи засідань Робочої групи; </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здійснює підрахунок голосів членів Робочої групи за результатами голосування з питань порядку денного засідання Робочої групи; </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lastRenderedPageBreak/>
        <w:t xml:space="preserve">організовує, забезпечує та контролює виконання рішень Робочої групи; </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готує документи з питань порядку денного засідань Робочої групи і організовує ознайомлення членів Робочої групи з документами; </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організовує проведення засідань Робочої групи, готує та розсилає повідомлення її членам про проведення засідань; </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приймає пропозиції щодо питань порядку денного засідань Робочої групи у письмовому вигляді та невідкладно передає їх голові Робочої групи; </w:t>
      </w:r>
    </w:p>
    <w:p w:rsidR="001A5B8D"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від імені Робочої групи готує та надсилає учасникам Робочої групи запити щодо надання додаткової інформації, запрошення на засідання Робочої групи;</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063D40" w:rsidRPr="00A36BDF" w:rsidRDefault="00063D40" w:rsidP="00446D25">
      <w:pPr>
        <w:pStyle w:val="a3"/>
        <w:numPr>
          <w:ilvl w:val="0"/>
          <w:numId w:val="15"/>
        </w:numPr>
        <w:tabs>
          <w:tab w:val="left" w:pos="851"/>
        </w:tabs>
        <w:ind w:left="0" w:firstLine="567"/>
        <w:jc w:val="both"/>
        <w:rPr>
          <w:sz w:val="28"/>
          <w:szCs w:val="28"/>
          <w:lang w:val="uk-UA"/>
        </w:rPr>
      </w:pPr>
      <w:r w:rsidRPr="00A36BDF">
        <w:rPr>
          <w:sz w:val="28"/>
          <w:szCs w:val="28"/>
          <w:lang w:val="uk-UA"/>
        </w:rPr>
        <w:t>виконує інші функції, пов’язані з організацією та проведенням засідань.</w:t>
      </w:r>
    </w:p>
    <w:p w:rsidR="00063D40" w:rsidRPr="00A36BDF" w:rsidRDefault="00063D40" w:rsidP="00063D40">
      <w:pPr>
        <w:pStyle w:val="a3"/>
        <w:tabs>
          <w:tab w:val="left" w:pos="993"/>
        </w:tabs>
        <w:ind w:left="709"/>
        <w:jc w:val="both"/>
        <w:rPr>
          <w:sz w:val="28"/>
          <w:szCs w:val="28"/>
          <w:lang w:val="uk-UA"/>
        </w:rPr>
      </w:pPr>
    </w:p>
    <w:p w:rsidR="00063D40" w:rsidRPr="00A36BDF" w:rsidRDefault="00063D40" w:rsidP="00033440">
      <w:pPr>
        <w:pStyle w:val="a3"/>
        <w:numPr>
          <w:ilvl w:val="0"/>
          <w:numId w:val="17"/>
        </w:numPr>
        <w:jc w:val="center"/>
        <w:rPr>
          <w:b/>
          <w:sz w:val="28"/>
          <w:szCs w:val="28"/>
          <w:lang w:val="uk-UA"/>
        </w:rPr>
      </w:pPr>
      <w:r w:rsidRPr="00A36BDF">
        <w:rPr>
          <w:b/>
          <w:sz w:val="28"/>
          <w:szCs w:val="28"/>
          <w:lang w:val="uk-UA"/>
        </w:rPr>
        <w:t>Порядок утворення та діяльність Робочої групи</w:t>
      </w:r>
    </w:p>
    <w:p w:rsidR="00033440" w:rsidRPr="00A36BDF" w:rsidRDefault="00033440" w:rsidP="00033440">
      <w:pPr>
        <w:pStyle w:val="a3"/>
        <w:ind w:left="450"/>
        <w:rPr>
          <w:b/>
          <w:sz w:val="28"/>
          <w:szCs w:val="28"/>
          <w:lang w:val="uk-UA"/>
        </w:rPr>
      </w:pPr>
    </w:p>
    <w:p w:rsidR="00063D40" w:rsidRPr="00A36BDF" w:rsidRDefault="00063D40" w:rsidP="00446D25">
      <w:pPr>
        <w:ind w:firstLine="567"/>
        <w:jc w:val="both"/>
        <w:rPr>
          <w:sz w:val="28"/>
          <w:szCs w:val="28"/>
          <w:lang w:val="uk-UA"/>
        </w:rPr>
      </w:pPr>
      <w:r w:rsidRPr="00A36BDF">
        <w:rPr>
          <w:sz w:val="28"/>
          <w:szCs w:val="28"/>
          <w:lang w:val="uk-UA"/>
        </w:rPr>
        <w:t xml:space="preserve">3.1. Робоча група створюється при </w:t>
      </w:r>
      <w:r w:rsidRPr="00A36BDF">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A36BDF">
        <w:rPr>
          <w:sz w:val="28"/>
          <w:szCs w:val="28"/>
          <w:lang w:val="uk-UA"/>
        </w:rPr>
        <w:t>.</w:t>
      </w:r>
    </w:p>
    <w:p w:rsidR="00063D40" w:rsidRPr="00A36BDF" w:rsidRDefault="00063D40" w:rsidP="00D00043">
      <w:pPr>
        <w:ind w:firstLine="567"/>
        <w:jc w:val="both"/>
        <w:rPr>
          <w:sz w:val="28"/>
          <w:szCs w:val="28"/>
          <w:lang w:val="uk-UA"/>
        </w:rPr>
      </w:pPr>
      <w:r w:rsidRPr="00A36BDF">
        <w:rPr>
          <w:sz w:val="28"/>
          <w:szCs w:val="28"/>
          <w:lang w:val="uk-UA"/>
        </w:rPr>
        <w:t>3.2. Робочу групу очолює заступник міського голови. Голова Робочої групи має заступника</w:t>
      </w:r>
      <w:r w:rsidR="00D00043" w:rsidRPr="00A36BDF">
        <w:rPr>
          <w:sz w:val="28"/>
          <w:szCs w:val="28"/>
          <w:lang w:val="uk-UA"/>
        </w:rPr>
        <w:t>. Заступник голови Робочої групи –</w:t>
      </w:r>
      <w:r w:rsidR="00BE4543" w:rsidRPr="00A36BDF">
        <w:rPr>
          <w:sz w:val="28"/>
          <w:szCs w:val="28"/>
          <w:lang w:val="uk-UA"/>
        </w:rPr>
        <w:t xml:space="preserve"> директор Департаменту соціального захисту населення Кременчуцької міської ради Кременчуцького району Полтавської області</w:t>
      </w:r>
      <w:r w:rsidRPr="00A36BDF">
        <w:rPr>
          <w:sz w:val="28"/>
          <w:szCs w:val="28"/>
          <w:lang w:val="uk-UA"/>
        </w:rPr>
        <w:t>.</w:t>
      </w:r>
    </w:p>
    <w:p w:rsidR="00063D40" w:rsidRPr="00A36BDF" w:rsidRDefault="00063D40" w:rsidP="00D00043">
      <w:pPr>
        <w:tabs>
          <w:tab w:val="left" w:pos="1134"/>
        </w:tabs>
        <w:ind w:firstLine="567"/>
        <w:jc w:val="both"/>
        <w:rPr>
          <w:sz w:val="28"/>
          <w:szCs w:val="28"/>
          <w:lang w:val="uk-UA"/>
        </w:rPr>
      </w:pPr>
      <w:r w:rsidRPr="00A36BDF">
        <w:rPr>
          <w:sz w:val="28"/>
          <w:szCs w:val="28"/>
          <w:lang w:val="uk-UA"/>
        </w:rPr>
        <w:t xml:space="preserve">3.3. Представник </w:t>
      </w:r>
      <w:bookmarkStart w:id="3" w:name="_Hlk193269377"/>
      <w:r w:rsidR="00BE4543" w:rsidRPr="00A36BDF">
        <w:rPr>
          <w:sz w:val="28"/>
          <w:szCs w:val="28"/>
          <w:lang w:val="uk-UA"/>
        </w:rPr>
        <w:t xml:space="preserve">Департаменту соціального захисту населення Кременчуцької міської ради Кременчуцького району Полтавської області </w:t>
      </w:r>
      <w:bookmarkEnd w:id="3"/>
      <w:r w:rsidRPr="00A36BDF">
        <w:rPr>
          <w:sz w:val="28"/>
          <w:szCs w:val="28"/>
          <w:lang w:val="uk-UA"/>
        </w:rPr>
        <w:t>є секретарем Робочої групи.</w:t>
      </w:r>
      <w:r w:rsidR="00D00043" w:rsidRPr="00A36BDF">
        <w:rPr>
          <w:sz w:val="28"/>
          <w:szCs w:val="28"/>
          <w:lang w:val="uk-UA"/>
        </w:rPr>
        <w:t xml:space="preserve"> </w:t>
      </w:r>
    </w:p>
    <w:p w:rsidR="00063D40" w:rsidRPr="00A36BDF" w:rsidRDefault="00063D40" w:rsidP="00446D25">
      <w:pPr>
        <w:ind w:firstLine="567"/>
        <w:jc w:val="both"/>
        <w:rPr>
          <w:sz w:val="28"/>
          <w:szCs w:val="28"/>
          <w:lang w:val="uk-UA"/>
        </w:rPr>
      </w:pPr>
      <w:r w:rsidRPr="00A36BDF">
        <w:rPr>
          <w:sz w:val="28"/>
          <w:szCs w:val="28"/>
          <w:lang w:val="uk-UA"/>
        </w:rPr>
        <w:t>3.4. Діяльність Робочої групи проводиться на громадських засадах.</w:t>
      </w:r>
    </w:p>
    <w:p w:rsidR="00063D40" w:rsidRPr="00A36BDF" w:rsidRDefault="00063D40" w:rsidP="00446D25">
      <w:pPr>
        <w:ind w:firstLine="567"/>
        <w:jc w:val="both"/>
        <w:rPr>
          <w:sz w:val="28"/>
          <w:szCs w:val="28"/>
          <w:lang w:val="uk-UA"/>
        </w:rPr>
      </w:pPr>
      <w:r w:rsidRPr="00A36BDF">
        <w:rPr>
          <w:sz w:val="28"/>
          <w:szCs w:val="28"/>
          <w:lang w:val="uk-UA"/>
        </w:rPr>
        <w:t xml:space="preserve">3.5. Персональний склад Робочої групи затверджується рішенням  </w:t>
      </w:r>
      <w:r w:rsidRPr="00A36BDF">
        <w:rPr>
          <w:sz w:val="28"/>
          <w:szCs w:val="28"/>
          <w:lang w:val="uk-UA" w:eastAsia="ar-SA"/>
        </w:rPr>
        <w:t>виконавчо</w:t>
      </w:r>
      <w:r w:rsidR="00B7308D" w:rsidRPr="00A36BDF">
        <w:rPr>
          <w:sz w:val="28"/>
          <w:szCs w:val="28"/>
          <w:lang w:val="uk-UA" w:eastAsia="ar-SA"/>
        </w:rPr>
        <w:t>го</w:t>
      </w:r>
      <w:r w:rsidRPr="00A36BDF">
        <w:rPr>
          <w:sz w:val="28"/>
          <w:szCs w:val="28"/>
          <w:lang w:val="uk-UA" w:eastAsia="ar-SA"/>
        </w:rPr>
        <w:t xml:space="preserve"> комітет</w:t>
      </w:r>
      <w:r w:rsidR="00B7308D" w:rsidRPr="00A36BDF">
        <w:rPr>
          <w:sz w:val="28"/>
          <w:szCs w:val="28"/>
          <w:lang w:val="uk-UA" w:eastAsia="ar-SA"/>
        </w:rPr>
        <w:t>у</w:t>
      </w:r>
      <w:r w:rsidRPr="00A36BDF">
        <w:rPr>
          <w:sz w:val="28"/>
          <w:szCs w:val="28"/>
          <w:lang w:val="uk-UA" w:eastAsia="ar-SA"/>
        </w:rPr>
        <w:t xml:space="preserve"> Кременчуцької міської ради Кременчуцького району Полтавської області</w:t>
      </w:r>
      <w:r w:rsidRPr="00A36BDF">
        <w:rPr>
          <w:sz w:val="28"/>
          <w:szCs w:val="28"/>
          <w:lang w:val="uk-UA"/>
        </w:rPr>
        <w:t xml:space="preserve">.  </w:t>
      </w:r>
    </w:p>
    <w:p w:rsidR="00063D40" w:rsidRPr="00A36BDF" w:rsidRDefault="00063D40" w:rsidP="00446D25">
      <w:pPr>
        <w:ind w:firstLine="567"/>
        <w:jc w:val="both"/>
        <w:rPr>
          <w:sz w:val="28"/>
          <w:szCs w:val="28"/>
          <w:lang w:val="uk-UA"/>
        </w:rPr>
      </w:pPr>
      <w:r w:rsidRPr="00A36BDF">
        <w:rPr>
          <w:sz w:val="28"/>
          <w:szCs w:val="28"/>
          <w:lang w:val="uk-UA"/>
        </w:rPr>
        <w:t xml:space="preserve">За поданням голови Робочої групи до персонального складу можуть вноситися зміни та доповнення. </w:t>
      </w:r>
    </w:p>
    <w:p w:rsidR="00063D40" w:rsidRPr="00A36BDF" w:rsidRDefault="00063D40" w:rsidP="00446D25">
      <w:pPr>
        <w:pStyle w:val="a3"/>
        <w:tabs>
          <w:tab w:val="left" w:pos="993"/>
          <w:tab w:val="left" w:pos="1134"/>
        </w:tabs>
        <w:ind w:left="0" w:firstLine="567"/>
        <w:jc w:val="both"/>
        <w:rPr>
          <w:sz w:val="28"/>
          <w:szCs w:val="28"/>
          <w:lang w:val="uk-UA"/>
        </w:rPr>
      </w:pPr>
      <w:r w:rsidRPr="00A36BDF">
        <w:rPr>
          <w:sz w:val="28"/>
          <w:szCs w:val="28"/>
          <w:lang w:val="uk-UA"/>
        </w:rPr>
        <w:t>3.6. У разі відсутності</w:t>
      </w:r>
      <w:r w:rsidR="00B7308D" w:rsidRPr="00A36BDF">
        <w:rPr>
          <w:sz w:val="28"/>
          <w:szCs w:val="28"/>
          <w:lang w:val="uk-UA"/>
        </w:rPr>
        <w:t xml:space="preserve"> на засіданні Робочої групи</w:t>
      </w:r>
      <w:r w:rsidRPr="00A36BDF">
        <w:rPr>
          <w:sz w:val="28"/>
          <w:szCs w:val="28"/>
          <w:lang w:val="uk-UA"/>
        </w:rPr>
        <w:t xml:space="preserve">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063D40" w:rsidRPr="00A36BDF" w:rsidRDefault="00063D40" w:rsidP="00446D25">
      <w:pPr>
        <w:ind w:firstLine="567"/>
        <w:jc w:val="both"/>
        <w:rPr>
          <w:sz w:val="28"/>
          <w:szCs w:val="28"/>
          <w:lang w:val="uk-UA"/>
        </w:rPr>
      </w:pPr>
      <w:r w:rsidRPr="00A36BDF">
        <w:rPr>
          <w:sz w:val="28"/>
          <w:szCs w:val="28"/>
          <w:lang w:val="uk-UA"/>
        </w:rPr>
        <w:t>3.7. Формою діяльності Р</w:t>
      </w:r>
      <w:r w:rsidR="00DC3603" w:rsidRPr="00A36BDF">
        <w:rPr>
          <w:sz w:val="28"/>
          <w:szCs w:val="28"/>
          <w:lang w:val="uk-UA"/>
        </w:rPr>
        <w:t>обочої групи є засідання</w:t>
      </w:r>
      <w:r w:rsidRPr="00A36BDF">
        <w:rPr>
          <w:sz w:val="28"/>
          <w:szCs w:val="28"/>
          <w:lang w:val="uk-UA"/>
        </w:rPr>
        <w:t>. Засідання веде голова, а у разі його відсутності – заступник голови Робочої групи</w:t>
      </w:r>
      <w:r w:rsidR="00452286" w:rsidRPr="00A36BDF">
        <w:rPr>
          <w:sz w:val="28"/>
          <w:szCs w:val="28"/>
          <w:lang w:val="uk-UA"/>
        </w:rPr>
        <w:t>, директор Департаменту соціального захисту населення Кременчуцької міської ради Кременчуцького району Полтавської області</w:t>
      </w:r>
      <w:r w:rsidRPr="00A36BDF">
        <w:rPr>
          <w:sz w:val="28"/>
          <w:szCs w:val="28"/>
          <w:lang w:val="uk-UA"/>
        </w:rPr>
        <w:t xml:space="preserve">. </w:t>
      </w:r>
    </w:p>
    <w:p w:rsidR="007926A8" w:rsidRPr="00A36BDF" w:rsidRDefault="00063D40" w:rsidP="00446D25">
      <w:pPr>
        <w:ind w:firstLine="567"/>
        <w:jc w:val="both"/>
        <w:rPr>
          <w:sz w:val="28"/>
          <w:szCs w:val="28"/>
          <w:lang w:val="uk-UA"/>
        </w:rPr>
      </w:pPr>
      <w:r w:rsidRPr="00A36BDF">
        <w:rPr>
          <w:sz w:val="28"/>
          <w:szCs w:val="28"/>
          <w:lang w:val="uk-UA"/>
        </w:rPr>
        <w:t>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w:t>
      </w:r>
    </w:p>
    <w:p w:rsidR="007926A8" w:rsidRPr="00A36BDF" w:rsidRDefault="007926A8" w:rsidP="00446D25">
      <w:pPr>
        <w:ind w:firstLine="567"/>
        <w:jc w:val="both"/>
        <w:rPr>
          <w:sz w:val="28"/>
          <w:szCs w:val="28"/>
          <w:lang w:val="uk-UA"/>
        </w:rPr>
      </w:pPr>
      <w:r w:rsidRPr="00A36BDF">
        <w:rPr>
          <w:sz w:val="28"/>
          <w:szCs w:val="28"/>
          <w:lang w:val="uk-UA"/>
        </w:rPr>
        <w:t xml:space="preserve">3.9. Рішення Робочої групи приймається відкритим голосуванням і вважається прийнятим, якщо за нього проголосувала більшість присутніх на </w:t>
      </w:r>
      <w:r w:rsidRPr="00A36BDF">
        <w:rPr>
          <w:sz w:val="28"/>
          <w:szCs w:val="28"/>
          <w:lang w:val="uk-UA"/>
        </w:rPr>
        <w:lastRenderedPageBreak/>
        <w:t>засіданні членів Робочої групи. У разі рівного розподілу голосів вирішальним є голос головуючого Робочої групи.</w:t>
      </w:r>
    </w:p>
    <w:p w:rsidR="00D00043" w:rsidRPr="00A36BDF" w:rsidRDefault="007926A8" w:rsidP="00446D25">
      <w:pPr>
        <w:ind w:firstLine="567"/>
        <w:jc w:val="both"/>
        <w:rPr>
          <w:sz w:val="28"/>
          <w:szCs w:val="28"/>
          <w:lang w:val="uk-UA"/>
        </w:rPr>
      </w:pPr>
      <w:r w:rsidRPr="00A36BDF">
        <w:rPr>
          <w:sz w:val="28"/>
          <w:szCs w:val="28"/>
          <w:lang w:val="uk-UA"/>
        </w:rPr>
        <w:t xml:space="preserve">3.10. Рішення Робочої групи оформлюється протоколом, який складається у </w:t>
      </w:r>
      <w:r w:rsidR="00D00043" w:rsidRPr="00A36BDF">
        <w:rPr>
          <w:sz w:val="28"/>
          <w:szCs w:val="28"/>
          <w:lang w:val="uk-UA"/>
        </w:rPr>
        <w:t>3 (трьох)</w:t>
      </w:r>
      <w:r w:rsidRPr="00A36BDF">
        <w:rPr>
          <w:sz w:val="28"/>
          <w:szCs w:val="28"/>
          <w:lang w:val="uk-UA"/>
        </w:rPr>
        <w:t xml:space="preserve"> примірниках</w:t>
      </w:r>
      <w:r w:rsidR="00D00043" w:rsidRPr="00A36BDF">
        <w:rPr>
          <w:sz w:val="28"/>
          <w:szCs w:val="28"/>
          <w:lang w:val="uk-UA"/>
        </w:rPr>
        <w:t>:</w:t>
      </w:r>
    </w:p>
    <w:p w:rsidR="00D00043" w:rsidRPr="00A36BDF" w:rsidRDefault="00D00043" w:rsidP="00E17C7A">
      <w:pPr>
        <w:ind w:firstLine="567"/>
        <w:jc w:val="both"/>
        <w:rPr>
          <w:sz w:val="28"/>
          <w:szCs w:val="28"/>
          <w:lang w:val="uk-UA"/>
        </w:rPr>
      </w:pPr>
      <w:r w:rsidRPr="00A36BDF">
        <w:rPr>
          <w:sz w:val="28"/>
          <w:szCs w:val="28"/>
          <w:lang w:val="uk-UA"/>
        </w:rPr>
        <w:t>- один примірник –</w:t>
      </w:r>
      <w:r w:rsidR="00E17C7A" w:rsidRPr="00A36BDF">
        <w:rPr>
          <w:sz w:val="28"/>
          <w:szCs w:val="28"/>
          <w:lang w:val="uk-UA"/>
        </w:rPr>
        <w:t xml:space="preserve"> </w:t>
      </w:r>
      <w:r w:rsidRPr="00A36BDF">
        <w:rPr>
          <w:sz w:val="28"/>
          <w:szCs w:val="28"/>
          <w:lang w:val="uk-UA"/>
        </w:rPr>
        <w:t>Департаменту соціального захисту населення Кременчуцької міської ради Кременчуцького району Полтавської області</w:t>
      </w:r>
      <w:r w:rsidR="00E17C7A" w:rsidRPr="00A36BDF">
        <w:rPr>
          <w:sz w:val="28"/>
          <w:szCs w:val="28"/>
          <w:lang w:val="uk-UA"/>
        </w:rPr>
        <w:t>;</w:t>
      </w:r>
    </w:p>
    <w:p w:rsidR="00E17C7A" w:rsidRPr="00A36BDF" w:rsidRDefault="00E17C7A" w:rsidP="00E17C7A">
      <w:pPr>
        <w:ind w:firstLine="567"/>
        <w:jc w:val="both"/>
        <w:rPr>
          <w:sz w:val="28"/>
          <w:szCs w:val="28"/>
          <w:lang w:val="uk-UA"/>
        </w:rPr>
      </w:pPr>
      <w:r w:rsidRPr="00A36BDF">
        <w:rPr>
          <w:sz w:val="28"/>
          <w:szCs w:val="28"/>
          <w:lang w:val="uk-UA"/>
        </w:rPr>
        <w:t>- один примірник –</w:t>
      </w:r>
      <w:r w:rsidRPr="00A36BDF">
        <w:rPr>
          <w:bCs/>
          <w:sz w:val="28"/>
          <w:szCs w:val="28"/>
          <w:lang w:val="uk-UA"/>
        </w:rPr>
        <w:t xml:space="preserve"> комунальній установі «Центр надання соціальних послуг «ТУРБОТА»» Кременчуцької міської ради Кременчуцького району Полтавської області</w:t>
      </w:r>
      <w:r w:rsidRPr="00A36BDF">
        <w:rPr>
          <w:sz w:val="28"/>
          <w:szCs w:val="28"/>
          <w:lang w:val="uk-UA"/>
        </w:rPr>
        <w:t>;</w:t>
      </w:r>
    </w:p>
    <w:p w:rsidR="00E17C7A" w:rsidRPr="00A36BDF" w:rsidRDefault="00E17C7A" w:rsidP="00E17C7A">
      <w:pPr>
        <w:ind w:firstLine="567"/>
        <w:jc w:val="both"/>
        <w:rPr>
          <w:sz w:val="28"/>
          <w:szCs w:val="28"/>
          <w:lang w:val="uk-UA"/>
        </w:rPr>
      </w:pPr>
      <w:r w:rsidRPr="00A36BDF">
        <w:rPr>
          <w:sz w:val="28"/>
          <w:szCs w:val="28"/>
          <w:lang w:val="uk-UA"/>
        </w:rPr>
        <w:t>- один примірник – Департаменту у справах сімей та дітей Кременчуцької міської ради Кременчуцького району Полтавської області.</w:t>
      </w:r>
    </w:p>
    <w:p w:rsidR="007926A8" w:rsidRPr="00A36BDF" w:rsidRDefault="00E17C7A" w:rsidP="00446D25">
      <w:pPr>
        <w:ind w:firstLine="567"/>
        <w:jc w:val="both"/>
        <w:rPr>
          <w:sz w:val="28"/>
          <w:szCs w:val="28"/>
          <w:lang w:val="uk-UA"/>
        </w:rPr>
      </w:pPr>
      <w:r w:rsidRPr="00A36BDF">
        <w:rPr>
          <w:sz w:val="28"/>
          <w:szCs w:val="28"/>
          <w:lang w:val="uk-UA"/>
        </w:rPr>
        <w:t>Протоколи</w:t>
      </w:r>
      <w:r w:rsidR="007926A8" w:rsidRPr="00A36BDF">
        <w:rPr>
          <w:sz w:val="28"/>
          <w:szCs w:val="28"/>
          <w:lang w:val="uk-UA"/>
        </w:rPr>
        <w:t xml:space="preserve"> підпису</w:t>
      </w:r>
      <w:r w:rsidRPr="00A36BDF">
        <w:rPr>
          <w:sz w:val="28"/>
          <w:szCs w:val="28"/>
          <w:lang w:val="uk-UA"/>
        </w:rPr>
        <w:t>ю</w:t>
      </w:r>
      <w:r w:rsidR="007926A8" w:rsidRPr="00A36BDF">
        <w:rPr>
          <w:sz w:val="28"/>
          <w:szCs w:val="28"/>
          <w:lang w:val="uk-UA"/>
        </w:rPr>
        <w:t>ться головуючим під час засідання Робочої групи та її секретарем</w:t>
      </w:r>
      <w:r w:rsidR="00833343" w:rsidRPr="00A36BDF">
        <w:rPr>
          <w:sz w:val="28"/>
          <w:szCs w:val="28"/>
          <w:lang w:val="uk-UA"/>
        </w:rPr>
        <w:t>.</w:t>
      </w:r>
    </w:p>
    <w:p w:rsidR="007926A8" w:rsidRPr="00A36BDF" w:rsidRDefault="007926A8" w:rsidP="00446D25">
      <w:pPr>
        <w:ind w:firstLine="567"/>
        <w:jc w:val="both"/>
        <w:rPr>
          <w:sz w:val="28"/>
          <w:szCs w:val="28"/>
          <w:lang w:val="uk-UA"/>
        </w:rPr>
      </w:pPr>
      <w:r w:rsidRPr="00A36BDF">
        <w:rPr>
          <w:sz w:val="28"/>
          <w:szCs w:val="28"/>
          <w:lang w:val="uk-UA"/>
        </w:rPr>
        <w:t>3.11.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7926A8" w:rsidRPr="00A36BDF" w:rsidRDefault="007926A8" w:rsidP="00446D25">
      <w:pPr>
        <w:ind w:firstLine="567"/>
        <w:jc w:val="both"/>
        <w:rPr>
          <w:sz w:val="28"/>
          <w:szCs w:val="28"/>
          <w:lang w:val="uk-UA"/>
        </w:rPr>
      </w:pPr>
      <w:r w:rsidRPr="00A36BDF">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7926A8" w:rsidRPr="00A36BDF" w:rsidRDefault="007926A8" w:rsidP="00446D25">
      <w:pPr>
        <w:ind w:firstLine="567"/>
        <w:jc w:val="both"/>
        <w:rPr>
          <w:sz w:val="28"/>
          <w:szCs w:val="28"/>
          <w:lang w:val="uk-UA"/>
        </w:rPr>
      </w:pPr>
      <w:r w:rsidRPr="00A36BDF">
        <w:rPr>
          <w:sz w:val="28"/>
          <w:szCs w:val="28"/>
          <w:lang w:val="uk-UA"/>
        </w:rPr>
        <w:t xml:space="preserve">3.13. Протоколи засідання Робочої групи зберігаються у Департаменті </w:t>
      </w:r>
      <w:r w:rsidR="00BE4543" w:rsidRPr="00A36BDF">
        <w:rPr>
          <w:sz w:val="28"/>
          <w:szCs w:val="28"/>
          <w:lang w:val="uk-UA"/>
        </w:rPr>
        <w:t>соціального захисту населення</w:t>
      </w:r>
      <w:r w:rsidRPr="00A36BDF">
        <w:rPr>
          <w:sz w:val="28"/>
          <w:szCs w:val="28"/>
          <w:lang w:val="uk-UA"/>
        </w:rPr>
        <w:t xml:space="preserve"> Кременчуцької міської ради Кременчуцького району Полтавської області та</w:t>
      </w:r>
      <w:r w:rsidR="00452286" w:rsidRPr="00A36BDF">
        <w:rPr>
          <w:sz w:val="28"/>
          <w:szCs w:val="28"/>
          <w:lang w:val="uk-UA"/>
        </w:rPr>
        <w:t xml:space="preserve"> у</w:t>
      </w:r>
      <w:r w:rsidRPr="00A36BDF">
        <w:rPr>
          <w:sz w:val="28"/>
          <w:szCs w:val="28"/>
          <w:lang w:val="uk-UA"/>
        </w:rPr>
        <w:t xml:space="preserve"> </w:t>
      </w:r>
      <w:r w:rsidR="00E17C7A" w:rsidRPr="00A36BDF">
        <w:rPr>
          <w:bCs/>
          <w:sz w:val="28"/>
          <w:szCs w:val="28"/>
          <w:lang w:val="uk-UA"/>
        </w:rPr>
        <w:t>к</w:t>
      </w:r>
      <w:r w:rsidR="00452286" w:rsidRPr="00A36BDF">
        <w:rPr>
          <w:bCs/>
          <w:sz w:val="28"/>
          <w:szCs w:val="28"/>
          <w:lang w:val="uk-UA"/>
        </w:rPr>
        <w:t>омунальній установі «Центр надання соціальних послуг «ТУРБОТА»» Кременчуцької міської ради Кременчуцького району Полтавської області</w:t>
      </w:r>
      <w:r w:rsidRPr="00A36BDF">
        <w:rPr>
          <w:sz w:val="28"/>
          <w:szCs w:val="28"/>
          <w:lang w:val="uk-UA"/>
        </w:rPr>
        <w:t xml:space="preserve">. Матеріали до протоколів зберігаються у </w:t>
      </w:r>
      <w:r w:rsidR="00452286" w:rsidRPr="00A36BDF">
        <w:rPr>
          <w:sz w:val="28"/>
          <w:szCs w:val="28"/>
          <w:lang w:val="uk-UA"/>
        </w:rPr>
        <w:t>Департаменті соціального захисту населення Кременчуцької міської ради Кременчуцького району Полтавської</w:t>
      </w:r>
      <w:r w:rsidRPr="00A36BDF">
        <w:rPr>
          <w:sz w:val="28"/>
          <w:szCs w:val="28"/>
          <w:lang w:val="uk-UA"/>
        </w:rPr>
        <w:t>.</w:t>
      </w:r>
    </w:p>
    <w:p w:rsidR="00063D40" w:rsidRPr="00A36BDF" w:rsidRDefault="00063D40" w:rsidP="00446D25">
      <w:pPr>
        <w:ind w:firstLine="567"/>
        <w:jc w:val="both"/>
        <w:rPr>
          <w:sz w:val="28"/>
          <w:szCs w:val="28"/>
          <w:lang w:val="uk-UA"/>
        </w:rPr>
      </w:pPr>
      <w:r w:rsidRPr="00A36BDF">
        <w:rPr>
          <w:sz w:val="28"/>
          <w:szCs w:val="28"/>
          <w:lang w:val="uk-UA"/>
        </w:rPr>
        <w:t>3.1</w:t>
      </w:r>
      <w:r w:rsidR="007926A8" w:rsidRPr="00A36BDF">
        <w:rPr>
          <w:sz w:val="28"/>
          <w:szCs w:val="28"/>
          <w:lang w:val="uk-UA"/>
        </w:rPr>
        <w:t>4</w:t>
      </w:r>
      <w:r w:rsidRPr="00A36BDF">
        <w:rPr>
          <w:sz w:val="28"/>
          <w:szCs w:val="28"/>
          <w:lang w:val="uk-UA"/>
        </w:rPr>
        <w:t>. Робоча група зобов’язана забезпечувати об’єктивність і неупередженість під час прийняття рішень.</w:t>
      </w:r>
    </w:p>
    <w:p w:rsidR="00063D40" w:rsidRPr="00A36BDF" w:rsidRDefault="00063D40" w:rsidP="00446D25">
      <w:pPr>
        <w:ind w:firstLine="567"/>
        <w:jc w:val="both"/>
        <w:rPr>
          <w:sz w:val="28"/>
          <w:szCs w:val="28"/>
          <w:lang w:val="uk-UA"/>
        </w:rPr>
      </w:pPr>
      <w:r w:rsidRPr="00A36BDF">
        <w:rPr>
          <w:sz w:val="28"/>
          <w:szCs w:val="28"/>
          <w:lang w:val="uk-UA"/>
        </w:rPr>
        <w:t>3.1</w:t>
      </w:r>
      <w:r w:rsidR="007926A8" w:rsidRPr="00A36BDF">
        <w:rPr>
          <w:sz w:val="28"/>
          <w:szCs w:val="28"/>
          <w:lang w:val="uk-UA"/>
        </w:rPr>
        <w:t>5</w:t>
      </w:r>
      <w:r w:rsidRPr="00A36BDF">
        <w:rPr>
          <w:sz w:val="28"/>
          <w:szCs w:val="28"/>
          <w:lang w:val="uk-UA"/>
        </w:rPr>
        <w:t>.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w:t>
      </w:r>
    </w:p>
    <w:p w:rsidR="00063D40" w:rsidRPr="00A36BDF" w:rsidRDefault="00063D40" w:rsidP="00446D25">
      <w:pPr>
        <w:ind w:firstLine="567"/>
        <w:jc w:val="both"/>
        <w:rPr>
          <w:sz w:val="28"/>
          <w:szCs w:val="28"/>
          <w:lang w:val="uk-UA"/>
        </w:rPr>
      </w:pPr>
      <w:r w:rsidRPr="00A36BDF">
        <w:rPr>
          <w:sz w:val="28"/>
          <w:szCs w:val="28"/>
          <w:lang w:val="uk-UA"/>
        </w:rPr>
        <w:t>3.1</w:t>
      </w:r>
      <w:r w:rsidR="007926A8" w:rsidRPr="00A36BDF">
        <w:rPr>
          <w:sz w:val="28"/>
          <w:szCs w:val="28"/>
          <w:lang w:val="uk-UA"/>
        </w:rPr>
        <w:t>6</w:t>
      </w:r>
      <w:r w:rsidRPr="00A36BDF">
        <w:rPr>
          <w:sz w:val="28"/>
          <w:szCs w:val="28"/>
          <w:lang w:val="uk-UA"/>
        </w:rPr>
        <w:t xml:space="preserve">. Організаційне, інформаційне, матеріально-технічне забезпечення діяльності </w:t>
      </w:r>
      <w:bookmarkStart w:id="4" w:name="_GoBack"/>
      <w:bookmarkEnd w:id="4"/>
      <w:r w:rsidRPr="00A36BDF">
        <w:rPr>
          <w:sz w:val="28"/>
          <w:szCs w:val="28"/>
          <w:lang w:val="uk-UA"/>
        </w:rPr>
        <w:t xml:space="preserve">Робочої групи здійснюється </w:t>
      </w:r>
      <w:r w:rsidR="00452286" w:rsidRPr="00A36BDF">
        <w:rPr>
          <w:sz w:val="28"/>
          <w:szCs w:val="28"/>
          <w:lang w:val="uk-UA"/>
        </w:rPr>
        <w:t>Департаментом соціального захисту населення Кременчуцької міської ради Кременчуцького району Полтавської</w:t>
      </w:r>
      <w:r w:rsidRPr="00A36BDF">
        <w:rPr>
          <w:sz w:val="28"/>
          <w:szCs w:val="28"/>
          <w:lang w:val="uk-UA"/>
        </w:rPr>
        <w:t xml:space="preserve">. </w:t>
      </w:r>
    </w:p>
    <w:p w:rsidR="00063D40" w:rsidRPr="00A36BDF" w:rsidRDefault="00063D40" w:rsidP="00E40747">
      <w:pPr>
        <w:ind w:firstLine="709"/>
        <w:jc w:val="center"/>
        <w:rPr>
          <w:sz w:val="28"/>
          <w:szCs w:val="28"/>
          <w:lang w:val="uk-UA"/>
        </w:rPr>
      </w:pPr>
    </w:p>
    <w:tbl>
      <w:tblPr>
        <w:tblStyle w:val="ab"/>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127"/>
        <w:gridCol w:w="2976"/>
      </w:tblGrid>
      <w:tr w:rsidR="00A36BDF" w:rsidRPr="00A36BDF" w:rsidTr="00E17C7A">
        <w:tc>
          <w:tcPr>
            <w:tcW w:w="4678" w:type="dxa"/>
          </w:tcPr>
          <w:p w:rsidR="00833343" w:rsidRPr="00A36BDF" w:rsidRDefault="00833343" w:rsidP="00503FF9">
            <w:pPr>
              <w:jc w:val="both"/>
              <w:rPr>
                <w:b/>
                <w:sz w:val="28"/>
                <w:szCs w:val="28"/>
                <w:lang w:val="uk-UA"/>
              </w:rPr>
            </w:pPr>
            <w:r w:rsidRPr="00A36BDF">
              <w:rPr>
                <w:b/>
                <w:sz w:val="28"/>
                <w:szCs w:val="28"/>
                <w:lang w:val="uk-UA"/>
              </w:rPr>
              <w:t xml:space="preserve">Керуючий справами </w:t>
            </w:r>
          </w:p>
          <w:p w:rsidR="00833343" w:rsidRPr="00A36BDF" w:rsidRDefault="00833343" w:rsidP="00503FF9">
            <w:pPr>
              <w:jc w:val="both"/>
              <w:rPr>
                <w:b/>
                <w:sz w:val="28"/>
                <w:szCs w:val="28"/>
                <w:lang w:val="uk-UA"/>
              </w:rPr>
            </w:pPr>
            <w:r w:rsidRPr="00A36BDF">
              <w:rPr>
                <w:b/>
                <w:sz w:val="28"/>
                <w:szCs w:val="28"/>
                <w:lang w:val="uk-UA"/>
              </w:rPr>
              <w:t xml:space="preserve">виконкому міської ради </w:t>
            </w:r>
          </w:p>
        </w:tc>
        <w:tc>
          <w:tcPr>
            <w:tcW w:w="2127" w:type="dxa"/>
          </w:tcPr>
          <w:p w:rsidR="00833343" w:rsidRPr="00A36BDF" w:rsidRDefault="00833343" w:rsidP="00503FF9">
            <w:pPr>
              <w:jc w:val="both"/>
              <w:rPr>
                <w:b/>
                <w:sz w:val="28"/>
                <w:szCs w:val="28"/>
                <w:lang w:val="uk-UA"/>
              </w:rPr>
            </w:pPr>
          </w:p>
        </w:tc>
        <w:tc>
          <w:tcPr>
            <w:tcW w:w="2976" w:type="dxa"/>
          </w:tcPr>
          <w:p w:rsidR="00833343" w:rsidRPr="00A36BDF" w:rsidRDefault="00833343" w:rsidP="00503FF9">
            <w:pPr>
              <w:jc w:val="both"/>
              <w:rPr>
                <w:b/>
                <w:sz w:val="28"/>
                <w:szCs w:val="28"/>
                <w:lang w:val="uk-UA"/>
              </w:rPr>
            </w:pPr>
          </w:p>
          <w:p w:rsidR="00833343" w:rsidRPr="00A36BDF" w:rsidRDefault="00833343" w:rsidP="00E17C7A">
            <w:pPr>
              <w:tabs>
                <w:tab w:val="left" w:pos="270"/>
                <w:tab w:val="left" w:pos="458"/>
              </w:tabs>
              <w:ind w:left="-108" w:right="-108"/>
              <w:rPr>
                <w:b/>
                <w:sz w:val="28"/>
                <w:szCs w:val="28"/>
                <w:lang w:val="uk-UA"/>
              </w:rPr>
            </w:pPr>
            <w:r w:rsidRPr="00A36BDF">
              <w:rPr>
                <w:b/>
                <w:sz w:val="28"/>
                <w:szCs w:val="28"/>
                <w:lang w:val="uk-UA"/>
              </w:rPr>
              <w:t>Руслан ШАПОВАЛОВ</w:t>
            </w:r>
          </w:p>
        </w:tc>
      </w:tr>
      <w:tr w:rsidR="00A36BDF" w:rsidRPr="00A36BDF" w:rsidTr="00E17C7A">
        <w:tc>
          <w:tcPr>
            <w:tcW w:w="4678" w:type="dxa"/>
          </w:tcPr>
          <w:p w:rsidR="00833343" w:rsidRPr="00A36BDF" w:rsidRDefault="00833343" w:rsidP="00503FF9">
            <w:pPr>
              <w:ind w:left="-113"/>
              <w:jc w:val="both"/>
              <w:rPr>
                <w:b/>
                <w:sz w:val="28"/>
                <w:szCs w:val="28"/>
                <w:lang w:val="uk-UA"/>
              </w:rPr>
            </w:pPr>
          </w:p>
          <w:p w:rsidR="00833343" w:rsidRPr="00A36BDF" w:rsidRDefault="00833343" w:rsidP="00E17C7A">
            <w:pPr>
              <w:jc w:val="both"/>
              <w:rPr>
                <w:b/>
                <w:sz w:val="28"/>
                <w:szCs w:val="28"/>
                <w:lang w:val="uk-UA"/>
              </w:rPr>
            </w:pPr>
            <w:r w:rsidRPr="00A36BDF">
              <w:rPr>
                <w:b/>
                <w:sz w:val="28"/>
                <w:szCs w:val="28"/>
                <w:lang w:val="uk-UA"/>
              </w:rPr>
              <w:t>Директор Департаменту у справах</w:t>
            </w:r>
            <w:r w:rsidR="00E17C7A" w:rsidRPr="00A36BDF">
              <w:rPr>
                <w:b/>
                <w:sz w:val="28"/>
                <w:szCs w:val="28"/>
                <w:lang w:val="uk-UA"/>
              </w:rPr>
              <w:t xml:space="preserve"> </w:t>
            </w:r>
            <w:r w:rsidRPr="00A36BDF">
              <w:rPr>
                <w:b/>
                <w:sz w:val="28"/>
                <w:szCs w:val="28"/>
                <w:lang w:val="uk-UA"/>
              </w:rPr>
              <w:t>сімей та дітей Кременчуцької</w:t>
            </w:r>
            <w:r w:rsidR="00E17C7A" w:rsidRPr="00A36BDF">
              <w:rPr>
                <w:b/>
                <w:sz w:val="28"/>
                <w:szCs w:val="28"/>
                <w:lang w:val="uk-UA"/>
              </w:rPr>
              <w:t xml:space="preserve"> </w:t>
            </w:r>
            <w:r w:rsidRPr="00A36BDF">
              <w:rPr>
                <w:b/>
                <w:sz w:val="28"/>
                <w:szCs w:val="28"/>
                <w:lang w:val="uk-UA"/>
              </w:rPr>
              <w:t>міської ради Кременчуцького</w:t>
            </w:r>
            <w:r w:rsidR="00E17C7A" w:rsidRPr="00A36BDF">
              <w:rPr>
                <w:b/>
                <w:sz w:val="28"/>
                <w:szCs w:val="28"/>
                <w:lang w:val="uk-UA"/>
              </w:rPr>
              <w:t xml:space="preserve"> </w:t>
            </w:r>
            <w:r w:rsidRPr="00A36BDF">
              <w:rPr>
                <w:b/>
                <w:sz w:val="28"/>
                <w:szCs w:val="28"/>
                <w:lang w:val="uk-UA"/>
              </w:rPr>
              <w:t>району Полтавської області</w:t>
            </w:r>
            <w:r w:rsidRPr="00A36BDF">
              <w:rPr>
                <w:b/>
                <w:sz w:val="28"/>
                <w:szCs w:val="28"/>
                <w:lang w:val="uk-UA"/>
              </w:rPr>
              <w:tab/>
            </w:r>
          </w:p>
        </w:tc>
        <w:tc>
          <w:tcPr>
            <w:tcW w:w="2127" w:type="dxa"/>
          </w:tcPr>
          <w:p w:rsidR="00833343" w:rsidRPr="00A36BDF" w:rsidRDefault="00833343" w:rsidP="00503FF9">
            <w:pPr>
              <w:jc w:val="both"/>
              <w:rPr>
                <w:b/>
                <w:sz w:val="28"/>
                <w:szCs w:val="28"/>
                <w:lang w:val="uk-UA"/>
              </w:rPr>
            </w:pPr>
          </w:p>
        </w:tc>
        <w:tc>
          <w:tcPr>
            <w:tcW w:w="2976" w:type="dxa"/>
          </w:tcPr>
          <w:p w:rsidR="00833343" w:rsidRPr="00A36BDF" w:rsidRDefault="00833343" w:rsidP="00503FF9">
            <w:pPr>
              <w:jc w:val="both"/>
              <w:rPr>
                <w:b/>
                <w:sz w:val="28"/>
                <w:szCs w:val="28"/>
                <w:lang w:val="uk-UA"/>
              </w:rPr>
            </w:pPr>
          </w:p>
          <w:p w:rsidR="00833343" w:rsidRPr="00A36BDF" w:rsidRDefault="00833343" w:rsidP="00503FF9">
            <w:pPr>
              <w:jc w:val="both"/>
              <w:rPr>
                <w:b/>
                <w:sz w:val="28"/>
                <w:szCs w:val="28"/>
                <w:lang w:val="uk-UA"/>
              </w:rPr>
            </w:pPr>
          </w:p>
          <w:p w:rsidR="00833343" w:rsidRPr="00A36BDF" w:rsidRDefault="00833343" w:rsidP="00503FF9">
            <w:pPr>
              <w:jc w:val="both"/>
              <w:rPr>
                <w:b/>
                <w:sz w:val="28"/>
                <w:szCs w:val="28"/>
                <w:lang w:val="uk-UA"/>
              </w:rPr>
            </w:pPr>
          </w:p>
          <w:p w:rsidR="00833343" w:rsidRPr="00A36BDF" w:rsidRDefault="00833343" w:rsidP="00503FF9">
            <w:pPr>
              <w:tabs>
                <w:tab w:val="left" w:pos="316"/>
              </w:tabs>
              <w:jc w:val="both"/>
              <w:rPr>
                <w:b/>
                <w:sz w:val="28"/>
                <w:szCs w:val="28"/>
                <w:lang w:val="uk-UA"/>
              </w:rPr>
            </w:pPr>
          </w:p>
          <w:p w:rsidR="00833343" w:rsidRPr="00A36BDF" w:rsidRDefault="00833343" w:rsidP="00503FF9">
            <w:pPr>
              <w:tabs>
                <w:tab w:val="left" w:pos="329"/>
              </w:tabs>
              <w:ind w:right="-108"/>
              <w:jc w:val="both"/>
              <w:rPr>
                <w:b/>
                <w:sz w:val="28"/>
                <w:szCs w:val="28"/>
                <w:lang w:val="uk-UA"/>
              </w:rPr>
            </w:pPr>
            <w:r w:rsidRPr="00A36BDF">
              <w:rPr>
                <w:b/>
                <w:sz w:val="28"/>
                <w:szCs w:val="28"/>
                <w:lang w:val="uk-UA"/>
              </w:rPr>
              <w:t xml:space="preserve">    </w:t>
            </w:r>
            <w:r w:rsidR="00452286" w:rsidRPr="00A36BDF">
              <w:rPr>
                <w:b/>
                <w:sz w:val="28"/>
                <w:szCs w:val="28"/>
                <w:lang w:val="uk-UA"/>
              </w:rPr>
              <w:t>Наталія ДОВБИШ</w:t>
            </w:r>
          </w:p>
        </w:tc>
      </w:tr>
    </w:tbl>
    <w:p w:rsidR="000E0F80" w:rsidRPr="00A36BDF" w:rsidRDefault="000E0F80" w:rsidP="00E17C7A">
      <w:pPr>
        <w:ind w:firstLine="709"/>
        <w:jc w:val="center"/>
        <w:rPr>
          <w:sz w:val="28"/>
          <w:szCs w:val="28"/>
          <w:lang w:val="uk-UA"/>
        </w:rPr>
      </w:pPr>
    </w:p>
    <w:sectPr w:rsidR="000E0F80" w:rsidRPr="00A36BDF"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18" w:rsidRDefault="000C4818" w:rsidP="00806230">
      <w:r>
        <w:separator/>
      </w:r>
    </w:p>
  </w:endnote>
  <w:endnote w:type="continuationSeparator" w:id="0">
    <w:p w:rsidR="000C4818" w:rsidRDefault="000C4818"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32B" w:rsidRPr="00AB3BF7" w:rsidRDefault="00F0532B"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F0532B" w:rsidRPr="00854F2E" w:rsidRDefault="00F0532B"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F0532B" w:rsidRPr="00854F2E" w:rsidRDefault="00F0532B" w:rsidP="00806230">
    <w:pPr>
      <w:jc w:val="center"/>
      <w:rPr>
        <w:sz w:val="20"/>
        <w:szCs w:val="20"/>
        <w:lang w:val="uk-UA"/>
      </w:rPr>
    </w:pPr>
  </w:p>
  <w:p w:rsidR="00F0532B" w:rsidRPr="00854F2E" w:rsidRDefault="00F0532B" w:rsidP="00806230">
    <w:pPr>
      <w:jc w:val="center"/>
      <w:rPr>
        <w:sz w:val="20"/>
        <w:szCs w:val="20"/>
        <w:lang w:val="uk-UA"/>
      </w:rPr>
    </w:pPr>
    <w:r w:rsidRPr="00854F2E">
      <w:rPr>
        <w:sz w:val="20"/>
        <w:szCs w:val="20"/>
        <w:lang w:val="uk-UA"/>
      </w:rPr>
      <w:t>від __________20____  № ______</w:t>
    </w:r>
  </w:p>
  <w:p w:rsidR="00F0532B" w:rsidRPr="00854F2E" w:rsidRDefault="00F0532B"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Pr>
        <w:rStyle w:val="aa"/>
        <w:noProof/>
        <w:sz w:val="20"/>
        <w:szCs w:val="20"/>
      </w:rPr>
      <w:t>21</w:t>
    </w:r>
    <w:r w:rsidRPr="00854F2E">
      <w:rPr>
        <w:rStyle w:val="aa"/>
        <w:sz w:val="20"/>
        <w:szCs w:val="20"/>
      </w:rPr>
      <w:fldChar w:fldCharType="end"/>
    </w:r>
    <w:r w:rsidRPr="00854F2E">
      <w:rPr>
        <w:sz w:val="20"/>
        <w:szCs w:val="20"/>
        <w:lang w:val="uk-UA"/>
      </w:rPr>
      <w:t xml:space="preserve"> з </w:t>
    </w:r>
    <w:r>
      <w:rPr>
        <w:sz w:val="20"/>
        <w:szCs w:val="20"/>
        <w:lang w:val="uk-UA"/>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18" w:rsidRDefault="000C4818" w:rsidP="00806230">
      <w:r>
        <w:separator/>
      </w:r>
    </w:p>
  </w:footnote>
  <w:footnote w:type="continuationSeparator" w:id="0">
    <w:p w:rsidR="000C4818" w:rsidRDefault="000C4818" w:rsidP="0080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CA"/>
    <w:rsid w:val="00003DD3"/>
    <w:rsid w:val="00012AF8"/>
    <w:rsid w:val="00012B2A"/>
    <w:rsid w:val="00015B73"/>
    <w:rsid w:val="00017793"/>
    <w:rsid w:val="00030E1C"/>
    <w:rsid w:val="000314E7"/>
    <w:rsid w:val="00033440"/>
    <w:rsid w:val="0004511D"/>
    <w:rsid w:val="00061ECD"/>
    <w:rsid w:val="00063D40"/>
    <w:rsid w:val="00067A19"/>
    <w:rsid w:val="00072C81"/>
    <w:rsid w:val="0007785D"/>
    <w:rsid w:val="000849DD"/>
    <w:rsid w:val="00084E3A"/>
    <w:rsid w:val="0009189A"/>
    <w:rsid w:val="00095E91"/>
    <w:rsid w:val="000A04AA"/>
    <w:rsid w:val="000A1711"/>
    <w:rsid w:val="000A2A6A"/>
    <w:rsid w:val="000A3886"/>
    <w:rsid w:val="000A5B3C"/>
    <w:rsid w:val="000C0792"/>
    <w:rsid w:val="000C4818"/>
    <w:rsid w:val="000C53D6"/>
    <w:rsid w:val="000E0994"/>
    <w:rsid w:val="000E0F80"/>
    <w:rsid w:val="000E3A92"/>
    <w:rsid w:val="000F3E39"/>
    <w:rsid w:val="000F6677"/>
    <w:rsid w:val="00106BEF"/>
    <w:rsid w:val="00114D42"/>
    <w:rsid w:val="00114F55"/>
    <w:rsid w:val="00115D4E"/>
    <w:rsid w:val="0012181E"/>
    <w:rsid w:val="00123BC1"/>
    <w:rsid w:val="00127713"/>
    <w:rsid w:val="00136DA0"/>
    <w:rsid w:val="00142D72"/>
    <w:rsid w:val="00153A8F"/>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784B"/>
    <w:rsid w:val="00257759"/>
    <w:rsid w:val="0026271E"/>
    <w:rsid w:val="00276DC3"/>
    <w:rsid w:val="00277A41"/>
    <w:rsid w:val="00277EC4"/>
    <w:rsid w:val="00290911"/>
    <w:rsid w:val="002A16EA"/>
    <w:rsid w:val="002A5203"/>
    <w:rsid w:val="002A6AAC"/>
    <w:rsid w:val="002B58AC"/>
    <w:rsid w:val="002B7222"/>
    <w:rsid w:val="002D2BB9"/>
    <w:rsid w:val="002E029E"/>
    <w:rsid w:val="002E63AC"/>
    <w:rsid w:val="003205C9"/>
    <w:rsid w:val="0034643F"/>
    <w:rsid w:val="00353277"/>
    <w:rsid w:val="00357ECA"/>
    <w:rsid w:val="0036512E"/>
    <w:rsid w:val="00367DDD"/>
    <w:rsid w:val="003808D6"/>
    <w:rsid w:val="00382566"/>
    <w:rsid w:val="003A405D"/>
    <w:rsid w:val="003A5440"/>
    <w:rsid w:val="003B2477"/>
    <w:rsid w:val="003C7108"/>
    <w:rsid w:val="003D397C"/>
    <w:rsid w:val="003E21B5"/>
    <w:rsid w:val="003E2CE6"/>
    <w:rsid w:val="003E3B1A"/>
    <w:rsid w:val="003E4C8E"/>
    <w:rsid w:val="003F332A"/>
    <w:rsid w:val="003F622D"/>
    <w:rsid w:val="003F62A0"/>
    <w:rsid w:val="00413726"/>
    <w:rsid w:val="004168FC"/>
    <w:rsid w:val="00425FB1"/>
    <w:rsid w:val="00426876"/>
    <w:rsid w:val="004325F4"/>
    <w:rsid w:val="00446D25"/>
    <w:rsid w:val="00452286"/>
    <w:rsid w:val="00454CA3"/>
    <w:rsid w:val="004551B3"/>
    <w:rsid w:val="004767F6"/>
    <w:rsid w:val="004A0AFD"/>
    <w:rsid w:val="004F58AD"/>
    <w:rsid w:val="00501516"/>
    <w:rsid w:val="00501A64"/>
    <w:rsid w:val="00503FF9"/>
    <w:rsid w:val="00506631"/>
    <w:rsid w:val="0052428D"/>
    <w:rsid w:val="00525B2F"/>
    <w:rsid w:val="00525B6E"/>
    <w:rsid w:val="00532DFB"/>
    <w:rsid w:val="0055263E"/>
    <w:rsid w:val="00563562"/>
    <w:rsid w:val="00566BAB"/>
    <w:rsid w:val="00573A58"/>
    <w:rsid w:val="005854B6"/>
    <w:rsid w:val="00590E7B"/>
    <w:rsid w:val="005B54A4"/>
    <w:rsid w:val="005C0E96"/>
    <w:rsid w:val="005D79E1"/>
    <w:rsid w:val="005F6C11"/>
    <w:rsid w:val="00606534"/>
    <w:rsid w:val="006068B5"/>
    <w:rsid w:val="00607F5F"/>
    <w:rsid w:val="0061174D"/>
    <w:rsid w:val="00623B81"/>
    <w:rsid w:val="006313E9"/>
    <w:rsid w:val="00657A1D"/>
    <w:rsid w:val="00673B8E"/>
    <w:rsid w:val="006807BD"/>
    <w:rsid w:val="00680AAD"/>
    <w:rsid w:val="006B4D17"/>
    <w:rsid w:val="006D1837"/>
    <w:rsid w:val="006D1A30"/>
    <w:rsid w:val="006D5EC8"/>
    <w:rsid w:val="006E419E"/>
    <w:rsid w:val="006E4C6B"/>
    <w:rsid w:val="0072056E"/>
    <w:rsid w:val="007566CD"/>
    <w:rsid w:val="00764F6E"/>
    <w:rsid w:val="00783DFE"/>
    <w:rsid w:val="0079259A"/>
    <w:rsid w:val="007926A8"/>
    <w:rsid w:val="0079354F"/>
    <w:rsid w:val="007A0528"/>
    <w:rsid w:val="007A08D5"/>
    <w:rsid w:val="007A1A6E"/>
    <w:rsid w:val="007A2ECD"/>
    <w:rsid w:val="007B5DD8"/>
    <w:rsid w:val="007C6C68"/>
    <w:rsid w:val="007E0CAF"/>
    <w:rsid w:val="007E0D45"/>
    <w:rsid w:val="007E33B3"/>
    <w:rsid w:val="007E6B93"/>
    <w:rsid w:val="007F00DE"/>
    <w:rsid w:val="007F54C7"/>
    <w:rsid w:val="0080227B"/>
    <w:rsid w:val="00806230"/>
    <w:rsid w:val="00817E88"/>
    <w:rsid w:val="00821977"/>
    <w:rsid w:val="008224DF"/>
    <w:rsid w:val="00824B99"/>
    <w:rsid w:val="00827AB9"/>
    <w:rsid w:val="00832FA6"/>
    <w:rsid w:val="00833343"/>
    <w:rsid w:val="00851D51"/>
    <w:rsid w:val="00854F2E"/>
    <w:rsid w:val="0086385B"/>
    <w:rsid w:val="00866CBB"/>
    <w:rsid w:val="008729EB"/>
    <w:rsid w:val="008776B4"/>
    <w:rsid w:val="008834BD"/>
    <w:rsid w:val="00894435"/>
    <w:rsid w:val="008A2194"/>
    <w:rsid w:val="008C39E8"/>
    <w:rsid w:val="008E64DE"/>
    <w:rsid w:val="008F6CB6"/>
    <w:rsid w:val="0090049D"/>
    <w:rsid w:val="009052E1"/>
    <w:rsid w:val="00915B28"/>
    <w:rsid w:val="00915CA9"/>
    <w:rsid w:val="0093117A"/>
    <w:rsid w:val="0093260B"/>
    <w:rsid w:val="00934893"/>
    <w:rsid w:val="00942534"/>
    <w:rsid w:val="0099646C"/>
    <w:rsid w:val="0099783F"/>
    <w:rsid w:val="009A694F"/>
    <w:rsid w:val="009B0C29"/>
    <w:rsid w:val="009C4F8D"/>
    <w:rsid w:val="009D6275"/>
    <w:rsid w:val="009F305F"/>
    <w:rsid w:val="009F3A24"/>
    <w:rsid w:val="00A027AD"/>
    <w:rsid w:val="00A15279"/>
    <w:rsid w:val="00A35E04"/>
    <w:rsid w:val="00A36BDF"/>
    <w:rsid w:val="00A43367"/>
    <w:rsid w:val="00A507B4"/>
    <w:rsid w:val="00A553E5"/>
    <w:rsid w:val="00A60CE2"/>
    <w:rsid w:val="00A619E9"/>
    <w:rsid w:val="00A63AE6"/>
    <w:rsid w:val="00A71E54"/>
    <w:rsid w:val="00A778A5"/>
    <w:rsid w:val="00A873EC"/>
    <w:rsid w:val="00AB5669"/>
    <w:rsid w:val="00AC2301"/>
    <w:rsid w:val="00AC598A"/>
    <w:rsid w:val="00AD15EC"/>
    <w:rsid w:val="00AD3BC9"/>
    <w:rsid w:val="00AD65B4"/>
    <w:rsid w:val="00AE2C30"/>
    <w:rsid w:val="00AE6293"/>
    <w:rsid w:val="00B00EA1"/>
    <w:rsid w:val="00B14BE7"/>
    <w:rsid w:val="00B20B9A"/>
    <w:rsid w:val="00B237B2"/>
    <w:rsid w:val="00B321CB"/>
    <w:rsid w:val="00B50DF8"/>
    <w:rsid w:val="00B60170"/>
    <w:rsid w:val="00B65FDA"/>
    <w:rsid w:val="00B6754C"/>
    <w:rsid w:val="00B7308D"/>
    <w:rsid w:val="00B82A51"/>
    <w:rsid w:val="00B96A18"/>
    <w:rsid w:val="00BA26DA"/>
    <w:rsid w:val="00BA69B8"/>
    <w:rsid w:val="00BB7B8C"/>
    <w:rsid w:val="00BD5070"/>
    <w:rsid w:val="00BE0C5B"/>
    <w:rsid w:val="00BE4543"/>
    <w:rsid w:val="00BF6AD6"/>
    <w:rsid w:val="00C02347"/>
    <w:rsid w:val="00C043F8"/>
    <w:rsid w:val="00C123CC"/>
    <w:rsid w:val="00C24C69"/>
    <w:rsid w:val="00C35625"/>
    <w:rsid w:val="00C45297"/>
    <w:rsid w:val="00C5589B"/>
    <w:rsid w:val="00C80FD8"/>
    <w:rsid w:val="00CA67DB"/>
    <w:rsid w:val="00CC049B"/>
    <w:rsid w:val="00CC5B69"/>
    <w:rsid w:val="00CD2A37"/>
    <w:rsid w:val="00CD4514"/>
    <w:rsid w:val="00CF51F6"/>
    <w:rsid w:val="00CF7BF9"/>
    <w:rsid w:val="00D00043"/>
    <w:rsid w:val="00D04B41"/>
    <w:rsid w:val="00D116F9"/>
    <w:rsid w:val="00D21F12"/>
    <w:rsid w:val="00D314E9"/>
    <w:rsid w:val="00D34343"/>
    <w:rsid w:val="00D3625B"/>
    <w:rsid w:val="00D4317E"/>
    <w:rsid w:val="00D511C1"/>
    <w:rsid w:val="00D51865"/>
    <w:rsid w:val="00D531F4"/>
    <w:rsid w:val="00D6054E"/>
    <w:rsid w:val="00D771BB"/>
    <w:rsid w:val="00D87BA4"/>
    <w:rsid w:val="00D946AD"/>
    <w:rsid w:val="00DA1412"/>
    <w:rsid w:val="00DA7332"/>
    <w:rsid w:val="00DB2AE8"/>
    <w:rsid w:val="00DC26E8"/>
    <w:rsid w:val="00DC3603"/>
    <w:rsid w:val="00DE46E2"/>
    <w:rsid w:val="00DF5790"/>
    <w:rsid w:val="00DF6D82"/>
    <w:rsid w:val="00E0376C"/>
    <w:rsid w:val="00E0446B"/>
    <w:rsid w:val="00E0562C"/>
    <w:rsid w:val="00E059F5"/>
    <w:rsid w:val="00E12592"/>
    <w:rsid w:val="00E17C7A"/>
    <w:rsid w:val="00E22AE5"/>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A7EF3"/>
    <w:rsid w:val="00EB33D4"/>
    <w:rsid w:val="00EB645E"/>
    <w:rsid w:val="00EC0694"/>
    <w:rsid w:val="00EC7D5A"/>
    <w:rsid w:val="00F0532B"/>
    <w:rsid w:val="00F07CB6"/>
    <w:rsid w:val="00F11A4E"/>
    <w:rsid w:val="00F16E3C"/>
    <w:rsid w:val="00F17E82"/>
    <w:rsid w:val="00F218E7"/>
    <w:rsid w:val="00F24778"/>
    <w:rsid w:val="00F2710E"/>
    <w:rsid w:val="00F361EA"/>
    <w:rsid w:val="00F43F82"/>
    <w:rsid w:val="00F53CAA"/>
    <w:rsid w:val="00F64450"/>
    <w:rsid w:val="00F70ABE"/>
    <w:rsid w:val="00F7188E"/>
    <w:rsid w:val="00F74F6B"/>
    <w:rsid w:val="00F772A3"/>
    <w:rsid w:val="00F86A69"/>
    <w:rsid w:val="00FA2D1F"/>
    <w:rsid w:val="00FB124F"/>
    <w:rsid w:val="00FB30DC"/>
    <w:rsid w:val="00FB5301"/>
    <w:rsid w:val="00FD541A"/>
    <w:rsid w:val="00FD56BC"/>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D1C96"/>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 w:id="13768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6055D-7234-478F-831A-280C1046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8400</Words>
  <Characters>47886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Professional</cp:lastModifiedBy>
  <cp:revision>7</cp:revision>
  <cp:lastPrinted>2025-03-19T13:12:00Z</cp:lastPrinted>
  <dcterms:created xsi:type="dcterms:W3CDTF">2025-03-19T12:46:00Z</dcterms:created>
  <dcterms:modified xsi:type="dcterms:W3CDTF">2025-03-25T07:33:00Z</dcterms:modified>
</cp:coreProperties>
</file>