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75624D3" w14:textId="34978B8F" w:rsidR="002A0A27" w:rsidRDefault="006E37B9" w:rsidP="005C79BB">
            <w:pPr>
              <w:tabs>
                <w:tab w:val="left" w:pos="7170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21.03.2025</w:t>
            </w:r>
            <w:r w:rsidR="005C79BB">
              <w:rPr>
                <w:b/>
                <w:color w:val="000000"/>
                <w:sz w:val="28"/>
                <w:szCs w:val="28"/>
                <w:lang w:val="uk-UA"/>
              </w:rPr>
              <w:tab/>
              <w:t xml:space="preserve">    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№ 659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EB76822" w14:textId="77777777" w:rsidR="00822641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включення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першого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</w:p>
          <w:p w14:paraId="4D22A0B7" w14:textId="77777777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447C6772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нежитлового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приміщення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належ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ть</w:t>
            </w:r>
            <w:proofErr w:type="spell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до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73994785" w14:textId="64092988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proofErr w:type="spell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</w:p>
          <w:p w14:paraId="5A59A19E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та затвердження умов </w:t>
            </w:r>
          </w:p>
          <w:p w14:paraId="3B99FE3E" w14:textId="77777777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77777777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 Полтавської області від 12 грудня 2000 року «Про визначення виконкому Кременчуцької міської ради меж щодо управління майном</w:t>
      </w:r>
      <w:r w:rsidR="00780450" w:rsidRPr="005A61EE">
        <w:rPr>
          <w:rFonts w:ascii="Times New Roman" w:hAnsi="Times New Roman"/>
          <w:b w:val="0"/>
          <w:sz w:val="28"/>
          <w:szCs w:val="28"/>
        </w:rPr>
        <w:t xml:space="preserve"> та щодо відчуження окремих видів майна, яке перебуває на балансі комунальних підприємств, установ, організацій та відноситься до комунальної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sz w:val="28"/>
          <w:szCs w:val="28"/>
        </w:rPr>
        <w:t>власності міста Кременчука»,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0F9DD1B6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 xml:space="preserve">Включити до Переліку першого типу </w:t>
      </w:r>
      <w:r>
        <w:rPr>
          <w:sz w:val="28"/>
          <w:szCs w:val="28"/>
          <w:lang w:val="uk-UA"/>
        </w:rPr>
        <w:t>нежитлов</w:t>
      </w:r>
      <w:r w:rsidR="00822641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 xml:space="preserve">приміщення,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розташоване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область,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0C21DC">
        <w:rPr>
          <w:sz w:val="28"/>
          <w:szCs w:val="28"/>
          <w:lang w:val="uk-UA"/>
        </w:rPr>
        <w:t xml:space="preserve">вул. </w:t>
      </w:r>
      <w:r w:rsidR="009E3E52">
        <w:rPr>
          <w:sz w:val="28"/>
          <w:szCs w:val="28"/>
          <w:lang w:val="uk-UA"/>
        </w:rPr>
        <w:t xml:space="preserve">Квітки </w:t>
      </w:r>
      <w:proofErr w:type="spellStart"/>
      <w:r w:rsidR="009E3E52">
        <w:rPr>
          <w:sz w:val="28"/>
          <w:szCs w:val="28"/>
          <w:lang w:val="uk-UA"/>
        </w:rPr>
        <w:t>Цісик</w:t>
      </w:r>
      <w:proofErr w:type="spellEnd"/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буд.</w:t>
      </w:r>
      <w:r w:rsidR="000C21DC">
        <w:rPr>
          <w:sz w:val="28"/>
          <w:szCs w:val="28"/>
          <w:lang w:val="uk-UA"/>
        </w:rPr>
        <w:t xml:space="preserve"> 1-А</w:t>
      </w:r>
      <w:r>
        <w:rPr>
          <w:sz w:val="28"/>
          <w:szCs w:val="28"/>
          <w:lang w:val="uk-UA"/>
        </w:rPr>
        <w:t>, площею</w:t>
      </w:r>
      <w:r w:rsidR="00822641">
        <w:rPr>
          <w:sz w:val="28"/>
          <w:szCs w:val="28"/>
          <w:lang w:val="uk-UA"/>
        </w:rPr>
        <w:t xml:space="preserve"> </w:t>
      </w:r>
      <w:r w:rsidR="009E3E52">
        <w:rPr>
          <w:sz w:val="28"/>
          <w:szCs w:val="28"/>
          <w:lang w:val="uk-UA"/>
        </w:rPr>
        <w:t xml:space="preserve">22,7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="005622E4">
        <w:rPr>
          <w:sz w:val="28"/>
          <w:szCs w:val="28"/>
          <w:lang w:val="uk-UA"/>
        </w:rPr>
        <w:t xml:space="preserve">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 </w:t>
      </w:r>
      <w:r w:rsidR="008C3491">
        <w:rPr>
          <w:sz w:val="28"/>
          <w:szCs w:val="28"/>
          <w:lang w:val="uk-UA"/>
        </w:rPr>
        <w:t xml:space="preserve"> комунального некомерційного 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77777777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нежитлового приміщення,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7CE2F9D6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6A4790">
        <w:rPr>
          <w:sz w:val="28"/>
          <w:szCs w:val="28"/>
          <w:lang w:val="uk-UA"/>
        </w:rPr>
        <w:t xml:space="preserve">нежитлового приміщення згідно з додатком. </w:t>
      </w:r>
    </w:p>
    <w:p w14:paraId="25F6BDDD" w14:textId="77777777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6A4790">
        <w:rPr>
          <w:sz w:val="28"/>
          <w:szCs w:val="28"/>
          <w:lang w:val="uk-UA"/>
        </w:rPr>
        <w:t xml:space="preserve">нежитлового приміщення 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6A4790" w:rsidRPr="00711CF7">
        <w:rPr>
          <w:sz w:val="28"/>
          <w:szCs w:val="28"/>
          <w:lang w:val="uk-UA"/>
        </w:rPr>
        <w:t>Пелипенка</w:t>
      </w:r>
      <w:proofErr w:type="spellEnd"/>
      <w:r w:rsidR="006A4790" w:rsidRPr="00711CF7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6A4790" w:rsidRPr="00711CF7">
        <w:rPr>
          <w:sz w:val="28"/>
          <w:szCs w:val="28"/>
          <w:lang w:val="uk-UA"/>
        </w:rPr>
        <w:t>Щербіну</w:t>
      </w:r>
      <w:proofErr w:type="spellEnd"/>
      <w:r w:rsidR="006A4790" w:rsidRPr="00711CF7">
        <w:rPr>
          <w:sz w:val="28"/>
          <w:szCs w:val="28"/>
          <w:lang w:val="uk-UA"/>
        </w:rPr>
        <w:t xml:space="preserve">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5A0D24E1" w14:textId="77777777" w:rsidR="00FD7628" w:rsidRDefault="00FD7628" w:rsidP="00240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6722D7B8" w14:textId="1368D5B7" w:rsidR="002D59E1" w:rsidRDefault="00FD7628" w:rsidP="00240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463C6E" w:rsidRPr="00711CF7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олодимир ПЕЛИПЕНКО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3482DFDA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Умови оренди</w:t>
      </w:r>
    </w:p>
    <w:p w14:paraId="6434D9EF" w14:textId="77777777" w:rsidR="009466B4" w:rsidRDefault="009466B4" w:rsidP="009466B4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нежитлов</w:t>
      </w:r>
      <w:r w:rsidR="006A4790"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  <w:lang w:val="uk-UA"/>
        </w:rPr>
        <w:t xml:space="preserve"> приміщен</w:t>
      </w:r>
      <w:r w:rsidR="006A4790">
        <w:rPr>
          <w:b/>
          <w:sz w:val="28"/>
          <w:szCs w:val="28"/>
          <w:lang w:val="uk-UA"/>
        </w:rPr>
        <w:t>ня</w:t>
      </w:r>
      <w:r>
        <w:rPr>
          <w:b/>
          <w:sz w:val="28"/>
          <w:szCs w:val="28"/>
          <w:lang w:val="uk-UA"/>
        </w:rPr>
        <w:t xml:space="preserve">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77777777" w:rsidR="009466B4" w:rsidRPr="0078126A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1027F5" w:rsidRPr="0078126A">
        <w:rPr>
          <w:sz w:val="28"/>
          <w:szCs w:val="28"/>
          <w:lang w:val="uk-UA"/>
        </w:rPr>
        <w:t>5</w:t>
      </w:r>
      <w:r w:rsidRPr="0078126A">
        <w:rPr>
          <w:sz w:val="28"/>
          <w:szCs w:val="28"/>
          <w:lang w:val="uk-UA"/>
        </w:rPr>
        <w:t xml:space="preserve"> (</w:t>
      </w:r>
      <w:r w:rsidR="0078126A" w:rsidRPr="0078126A">
        <w:rPr>
          <w:sz w:val="28"/>
          <w:szCs w:val="28"/>
          <w:lang w:val="uk-UA"/>
        </w:rPr>
        <w:t>п’ять</w:t>
      </w:r>
      <w:r w:rsidRPr="0078126A">
        <w:rPr>
          <w:sz w:val="28"/>
          <w:szCs w:val="28"/>
          <w:lang w:val="uk-UA"/>
        </w:rPr>
        <w:t>) р</w:t>
      </w:r>
      <w:r w:rsidR="0078126A" w:rsidRPr="0078126A">
        <w:rPr>
          <w:sz w:val="28"/>
          <w:szCs w:val="28"/>
          <w:lang w:val="uk-UA"/>
        </w:rPr>
        <w:t xml:space="preserve">оків. </w:t>
      </w:r>
    </w:p>
    <w:p w14:paraId="2BD316F0" w14:textId="32E9EC2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Використовувати об’єкт </w:t>
      </w:r>
      <w:r w:rsidR="008C3491">
        <w:rPr>
          <w:sz w:val="28"/>
          <w:szCs w:val="28"/>
          <w:lang w:val="uk-UA"/>
        </w:rPr>
        <w:t>для проведення медичної практики</w:t>
      </w:r>
      <w:r>
        <w:rPr>
          <w:sz w:val="28"/>
          <w:szCs w:val="28"/>
          <w:lang w:val="uk-UA"/>
        </w:rPr>
        <w:t xml:space="preserve">.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7D1E2EA1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</w:t>
      </w:r>
    </w:p>
    <w:p w14:paraId="09EFD366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 Кременчуцької міської ради</w:t>
      </w:r>
    </w:p>
    <w:p w14:paraId="508D9BBD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39C7787" w14:textId="77777777" w:rsidR="006F7070" w:rsidRDefault="002D4185" w:rsidP="00380DEE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Олена ЩЕРБІНА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CFFA" w14:textId="77777777" w:rsidR="008271A0" w:rsidRDefault="008271A0">
      <w:r>
        <w:separator/>
      </w:r>
    </w:p>
  </w:endnote>
  <w:endnote w:type="continuationSeparator" w:id="0">
    <w:p w14:paraId="53665B9F" w14:textId="77777777" w:rsidR="008271A0" w:rsidRDefault="0082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B131" w14:textId="77777777" w:rsidR="008271A0" w:rsidRDefault="008271A0">
      <w:r>
        <w:separator/>
      </w:r>
    </w:p>
  </w:footnote>
  <w:footnote w:type="continuationSeparator" w:id="0">
    <w:p w14:paraId="77D302C9" w14:textId="77777777" w:rsidR="008271A0" w:rsidRDefault="0082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63D0"/>
    <w:rsid w:val="0003764F"/>
    <w:rsid w:val="00037BC3"/>
    <w:rsid w:val="00041265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1CF7"/>
    <w:rsid w:val="00714009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38CF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5AB3"/>
    <w:rsid w:val="00F77702"/>
    <w:rsid w:val="00F778E9"/>
    <w:rsid w:val="00F803C2"/>
    <w:rsid w:val="00F837F5"/>
    <w:rsid w:val="00F855EA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E178E"/>
    <w:rsid w:val="00FE2014"/>
    <w:rsid w:val="00FE242F"/>
    <w:rsid w:val="00FE3778"/>
    <w:rsid w:val="00FE4684"/>
    <w:rsid w:val="00FE63C7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52</cp:revision>
  <cp:lastPrinted>2024-08-08T11:23:00Z</cp:lastPrinted>
  <dcterms:created xsi:type="dcterms:W3CDTF">2023-05-02T13:11:00Z</dcterms:created>
  <dcterms:modified xsi:type="dcterms:W3CDTF">2025-03-24T07:08:00Z</dcterms:modified>
</cp:coreProperties>
</file>