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BE7697" w14:textId="77777777" w:rsidR="003E0A6A" w:rsidRDefault="003E0A6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16E49847" w14:textId="16C748FF" w:rsidR="000D0A8E" w:rsidRDefault="002B2A2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30.01.2025</w:t>
      </w:r>
      <w:r>
        <w:rPr>
          <w:b/>
          <w:bCs/>
        </w:rPr>
        <w:tab/>
      </w:r>
      <w:r>
        <w:rPr>
          <w:b/>
          <w:bCs/>
        </w:rPr>
        <w:tab/>
        <w:t>№ 234</w:t>
      </w:r>
      <w:bookmarkStart w:id="0" w:name="_GoBack"/>
      <w:bookmarkEnd w:id="0"/>
    </w:p>
    <w:p w14:paraId="5AB2A299" w14:textId="77777777" w:rsidR="000D0A8E" w:rsidRDefault="000D0A8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61BFAFD9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0D0A8E">
        <w:rPr>
          <w:rFonts w:eastAsia="Arial Unicode MS"/>
          <w:color w:val="000000"/>
        </w:rPr>
        <w:t>03</w:t>
      </w:r>
      <w:r w:rsidR="00DD6152" w:rsidRPr="00EF6CD6">
        <w:rPr>
          <w:rFonts w:eastAsia="Arial Unicode MS"/>
          <w:color w:val="000000"/>
        </w:rPr>
        <w:t>.0</w:t>
      </w:r>
      <w:r w:rsidR="000D0A8E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A97835">
        <w:rPr>
          <w:rFonts w:eastAsia="Arial Unicode MS"/>
          <w:color w:val="000000"/>
        </w:rPr>
        <w:t>12</w:t>
      </w:r>
      <w:r w:rsidR="00DD6152" w:rsidRPr="00EF6CD6">
        <w:rPr>
          <w:rFonts w:eastAsia="Arial Unicode MS"/>
          <w:color w:val="000000"/>
        </w:rPr>
        <w:t>/</w:t>
      </w:r>
      <w:r w:rsidR="00A97835">
        <w:rPr>
          <w:rFonts w:eastAsia="Arial Unicode MS"/>
          <w:color w:val="000000"/>
        </w:rPr>
        <w:t>2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3F24CB8" w14:textId="567A7A29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A97835">
        <w:t xml:space="preserve">113 000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310305">
        <w:t>залишку</w:t>
      </w:r>
      <w:r w:rsidR="00E96D46" w:rsidRPr="00EF4FFB">
        <w:t xml:space="preserve"> </w:t>
      </w:r>
      <w:r w:rsidR="00BB34AF">
        <w:t>коштів</w:t>
      </w:r>
      <w:r w:rsidR="00E96D46" w:rsidRPr="00EF4FFB">
        <w:t xml:space="preserve"> цільового фонду міської ради пайової участі (внеску) </w:t>
      </w:r>
      <w:r w:rsidR="00BB34AF">
        <w:t xml:space="preserve">станом на 01.01.2025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5D555A">
        <w:rPr>
          <w:rFonts w:eastAsia="Times New Roman"/>
          <w:color w:val="000000"/>
        </w:rPr>
        <w:t xml:space="preserve">оплату послуг з поточного ремонту </w:t>
      </w:r>
      <w:r w:rsidR="00832731">
        <w:rPr>
          <w:rFonts w:eastAsia="Times New Roman"/>
          <w:color w:val="000000"/>
        </w:rPr>
        <w:t>зупинок громадського транспорту</w:t>
      </w:r>
      <w:r w:rsidR="00E96D46">
        <w:rPr>
          <w:rFonts w:eastAsia="Times New Roman"/>
          <w:color w:val="000000"/>
        </w:rPr>
        <w:t xml:space="preserve">. </w:t>
      </w:r>
    </w:p>
    <w:p w14:paraId="1C1AF57B" w14:textId="4EDD79E5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4B082F29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r w:rsidR="000D0A8E">
        <w:rPr>
          <w:color w:val="000000"/>
        </w:rPr>
        <w:t>затвердити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19F6B" w14:textId="77777777" w:rsidR="000A5C9E" w:rsidRDefault="000A5C9E">
      <w:r>
        <w:separator/>
      </w:r>
    </w:p>
  </w:endnote>
  <w:endnote w:type="continuationSeparator" w:id="0">
    <w:p w14:paraId="02FBB4EF" w14:textId="77777777" w:rsidR="000A5C9E" w:rsidRDefault="000A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B2A2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B2A2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77724" w14:textId="77777777" w:rsidR="000A5C9E" w:rsidRDefault="000A5C9E">
      <w:r>
        <w:separator/>
      </w:r>
    </w:p>
  </w:footnote>
  <w:footnote w:type="continuationSeparator" w:id="0">
    <w:p w14:paraId="1D5B247F" w14:textId="77777777" w:rsidR="000A5C9E" w:rsidRDefault="000A5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69379-E174-4586-934E-D0AE7984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2024-08-21T08:51:00Z</cp:lastPrinted>
  <dcterms:created xsi:type="dcterms:W3CDTF">2025-01-29T06:08:00Z</dcterms:created>
  <dcterms:modified xsi:type="dcterms:W3CDTF">2025-01-31T06:06:00Z</dcterms:modified>
</cp:coreProperties>
</file>