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7777777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1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537C4DA8" w:rsidR="00C35724" w:rsidRPr="00C86164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C86164">
        <w:rPr>
          <w:b/>
          <w:bCs/>
        </w:rPr>
        <w:t>2</w:t>
      </w:r>
      <w:r w:rsidR="00C86164">
        <w:rPr>
          <w:b/>
          <w:bCs/>
        </w:rPr>
        <w:t>4</w:t>
      </w:r>
      <w:r w:rsidRPr="00C86164">
        <w:rPr>
          <w:b/>
          <w:bCs/>
        </w:rPr>
        <w:t>.</w:t>
      </w:r>
      <w:r w:rsidR="00C86164">
        <w:rPr>
          <w:b/>
          <w:bCs/>
        </w:rPr>
        <w:t>10</w:t>
      </w:r>
      <w:r w:rsidRPr="00C86164">
        <w:rPr>
          <w:b/>
          <w:bCs/>
        </w:rPr>
        <w:t>.2024                       №</w:t>
      </w:r>
      <w:r w:rsidR="00C86164">
        <w:rPr>
          <w:b/>
          <w:bCs/>
        </w:rPr>
        <w:t>2463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5F67FFF" w14:textId="77777777" w:rsidR="00C35724" w:rsidRPr="00FA5631" w:rsidRDefault="00C35724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6C9940F6" w14:textId="77777777" w:rsidR="00C35724" w:rsidRPr="00A60CD7" w:rsidRDefault="00C35724" w:rsidP="00BB3037">
      <w:pPr>
        <w:pStyle w:val="21"/>
        <w:tabs>
          <w:tab w:val="left" w:pos="-2244"/>
        </w:tabs>
      </w:pPr>
    </w:p>
    <w:p w14:paraId="4E5E09B7" w14:textId="537CB574" w:rsidR="00C35724" w:rsidRPr="005D47D9" w:rsidRDefault="00C86164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43.3pt;margin-top:73.15pt;width:29.4pt;height:12.65pt;z-index:251658240" strokeweight="2.25pt"/>
        </w:pict>
      </w:r>
      <w:r>
        <w:rPr>
          <w:noProof/>
          <w:lang w:val="ru-RU"/>
        </w:rPr>
        <w:pict w14:anchorId="5FB15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5pt;height:236.05pt;visibility:visible;mso-wrap-style:square">
            <v:imagedata r:id="rId7" o:title="" croptop="4328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3BCDF199" w:rsidR="00C35724" w:rsidRPr="006E3A88" w:rsidRDefault="00C86164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розташований</w:t>
      </w:r>
      <w:r w:rsidR="00C35724">
        <w:rPr>
          <w:sz w:val="24"/>
          <w:szCs w:val="24"/>
        </w:rPr>
        <w:t xml:space="preserve"> рекламний засіб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34BCB">
        <w:rPr>
          <w:sz w:val="24"/>
          <w:szCs w:val="24"/>
        </w:rPr>
        <w:t>Таловер І.А.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проспект Свободи</w:t>
      </w:r>
      <w:r w:rsidR="00C35724">
        <w:rPr>
          <w:sz w:val="24"/>
          <w:szCs w:val="24"/>
        </w:rPr>
        <w:t>,</w:t>
      </w:r>
      <w:r w:rsidR="00C35724" w:rsidRPr="00042CE6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в районі буд.</w:t>
      </w:r>
      <w:r w:rsidR="00C35724" w:rsidRPr="00042CE6">
        <w:rPr>
          <w:sz w:val="24"/>
          <w:szCs w:val="24"/>
        </w:rPr>
        <w:t xml:space="preserve"> № </w:t>
      </w:r>
      <w:r w:rsidR="00E34BCB">
        <w:rPr>
          <w:sz w:val="24"/>
          <w:szCs w:val="24"/>
        </w:rPr>
        <w:t>4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9D3512">
        <w:rPr>
          <w:color w:val="000000" w:themeColor="text1"/>
          <w:sz w:val="24"/>
          <w:szCs w:val="24"/>
        </w:rPr>
        <w:t xml:space="preserve">від </w:t>
      </w:r>
      <w:r w:rsidR="009D3512" w:rsidRPr="009D3512">
        <w:rPr>
          <w:color w:val="000000" w:themeColor="text1"/>
          <w:sz w:val="24"/>
          <w:szCs w:val="24"/>
        </w:rPr>
        <w:t>11</w:t>
      </w:r>
      <w:r w:rsidR="00C35724" w:rsidRPr="009D3512">
        <w:rPr>
          <w:color w:val="000000" w:themeColor="text1"/>
          <w:sz w:val="24"/>
          <w:szCs w:val="24"/>
        </w:rPr>
        <w:t>.</w:t>
      </w:r>
      <w:r w:rsidR="009D3512" w:rsidRPr="009D3512">
        <w:rPr>
          <w:color w:val="000000" w:themeColor="text1"/>
          <w:sz w:val="24"/>
          <w:szCs w:val="24"/>
        </w:rPr>
        <w:t>1</w:t>
      </w:r>
      <w:r w:rsidR="00E34BCB" w:rsidRPr="009D3512">
        <w:rPr>
          <w:color w:val="000000" w:themeColor="text1"/>
          <w:sz w:val="24"/>
          <w:szCs w:val="24"/>
        </w:rPr>
        <w:t>0</w:t>
      </w:r>
      <w:r w:rsidR="00C35724" w:rsidRPr="009D3512">
        <w:rPr>
          <w:color w:val="000000" w:themeColor="text1"/>
          <w:sz w:val="24"/>
          <w:szCs w:val="24"/>
        </w:rPr>
        <w:t>.2024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FDAFC50" w14:textId="77777777" w:rsidR="00C86164" w:rsidRPr="00A20F2E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ПРОЦЕНКО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 Вікторія</w:t>
      </w:r>
      <w:r w:rsidRPr="00A60CD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КОВАЛЬЧУК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6A288E65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3055D">
      <w:rPr>
        <w:rStyle w:val="af"/>
        <w:sz w:val="20"/>
        <w:szCs w:val="20"/>
      </w:rPr>
      <w:t>8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2024-10-25T05:32:00Z</cp:lastPrinted>
  <dcterms:created xsi:type="dcterms:W3CDTF">2024-03-06T12:03:00Z</dcterms:created>
  <dcterms:modified xsi:type="dcterms:W3CDTF">2024-10-25T05:33:00Z</dcterms:modified>
</cp:coreProperties>
</file>