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65ABE24" w14:textId="710EC95D" w:rsidR="00601AE0" w:rsidRPr="00A64EA8" w:rsidRDefault="00045C34" w:rsidP="00F73259">
      <w:pPr>
        <w:tabs>
          <w:tab w:val="center" w:pos="4677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10.10.2024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№ </w:t>
      </w:r>
      <w:bookmarkStart w:id="0" w:name="_GoBack"/>
      <w:bookmarkEnd w:id="0"/>
      <w:r>
        <w:rPr>
          <w:b/>
          <w:bCs/>
        </w:rPr>
        <w:t>2376</w:t>
      </w:r>
      <w:r w:rsidR="00A64EA8">
        <w:rPr>
          <w:b/>
          <w:bCs/>
        </w:rPr>
        <w:tab/>
      </w:r>
      <w:r w:rsidR="00A64EA8">
        <w:rPr>
          <w:b/>
          <w:bCs/>
        </w:rPr>
        <w:tab/>
      </w:r>
    </w:p>
    <w:p w14:paraId="7CBE7697" w14:textId="77777777" w:rsidR="003E0A6A" w:rsidRDefault="003E0A6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A2F6C7E" w14:textId="77777777" w:rsidR="002616CB" w:rsidRDefault="002616CB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4EBA1B8C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B42054" w:rsidRPr="00B42054">
        <w:rPr>
          <w:rFonts w:eastAsia="Arial Unicode MS"/>
          <w:color w:val="000000"/>
        </w:rPr>
        <w:t>Департа</w:t>
      </w:r>
      <w:r w:rsidR="00B42054">
        <w:rPr>
          <w:rFonts w:eastAsia="Arial Unicode MS"/>
          <w:color w:val="000000"/>
        </w:rPr>
        <w:t>менту охорони здоров’я</w:t>
      </w:r>
      <w:r w:rsidR="00DD6152" w:rsidRPr="00EF6CD6">
        <w:rPr>
          <w:rFonts w:eastAsia="Arial Unicode MS"/>
          <w:color w:val="000000"/>
        </w:rPr>
        <w:t xml:space="preserve"> Кременчуцької міської ради Кременчуцького району Полтавської області від </w:t>
      </w:r>
      <w:r w:rsidR="00B42054">
        <w:rPr>
          <w:rFonts w:eastAsia="Arial Unicode MS"/>
          <w:color w:val="000000"/>
        </w:rPr>
        <w:t>18</w:t>
      </w:r>
      <w:r w:rsidR="00DD6152" w:rsidRPr="00EF6CD6">
        <w:rPr>
          <w:rFonts w:eastAsia="Arial Unicode MS"/>
          <w:color w:val="000000"/>
        </w:rPr>
        <w:t>.0</w:t>
      </w:r>
      <w:r w:rsidR="00B42054">
        <w:rPr>
          <w:rFonts w:eastAsia="Arial Unicode MS"/>
          <w:color w:val="000000"/>
        </w:rPr>
        <w:t>9</w:t>
      </w:r>
      <w:r w:rsidR="00DD6152" w:rsidRPr="00EF6CD6">
        <w:rPr>
          <w:rFonts w:eastAsia="Arial Unicode MS"/>
          <w:color w:val="000000"/>
        </w:rPr>
        <w:t>.202</w:t>
      </w:r>
      <w:r w:rsidR="00DD6152">
        <w:rPr>
          <w:rFonts w:eastAsia="Arial Unicode MS"/>
          <w:color w:val="000000"/>
        </w:rPr>
        <w:t>4</w:t>
      </w:r>
      <w:r w:rsidR="00DD6152" w:rsidRPr="00EF6CD6">
        <w:rPr>
          <w:rFonts w:eastAsia="Arial Unicode MS"/>
          <w:color w:val="000000"/>
        </w:rPr>
        <w:t xml:space="preserve"> </w:t>
      </w:r>
      <w:r w:rsidR="00B42054">
        <w:rPr>
          <w:rFonts w:eastAsia="Arial Unicode MS"/>
          <w:color w:val="000000"/>
        </w:rPr>
        <w:t xml:space="preserve">                          </w:t>
      </w:r>
      <w:r w:rsidR="00DD6152" w:rsidRPr="00EF6CD6">
        <w:rPr>
          <w:rFonts w:eastAsia="Arial Unicode MS"/>
          <w:color w:val="000000"/>
        </w:rPr>
        <w:t xml:space="preserve">№ </w:t>
      </w:r>
      <w:r w:rsidR="00B42054">
        <w:rPr>
          <w:rFonts w:eastAsia="Arial Unicode MS"/>
          <w:color w:val="000000"/>
        </w:rPr>
        <w:t>01.1-16/03-01/1229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072D6A" w:rsidRPr="008F3E15">
        <w:t xml:space="preserve">від </w:t>
      </w:r>
      <w:r w:rsidR="00072D6A">
        <w:t>13</w:t>
      </w:r>
      <w:r w:rsidR="00072D6A" w:rsidRPr="00904387">
        <w:t xml:space="preserve"> </w:t>
      </w:r>
      <w:r w:rsidR="00072D6A">
        <w:t>вересня</w:t>
      </w:r>
      <w:r w:rsidR="00072D6A" w:rsidRPr="00904387">
        <w:t xml:space="preserve"> 2024 року</w:t>
      </w:r>
      <w:r w:rsidR="00072D6A">
        <w:rPr>
          <w:color w:val="000000"/>
        </w:rPr>
        <w:t xml:space="preserve"> «Про внесення змін до рішення Кременчуцької міської ради Кременчуцького району Полтавської області від 16 грудня 2022 року «Про затвердження комплексної</w:t>
      </w:r>
      <w:r w:rsidR="00072D6A" w:rsidRPr="00F56134">
        <w:rPr>
          <w:color w:val="000000"/>
        </w:rPr>
        <w:t xml:space="preserve"> </w:t>
      </w:r>
      <w:r w:rsidR="00072D6A">
        <w:rPr>
          <w:color w:val="000000"/>
        </w:rPr>
        <w:t xml:space="preserve">програми розвитку комунального некомерційного медичного підприємства «Лікарня інтенсивного лікування «Кременчуцька» на 2023-2025 роки» </w:t>
      </w:r>
      <w:r w:rsidR="00072D6A">
        <w:rPr>
          <w:bCs/>
          <w:color w:val="000000"/>
        </w:rPr>
        <w:t xml:space="preserve"> </w:t>
      </w:r>
      <w:r w:rsidR="00DD6152" w:rsidRPr="00EF4FFB">
        <w:rPr>
          <w:color w:val="000000"/>
        </w:rPr>
        <w:t xml:space="preserve">та від </w:t>
      </w:r>
      <w:r w:rsidR="00072D6A">
        <w:rPr>
          <w:color w:val="000000"/>
        </w:rPr>
        <w:t xml:space="preserve">                 </w:t>
      </w:r>
      <w:r w:rsidR="00DD6152" w:rsidRPr="00EF4FFB">
        <w:rPr>
          <w:color w:val="000000"/>
        </w:rPr>
        <w:t>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861DF09" w14:textId="77777777" w:rsidR="002616CB" w:rsidRDefault="002616CB" w:rsidP="000F63CE">
      <w:pPr>
        <w:tabs>
          <w:tab w:val="center" w:pos="4677"/>
          <w:tab w:val="right" w:pos="9355"/>
        </w:tabs>
        <w:ind w:right="-17" w:firstLine="567"/>
        <w:jc w:val="both"/>
      </w:pPr>
    </w:p>
    <w:p w14:paraId="149FA6FC" w14:textId="77777777" w:rsidR="00915561" w:rsidRPr="0064602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3DB63E20" w14:textId="77777777" w:rsidR="002616CB" w:rsidRDefault="002616CB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</w:p>
    <w:p w14:paraId="65D147DF" w14:textId="1EB0BA7A" w:rsidR="00915561" w:rsidRPr="0064602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3F24CB8" w14:textId="2EA79878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072D6A">
        <w:t xml:space="preserve">                                               175 162</w:t>
      </w:r>
      <w:r w:rsidR="00E96D46">
        <w:t xml:space="preserve"> </w:t>
      </w:r>
      <w:r w:rsidR="00E96D46" w:rsidRPr="00EF4FFB">
        <w:t>грн</w:t>
      </w:r>
      <w:r w:rsidR="00E96D46">
        <w:t xml:space="preserve"> </w:t>
      </w:r>
      <w:r w:rsidR="00072D6A">
        <w:t xml:space="preserve">52 коп. </w:t>
      </w:r>
      <w:r w:rsidR="00E96D46" w:rsidRPr="00EF4FFB">
        <w:t xml:space="preserve">за рахунок поточних надходжень до цільового фонду </w:t>
      </w:r>
      <w:r w:rsidR="007C43B4">
        <w:t xml:space="preserve">               </w:t>
      </w:r>
      <w:r w:rsidR="00E96D46" w:rsidRPr="00EF4FFB">
        <w:t xml:space="preserve">міської ради пайової участі (внеску) Департаменту </w:t>
      </w:r>
      <w:r w:rsidR="00072D6A">
        <w:t>охорони здоров’я</w:t>
      </w:r>
      <w:r w:rsidR="00E96D46" w:rsidRPr="00EF4FFB">
        <w:t xml:space="preserve">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072D6A" w:rsidRPr="00EF4FFB">
        <w:rPr>
          <w:rFonts w:eastAsia="Calibri"/>
        </w:rPr>
        <w:t xml:space="preserve">для </w:t>
      </w:r>
      <w:r w:rsidR="00072D6A">
        <w:rPr>
          <w:color w:val="000000"/>
        </w:rPr>
        <w:t xml:space="preserve">комунального некомерційного медичного підприємства «Лікарня інтенсивного лікування «Кременчуцька» </w:t>
      </w:r>
      <w:r w:rsidR="00E96D46" w:rsidRPr="00745DDA">
        <w:rPr>
          <w:rFonts w:eastAsia="Times New Roman"/>
          <w:color w:val="000000"/>
        </w:rPr>
        <w:t xml:space="preserve">по КПКВКМБ </w:t>
      </w:r>
      <w:r w:rsidR="00912DBB">
        <w:rPr>
          <w:rFonts w:eastAsia="Times New Roman"/>
          <w:color w:val="000000"/>
        </w:rPr>
        <w:t>071</w:t>
      </w:r>
      <w:r w:rsidR="00E96D46" w:rsidRPr="00745DDA">
        <w:rPr>
          <w:rFonts w:eastAsia="Times New Roman"/>
          <w:bCs/>
          <w:color w:val="000000"/>
        </w:rPr>
        <w:t xml:space="preserve">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</w:t>
      </w:r>
      <w:r w:rsidR="00072D6A">
        <w:rPr>
          <w:rFonts w:eastAsia="Times New Roman"/>
          <w:color w:val="000000"/>
        </w:rPr>
        <w:t xml:space="preserve">на оплату послуг по боротьбі з карантинною рослинністю </w:t>
      </w:r>
      <w:r w:rsidR="002616CB">
        <w:rPr>
          <w:rFonts w:eastAsia="Times New Roman"/>
          <w:color w:val="000000"/>
        </w:rPr>
        <w:t xml:space="preserve">на території </w:t>
      </w:r>
      <w:r w:rsidR="002616CB">
        <w:rPr>
          <w:color w:val="000000"/>
        </w:rPr>
        <w:t>комунального некомерційного медичного підприємства «Лікарня інтенсивного лікування «Кременчуцька»</w:t>
      </w:r>
      <w:r w:rsidR="00E96D46">
        <w:rPr>
          <w:rFonts w:eastAsia="Times New Roman"/>
          <w:color w:val="000000"/>
        </w:rPr>
        <w:t xml:space="preserve">. </w:t>
      </w:r>
    </w:p>
    <w:p w14:paraId="1C1AF57B" w14:textId="660F56D5" w:rsidR="00E96D46" w:rsidRPr="00EF4FFB" w:rsidRDefault="008B13A1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2024 рік та перерахувати кошти на рахунок </w:t>
      </w:r>
      <w:r w:rsidR="00E96D46" w:rsidRPr="00EF4FFB">
        <w:t xml:space="preserve">Департаменту </w:t>
      </w:r>
      <w:r w:rsidR="002616CB">
        <w:t xml:space="preserve">охорони здоров’я </w:t>
      </w:r>
      <w:r w:rsidR="00E96D46" w:rsidRPr="00EF4FFB">
        <w:t xml:space="preserve">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46948D87" w:rsidR="00E96D46" w:rsidRPr="002616CB" w:rsidRDefault="008B13A1" w:rsidP="002616CB">
      <w:pPr>
        <w:tabs>
          <w:tab w:val="left" w:pos="0"/>
        </w:tabs>
        <w:ind w:firstLine="567"/>
        <w:jc w:val="both"/>
        <w:rPr>
          <w:szCs w:val="24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 xml:space="preserve">Департаменту </w:t>
      </w:r>
      <w:r w:rsidR="002616CB">
        <w:t>охорони здоров’я</w:t>
      </w:r>
      <w:r w:rsidR="00E96D46" w:rsidRPr="00EF4FFB">
        <w:t xml:space="preserve">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E96D46">
        <w:rPr>
          <w:color w:val="000000"/>
        </w:rPr>
        <w:t>внести</w:t>
      </w:r>
      <w:proofErr w:type="spellEnd"/>
      <w:r w:rsidR="00E96D46">
        <w:rPr>
          <w:color w:val="000000"/>
        </w:rPr>
        <w:t xml:space="preserve"> зміни до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E96D46">
        <w:t>а</w:t>
      </w:r>
      <w:r w:rsidR="00E96D46" w:rsidRPr="00EF4FFB">
        <w:t xml:space="preserve"> бюджетної програми на 2024 рік та перерахувати кошти </w:t>
      </w:r>
      <w:r w:rsidR="002616CB">
        <w:rPr>
          <w:color w:val="000000"/>
        </w:rPr>
        <w:t>комунальному некомерційному медичному підприємству «Лікарня інтенсивного лікування «Кременчуцька»</w:t>
      </w:r>
      <w:r w:rsidR="002616CB">
        <w:rPr>
          <w:rFonts w:eastAsia="Times New Roman"/>
          <w:color w:val="000000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30414AB5" w14:textId="29966863" w:rsidR="0072272D" w:rsidRDefault="008B13A1" w:rsidP="002616CB">
      <w:pPr>
        <w:tabs>
          <w:tab w:val="left" w:pos="0"/>
        </w:tabs>
        <w:ind w:firstLine="567"/>
        <w:jc w:val="both"/>
        <w:rPr>
          <w:b/>
          <w:bCs/>
        </w:rPr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</w:t>
      </w:r>
      <w:proofErr w:type="spellStart"/>
      <w:r w:rsidR="002616CB">
        <w:t>Усанову</w:t>
      </w:r>
      <w:proofErr w:type="spellEnd"/>
      <w:r w:rsidR="002616CB">
        <w:t xml:space="preserve"> О.П.</w:t>
      </w: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35B4A" w14:textId="77777777" w:rsidR="00617128" w:rsidRDefault="00617128">
      <w:r>
        <w:separator/>
      </w:r>
    </w:p>
  </w:endnote>
  <w:endnote w:type="continuationSeparator" w:id="0">
    <w:p w14:paraId="2C54BED7" w14:textId="77777777" w:rsidR="00617128" w:rsidRDefault="0061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45C3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45C3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431ED" w14:textId="77777777" w:rsidR="00617128" w:rsidRDefault="00617128">
      <w:r>
        <w:separator/>
      </w:r>
    </w:p>
  </w:footnote>
  <w:footnote w:type="continuationSeparator" w:id="0">
    <w:p w14:paraId="6C86852B" w14:textId="77777777" w:rsidR="00617128" w:rsidRDefault="00617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C34"/>
    <w:rsid w:val="00045E49"/>
    <w:rsid w:val="00046E44"/>
    <w:rsid w:val="00052727"/>
    <w:rsid w:val="00056CE9"/>
    <w:rsid w:val="000674AC"/>
    <w:rsid w:val="00070E8E"/>
    <w:rsid w:val="00072D6A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16CB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1E23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601AE0"/>
    <w:rsid w:val="00603497"/>
    <w:rsid w:val="0060775A"/>
    <w:rsid w:val="00611BA0"/>
    <w:rsid w:val="0061640C"/>
    <w:rsid w:val="00617128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B8A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C43B4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1CCD"/>
    <w:rsid w:val="008D635F"/>
    <w:rsid w:val="008E316D"/>
    <w:rsid w:val="008F5E63"/>
    <w:rsid w:val="00901562"/>
    <w:rsid w:val="009047A1"/>
    <w:rsid w:val="00912DBB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205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47DA8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B1A19-D284-4B92-9F91-D3E048A8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7</cp:revision>
  <cp:lastPrinted>2024-08-21T08:51:00Z</cp:lastPrinted>
  <dcterms:created xsi:type="dcterms:W3CDTF">2024-10-07T14:10:00Z</dcterms:created>
  <dcterms:modified xsi:type="dcterms:W3CDTF">2024-10-10T12:07:00Z</dcterms:modified>
</cp:coreProperties>
</file>