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35" w:rsidRDefault="00A76635" w:rsidP="00FC56F1">
      <w:pPr>
        <w:tabs>
          <w:tab w:val="center" w:pos="4677"/>
          <w:tab w:val="right" w:pos="9355"/>
        </w:tabs>
        <w:spacing w:line="100" w:lineRule="atLeast"/>
        <w:ind w:right="-15"/>
        <w:jc w:val="both"/>
        <w:rPr>
          <w:b/>
          <w:bCs/>
          <w:sz w:val="24"/>
          <w:szCs w:val="24"/>
          <w:lang w:val="ru-RU"/>
        </w:rPr>
      </w:pPr>
    </w:p>
    <w:p w:rsidR="00A76635" w:rsidRDefault="00A76635" w:rsidP="00FC56F1">
      <w:pPr>
        <w:tabs>
          <w:tab w:val="center" w:pos="4677"/>
          <w:tab w:val="right" w:pos="9355"/>
        </w:tabs>
        <w:spacing w:line="100" w:lineRule="atLeast"/>
        <w:ind w:right="-15"/>
        <w:jc w:val="both"/>
        <w:rPr>
          <w:b/>
          <w:bCs/>
          <w:sz w:val="24"/>
          <w:szCs w:val="24"/>
          <w:lang w:val="ru-RU"/>
        </w:rPr>
      </w:pPr>
    </w:p>
    <w:p w:rsidR="00A76635" w:rsidRDefault="00A76635" w:rsidP="00FC56F1">
      <w:pPr>
        <w:tabs>
          <w:tab w:val="center" w:pos="4677"/>
          <w:tab w:val="right" w:pos="9355"/>
        </w:tabs>
        <w:spacing w:line="100" w:lineRule="atLeast"/>
        <w:ind w:right="-15"/>
        <w:jc w:val="both"/>
        <w:rPr>
          <w:b/>
          <w:bCs/>
          <w:sz w:val="24"/>
          <w:szCs w:val="24"/>
          <w:lang w:val="ru-RU"/>
        </w:rPr>
      </w:pPr>
    </w:p>
    <w:p w:rsidR="00A76635" w:rsidRDefault="00A76635" w:rsidP="00FC56F1">
      <w:pPr>
        <w:tabs>
          <w:tab w:val="center" w:pos="4677"/>
          <w:tab w:val="right" w:pos="9355"/>
        </w:tabs>
        <w:spacing w:line="100" w:lineRule="atLeast"/>
        <w:ind w:right="-15"/>
        <w:jc w:val="both"/>
        <w:rPr>
          <w:b/>
          <w:bCs/>
          <w:sz w:val="24"/>
          <w:szCs w:val="24"/>
          <w:lang w:val="ru-RU"/>
        </w:rPr>
      </w:pPr>
    </w:p>
    <w:p w:rsidR="00A76635" w:rsidRDefault="00A76635" w:rsidP="00FC56F1">
      <w:pPr>
        <w:tabs>
          <w:tab w:val="center" w:pos="4677"/>
          <w:tab w:val="right" w:pos="9355"/>
        </w:tabs>
        <w:spacing w:line="100" w:lineRule="atLeast"/>
        <w:ind w:right="-15"/>
        <w:jc w:val="both"/>
        <w:rPr>
          <w:b/>
          <w:bCs/>
          <w:sz w:val="24"/>
          <w:szCs w:val="24"/>
          <w:lang w:val="ru-RU"/>
        </w:rPr>
      </w:pPr>
    </w:p>
    <w:p w:rsidR="00A76635" w:rsidRPr="00EC2267" w:rsidRDefault="00A76635" w:rsidP="00FC56F1">
      <w:pPr>
        <w:tabs>
          <w:tab w:val="center" w:pos="4677"/>
          <w:tab w:val="right" w:pos="9355"/>
        </w:tabs>
        <w:spacing w:line="100" w:lineRule="atLeast"/>
        <w:ind w:right="-15"/>
        <w:jc w:val="both"/>
        <w:rPr>
          <w:b/>
          <w:bCs/>
          <w:color w:val="000000"/>
        </w:rPr>
      </w:pPr>
      <w:r>
        <w:rPr>
          <w:b/>
          <w:bCs/>
          <w:color w:val="000000"/>
        </w:rPr>
        <w:t>19.09.2024</w:t>
      </w:r>
      <w:r>
        <w:rPr>
          <w:b/>
          <w:bCs/>
          <w:color w:val="000000"/>
        </w:rPr>
        <w:tab/>
        <w:t xml:space="preserve">                                                                                                      № 2168</w:t>
      </w:r>
    </w:p>
    <w:p w:rsidR="00A76635" w:rsidRPr="00AF46D6" w:rsidRDefault="00A76635" w:rsidP="00FC56F1">
      <w:pPr>
        <w:tabs>
          <w:tab w:val="center" w:pos="4677"/>
          <w:tab w:val="right" w:pos="9355"/>
        </w:tabs>
        <w:spacing w:line="100" w:lineRule="atLeast"/>
        <w:ind w:right="-15"/>
        <w:jc w:val="both"/>
        <w:rPr>
          <w:b/>
          <w:bCs/>
          <w:lang w:val="ru-RU"/>
        </w:rPr>
      </w:pPr>
    </w:p>
    <w:p w:rsidR="00A76635" w:rsidRPr="0084171F" w:rsidRDefault="00A76635"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A76635" w:rsidRPr="0084171F" w:rsidRDefault="00A76635"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A76635" w:rsidRPr="0084171F" w:rsidRDefault="00A76635"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rsidR="00A76635" w:rsidRPr="00AF46D6" w:rsidRDefault="00A76635" w:rsidP="00915561">
      <w:pPr>
        <w:tabs>
          <w:tab w:val="center" w:pos="4677"/>
          <w:tab w:val="right" w:pos="9355"/>
        </w:tabs>
        <w:spacing w:line="100" w:lineRule="atLeast"/>
        <w:ind w:right="-15"/>
        <w:jc w:val="both"/>
      </w:pPr>
    </w:p>
    <w:p w:rsidR="00A76635" w:rsidRDefault="00A76635" w:rsidP="004F6403">
      <w:pPr>
        <w:tabs>
          <w:tab w:val="center" w:pos="4677"/>
          <w:tab w:val="right" w:pos="9355"/>
        </w:tabs>
        <w:ind w:right="-17" w:firstLine="567"/>
        <w:jc w:val="both"/>
      </w:pPr>
      <w:r>
        <w:tab/>
      </w:r>
      <w:r>
        <w:rPr>
          <w:color w:val="000000"/>
        </w:rPr>
        <w:t>Враховуючи звернення управління економіки виконавчого комітету Кременчуцької міської ради Кременчуцького району Полтавської області від 09.09.2024 № 08-48/242,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Pr>
          <w:color w:val="000000"/>
        </w:rPr>
        <w:b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A76635" w:rsidRDefault="00A76635" w:rsidP="00AF46D6">
      <w:pPr>
        <w:tabs>
          <w:tab w:val="center" w:pos="4677"/>
          <w:tab w:val="right" w:pos="9355"/>
        </w:tabs>
        <w:spacing w:before="120" w:after="240"/>
        <w:ind w:right="-17" w:firstLine="567"/>
        <w:jc w:val="both"/>
        <w:rPr>
          <w:b/>
          <w:bCs/>
        </w:rPr>
      </w:pPr>
      <w:r>
        <w:rPr>
          <w:b/>
          <w:bCs/>
        </w:rPr>
        <w:tab/>
      </w:r>
      <w:r w:rsidRPr="0084171F">
        <w:rPr>
          <w:b/>
          <w:bCs/>
        </w:rPr>
        <w:t>вирішив:</w:t>
      </w:r>
    </w:p>
    <w:p w:rsidR="00A76635" w:rsidRPr="002F6DC5" w:rsidRDefault="00A76635" w:rsidP="002F6DC5">
      <w:pPr>
        <w:tabs>
          <w:tab w:val="left" w:pos="567"/>
        </w:tabs>
        <w:ind w:firstLine="567"/>
        <w:jc w:val="both"/>
        <w:rPr>
          <w:rFonts w:eastAsia="Times New Roman"/>
        </w:rPr>
      </w:pPr>
      <w:r>
        <w:t>1. </w:t>
      </w:r>
      <w:bookmarkStart w:id="0" w:name="_Hlk105408861"/>
      <w:r w:rsidRPr="00206EBD">
        <w:t>Виділити з Стабілізаційного Фонду Кременчуцької міської територіальної грома</w:t>
      </w:r>
      <w:r>
        <w:t>ди</w:t>
      </w:r>
      <w:r w:rsidRPr="000B3E2F">
        <w:t xml:space="preserve"> </w:t>
      </w:r>
      <w:r>
        <w:t>кошти</w:t>
      </w:r>
      <w:r w:rsidRPr="000B3E2F">
        <w:t xml:space="preserve"> </w:t>
      </w:r>
      <w:r>
        <w:t>в сумі 50 000</w:t>
      </w:r>
      <w:r w:rsidRPr="005E2CDF">
        <w:t xml:space="preserve"> грн</w:t>
      </w:r>
      <w:r>
        <w:t xml:space="preserve"> вик</w:t>
      </w:r>
      <w:r w:rsidRPr="00735836">
        <w:t>онавчому</w:t>
      </w:r>
      <w:r>
        <w:t xml:space="preserve"> </w:t>
      </w:r>
      <w:r w:rsidRPr="00735836">
        <w:t xml:space="preserve">комітету Кременчуцької міської ради Кременчуцького району Полтавської області </w:t>
      </w:r>
      <w:r w:rsidRPr="00352907">
        <w:t xml:space="preserve">по </w:t>
      </w:r>
      <w:r>
        <w:t>КПКВКМБ 0210150</w:t>
      </w:r>
      <w:r w:rsidRPr="00291E4B">
        <w:t xml:space="preserve"> «</w:t>
      </w:r>
      <w:r w:rsidRPr="006925B0">
        <w:rPr>
          <w:shd w:val="clear" w:color="auto" w:fill="FFFFFF"/>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Pr>
          <w:shd w:val="clear" w:color="auto" w:fill="FFFFFF"/>
        </w:rPr>
        <w:t>» для оплати послуг із здійснення стратегічної екологічної оцінки проєкту Програми економічного і соціального розвитку Кременчуцької міської територіальної громади на 2025</w:t>
      </w:r>
      <w:r>
        <w:t> </w:t>
      </w:r>
      <w:r>
        <w:rPr>
          <w:shd w:val="clear" w:color="auto" w:fill="FFFFFF"/>
        </w:rPr>
        <w:t>рік та проведення післяпроєктного моніторингу.</w:t>
      </w:r>
    </w:p>
    <w:p w:rsidR="00A76635" w:rsidRDefault="00A76635" w:rsidP="0051428B">
      <w:pPr>
        <w:tabs>
          <w:tab w:val="left" w:pos="567"/>
        </w:tabs>
        <w:ind w:firstLine="567"/>
        <w:jc w:val="both"/>
        <w:rPr>
          <w:color w:val="000000"/>
        </w:rPr>
      </w:pPr>
      <w:r>
        <w:rPr>
          <w:color w:val="000000"/>
        </w:rPr>
        <w:t>2. </w:t>
      </w:r>
      <w:r w:rsidRPr="00871602">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4</w:t>
      </w:r>
      <w:r w:rsidRPr="00871602">
        <w:rPr>
          <w:color w:val="000000"/>
        </w:rPr>
        <w:t xml:space="preserve"> рік та перерахувати кошти на рахунок </w:t>
      </w:r>
      <w:r w:rsidRPr="00871602">
        <w:t xml:space="preserve">виконавчого комітету </w:t>
      </w:r>
      <w:r>
        <w:t>К</w:t>
      </w:r>
      <w:r w:rsidRPr="00871602">
        <w:t xml:space="preserve">ременчуцької міської ради Кременчуцького району Полтавської області </w:t>
      </w:r>
      <w:r w:rsidRPr="00871602">
        <w:rPr>
          <w:color w:val="000000"/>
        </w:rPr>
        <w:t>згід</w:t>
      </w:r>
      <w:r>
        <w:rPr>
          <w:color w:val="000000"/>
        </w:rPr>
        <w:t>но з кошторисними призначеннями</w:t>
      </w:r>
      <w:r>
        <w:t>.</w:t>
      </w:r>
    </w:p>
    <w:bookmarkEnd w:id="0"/>
    <w:p w:rsidR="00A76635" w:rsidRDefault="00A76635" w:rsidP="00915561">
      <w:pPr>
        <w:ind w:firstLine="567"/>
        <w:jc w:val="both"/>
        <w:rPr>
          <w:color w:val="000000"/>
        </w:rPr>
      </w:pPr>
      <w:r>
        <w:rPr>
          <w:color w:val="000000"/>
        </w:rPr>
        <w:t>3. </w:t>
      </w:r>
      <w:r w:rsidRPr="00871602">
        <w:rPr>
          <w:color w:val="000000"/>
        </w:rPr>
        <w:t xml:space="preserve">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r>
        <w:rPr>
          <w:color w:val="000000"/>
        </w:rPr>
        <w:t xml:space="preserve">внести зміни до паспорта </w:t>
      </w:r>
      <w:r w:rsidRPr="00871602">
        <w:t>бюджетної програми на 202</w:t>
      </w:r>
      <w:r>
        <w:t>4</w:t>
      </w:r>
      <w:r w:rsidRPr="00871602">
        <w:t xml:space="preserve"> рік та перерахувати кошти </w:t>
      </w:r>
      <w:r w:rsidRPr="00871602">
        <w:rPr>
          <w:color w:val="000000"/>
        </w:rPr>
        <w:t xml:space="preserve">згідно з </w:t>
      </w:r>
      <w:r>
        <w:rPr>
          <w:color w:val="000000"/>
        </w:rPr>
        <w:t>наданими рахунками та договорами.</w:t>
      </w:r>
    </w:p>
    <w:p w:rsidR="00A76635" w:rsidRDefault="00A76635" w:rsidP="00915561">
      <w:pPr>
        <w:ind w:firstLine="567"/>
        <w:jc w:val="both"/>
      </w:pPr>
      <w:r>
        <w:rPr>
          <w:color w:val="000000"/>
        </w:rPr>
        <w:t>4. Рішення затвердити на</w:t>
      </w:r>
      <w:r>
        <w:t xml:space="preserve"> черговій сесії Кременчуцької міської ради Кременчуцького району Полтавської області.</w:t>
      </w:r>
    </w:p>
    <w:p w:rsidR="00A76635" w:rsidRDefault="00A76635" w:rsidP="0072272D">
      <w:pPr>
        <w:ind w:firstLine="567"/>
        <w:jc w:val="both"/>
      </w:pPr>
      <w:r>
        <w:t>5. Контроль за виконанням рішення покласти на першого заступника міського голови Пелипенка В.М.</w:t>
      </w:r>
    </w:p>
    <w:p w:rsidR="00A76635" w:rsidRDefault="00A76635" w:rsidP="00CC67EC">
      <w:pPr>
        <w:tabs>
          <w:tab w:val="left" w:pos="600"/>
        </w:tabs>
        <w:ind w:right="-2"/>
        <w:rPr>
          <w:b/>
          <w:bCs/>
        </w:rPr>
      </w:pPr>
    </w:p>
    <w:p w:rsidR="00A76635" w:rsidRDefault="00A76635" w:rsidP="00CC67EC">
      <w:pPr>
        <w:tabs>
          <w:tab w:val="left" w:pos="600"/>
        </w:tabs>
        <w:ind w:right="-2"/>
        <w:rPr>
          <w:b/>
          <w:bCs/>
        </w:rPr>
      </w:pPr>
    </w:p>
    <w:p w:rsidR="00A76635" w:rsidRDefault="00A76635" w:rsidP="00CC67EC">
      <w:pPr>
        <w:tabs>
          <w:tab w:val="left" w:pos="600"/>
        </w:tabs>
        <w:ind w:right="-2"/>
      </w:pPr>
      <w:r w:rsidRPr="00CC14B3">
        <w:rPr>
          <w:b/>
          <w:bCs/>
        </w:rPr>
        <w:t>Міський голова                                                                   Віталій МАЛЕЦЬКИЙ</w:t>
      </w:r>
    </w:p>
    <w:sectPr w:rsidR="00A76635" w:rsidSect="003E0A6A">
      <w:footerReference w:type="default" r:id="rId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635" w:rsidRDefault="00A76635">
      <w:r>
        <w:separator/>
      </w:r>
    </w:p>
  </w:endnote>
  <w:endnote w:type="continuationSeparator" w:id="0">
    <w:p w:rsidR="00A76635" w:rsidRDefault="00A766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35" w:rsidRPr="00510602" w:rsidRDefault="00A7663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rsidR="00A76635" w:rsidRPr="00EE6338" w:rsidRDefault="00A7663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A76635" w:rsidRPr="00EE6338" w:rsidRDefault="00A76635" w:rsidP="006D247B">
    <w:pPr>
      <w:tabs>
        <w:tab w:val="center" w:pos="4677"/>
        <w:tab w:val="left" w:pos="6463"/>
      </w:tabs>
      <w:ind w:left="540"/>
      <w:jc w:val="center"/>
      <w:rPr>
        <w:sz w:val="12"/>
        <w:szCs w:val="12"/>
      </w:rPr>
    </w:pPr>
  </w:p>
  <w:p w:rsidR="00A76635" w:rsidRPr="00EE6338" w:rsidRDefault="00A76635" w:rsidP="00E81A6C">
    <w:pPr>
      <w:jc w:val="center"/>
      <w:rPr>
        <w:sz w:val="20"/>
        <w:szCs w:val="20"/>
      </w:rPr>
    </w:pPr>
    <w:r w:rsidRPr="00EE6338">
      <w:rPr>
        <w:sz w:val="20"/>
        <w:szCs w:val="20"/>
      </w:rPr>
      <w:t>від _________ 20 ____    №  ______</w:t>
    </w:r>
  </w:p>
  <w:p w:rsidR="00A76635" w:rsidRPr="00EE6338" w:rsidRDefault="00A76635" w:rsidP="00E81A6C">
    <w:pPr>
      <w:jc w:val="center"/>
      <w:rPr>
        <w:rStyle w:val="PageNumber"/>
        <w:sz w:val="20"/>
        <w:szCs w:val="20"/>
      </w:rPr>
    </w:pPr>
    <w:r w:rsidRPr="00EE6338">
      <w:rPr>
        <w:sz w:val="20"/>
        <w:szCs w:val="20"/>
      </w:rPr>
      <w:t xml:space="preserve">Сторінка </w:t>
    </w:r>
    <w:r w:rsidRPr="00EE6338">
      <w:rPr>
        <w:rStyle w:val="PageNumber"/>
        <w:sz w:val="20"/>
        <w:szCs w:val="20"/>
      </w:rPr>
      <w:fldChar w:fldCharType="begin"/>
    </w:r>
    <w:r w:rsidRPr="00EE6338">
      <w:rPr>
        <w:rStyle w:val="PageNumber"/>
        <w:sz w:val="20"/>
        <w:szCs w:val="20"/>
      </w:rPr>
      <w:instrText xml:space="preserve"> PAGE </w:instrText>
    </w:r>
    <w:r w:rsidRPr="00EE6338">
      <w:rPr>
        <w:rStyle w:val="PageNumber"/>
        <w:sz w:val="20"/>
        <w:szCs w:val="20"/>
      </w:rPr>
      <w:fldChar w:fldCharType="separate"/>
    </w:r>
    <w:r>
      <w:rPr>
        <w:rStyle w:val="PageNumber"/>
        <w:noProof/>
        <w:sz w:val="20"/>
        <w:szCs w:val="20"/>
      </w:rPr>
      <w:t>1</w:t>
    </w:r>
    <w:r w:rsidRPr="00EE6338">
      <w:rPr>
        <w:rStyle w:val="PageNumber"/>
        <w:sz w:val="20"/>
        <w:szCs w:val="20"/>
      </w:rPr>
      <w:fldChar w:fldCharType="end"/>
    </w:r>
    <w:r w:rsidRPr="00EE6338">
      <w:rPr>
        <w:rStyle w:val="PageNumber"/>
        <w:sz w:val="20"/>
        <w:szCs w:val="20"/>
      </w:rPr>
      <w:t xml:space="preserve"> з</w:t>
    </w:r>
    <w:r w:rsidRPr="00EE6338">
      <w:rPr>
        <w:sz w:val="20"/>
        <w:szCs w:val="20"/>
      </w:rPr>
      <w:t xml:space="preserve"> </w:t>
    </w:r>
    <w:r w:rsidRPr="00EE6338">
      <w:rPr>
        <w:rStyle w:val="PageNumber"/>
        <w:sz w:val="20"/>
        <w:szCs w:val="20"/>
      </w:rPr>
      <w:fldChar w:fldCharType="begin"/>
    </w:r>
    <w:r w:rsidRPr="00EE6338">
      <w:rPr>
        <w:rStyle w:val="PageNumber"/>
        <w:sz w:val="20"/>
        <w:szCs w:val="20"/>
      </w:rPr>
      <w:instrText xml:space="preserve"> NUMPAGES </w:instrText>
    </w:r>
    <w:r w:rsidRPr="00EE6338">
      <w:rPr>
        <w:rStyle w:val="PageNumber"/>
        <w:sz w:val="20"/>
        <w:szCs w:val="20"/>
      </w:rPr>
      <w:fldChar w:fldCharType="separate"/>
    </w:r>
    <w:r>
      <w:rPr>
        <w:rStyle w:val="PageNumber"/>
        <w:noProof/>
        <w:sz w:val="20"/>
        <w:szCs w:val="20"/>
      </w:rPr>
      <w:t>2</w:t>
    </w:r>
    <w:r w:rsidRPr="00EE6338">
      <w:rPr>
        <w:rStyle w:val="PageNumber"/>
        <w:sz w:val="20"/>
        <w:szCs w:val="20"/>
      </w:rPr>
      <w:fldChar w:fldCharType="end"/>
    </w:r>
  </w:p>
  <w:p w:rsidR="00A76635" w:rsidRPr="00EE6338" w:rsidRDefault="00A766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635" w:rsidRDefault="00A76635">
      <w:r>
        <w:separator/>
      </w:r>
    </w:p>
  </w:footnote>
  <w:footnote w:type="continuationSeparator" w:id="0">
    <w:p w:rsidR="00A76635" w:rsidRDefault="00A766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6F1"/>
    <w:rsid w:val="000031B9"/>
    <w:rsid w:val="00004BC8"/>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95DC5"/>
    <w:rsid w:val="000A114C"/>
    <w:rsid w:val="000A40B6"/>
    <w:rsid w:val="000B3E2F"/>
    <w:rsid w:val="000C22CE"/>
    <w:rsid w:val="000D0C31"/>
    <w:rsid w:val="000D22D0"/>
    <w:rsid w:val="000D6B07"/>
    <w:rsid w:val="000E2635"/>
    <w:rsid w:val="000E2BC9"/>
    <w:rsid w:val="000F63CE"/>
    <w:rsid w:val="000F6A2A"/>
    <w:rsid w:val="00105C3C"/>
    <w:rsid w:val="00107E75"/>
    <w:rsid w:val="0011201F"/>
    <w:rsid w:val="001146D8"/>
    <w:rsid w:val="001148CB"/>
    <w:rsid w:val="001158D4"/>
    <w:rsid w:val="00117BCC"/>
    <w:rsid w:val="00121A8C"/>
    <w:rsid w:val="00131B9F"/>
    <w:rsid w:val="00133B3F"/>
    <w:rsid w:val="00134D73"/>
    <w:rsid w:val="001376EC"/>
    <w:rsid w:val="00143E69"/>
    <w:rsid w:val="00151AB5"/>
    <w:rsid w:val="00155B1B"/>
    <w:rsid w:val="0016337D"/>
    <w:rsid w:val="001658FF"/>
    <w:rsid w:val="00184225"/>
    <w:rsid w:val="00186771"/>
    <w:rsid w:val="00191F33"/>
    <w:rsid w:val="0019419A"/>
    <w:rsid w:val="00196C4A"/>
    <w:rsid w:val="001A2409"/>
    <w:rsid w:val="001A5DC9"/>
    <w:rsid w:val="001B2FD3"/>
    <w:rsid w:val="001B67D3"/>
    <w:rsid w:val="001C09F7"/>
    <w:rsid w:val="001C1004"/>
    <w:rsid w:val="001C1649"/>
    <w:rsid w:val="001D035C"/>
    <w:rsid w:val="001E3986"/>
    <w:rsid w:val="001E498B"/>
    <w:rsid w:val="001E6B30"/>
    <w:rsid w:val="001F03E8"/>
    <w:rsid w:val="002048AD"/>
    <w:rsid w:val="00205945"/>
    <w:rsid w:val="00206EBD"/>
    <w:rsid w:val="00216A52"/>
    <w:rsid w:val="0021758C"/>
    <w:rsid w:val="002242ED"/>
    <w:rsid w:val="00224475"/>
    <w:rsid w:val="00232FDD"/>
    <w:rsid w:val="002360A2"/>
    <w:rsid w:val="00236EEE"/>
    <w:rsid w:val="00237684"/>
    <w:rsid w:val="00245AA3"/>
    <w:rsid w:val="00264457"/>
    <w:rsid w:val="002669E2"/>
    <w:rsid w:val="00266F0E"/>
    <w:rsid w:val="00272652"/>
    <w:rsid w:val="00272D5D"/>
    <w:rsid w:val="002844B1"/>
    <w:rsid w:val="00291E4B"/>
    <w:rsid w:val="002957E8"/>
    <w:rsid w:val="00297EB1"/>
    <w:rsid w:val="002A120E"/>
    <w:rsid w:val="002A65F7"/>
    <w:rsid w:val="002B1268"/>
    <w:rsid w:val="002C750F"/>
    <w:rsid w:val="002E4968"/>
    <w:rsid w:val="002E5069"/>
    <w:rsid w:val="002F6DC5"/>
    <w:rsid w:val="002F7921"/>
    <w:rsid w:val="00302119"/>
    <w:rsid w:val="00303335"/>
    <w:rsid w:val="003075A4"/>
    <w:rsid w:val="00310917"/>
    <w:rsid w:val="003137C1"/>
    <w:rsid w:val="00314326"/>
    <w:rsid w:val="00314ECC"/>
    <w:rsid w:val="00317D7C"/>
    <w:rsid w:val="003337E6"/>
    <w:rsid w:val="00334551"/>
    <w:rsid w:val="003348FA"/>
    <w:rsid w:val="00351F8D"/>
    <w:rsid w:val="00352907"/>
    <w:rsid w:val="00352B2B"/>
    <w:rsid w:val="00354633"/>
    <w:rsid w:val="003559F1"/>
    <w:rsid w:val="0036785E"/>
    <w:rsid w:val="00372A34"/>
    <w:rsid w:val="00393F6E"/>
    <w:rsid w:val="00394255"/>
    <w:rsid w:val="003961E7"/>
    <w:rsid w:val="003A6E39"/>
    <w:rsid w:val="003B29B7"/>
    <w:rsid w:val="003C0249"/>
    <w:rsid w:val="003C1177"/>
    <w:rsid w:val="003C3A2D"/>
    <w:rsid w:val="003D0DA4"/>
    <w:rsid w:val="003D0FC7"/>
    <w:rsid w:val="003D1655"/>
    <w:rsid w:val="003D4853"/>
    <w:rsid w:val="003D6356"/>
    <w:rsid w:val="003D701B"/>
    <w:rsid w:val="003E0A6A"/>
    <w:rsid w:val="003E6427"/>
    <w:rsid w:val="00400D88"/>
    <w:rsid w:val="00402536"/>
    <w:rsid w:val="00410420"/>
    <w:rsid w:val="004140F0"/>
    <w:rsid w:val="00420125"/>
    <w:rsid w:val="00442A51"/>
    <w:rsid w:val="00444F15"/>
    <w:rsid w:val="004459BD"/>
    <w:rsid w:val="004524C7"/>
    <w:rsid w:val="00453BC8"/>
    <w:rsid w:val="00461138"/>
    <w:rsid w:val="004634CB"/>
    <w:rsid w:val="0046709C"/>
    <w:rsid w:val="004716B8"/>
    <w:rsid w:val="004761D2"/>
    <w:rsid w:val="00483494"/>
    <w:rsid w:val="00483BEB"/>
    <w:rsid w:val="004A1CFF"/>
    <w:rsid w:val="004B2FDE"/>
    <w:rsid w:val="004B5D40"/>
    <w:rsid w:val="004B67A3"/>
    <w:rsid w:val="004C045E"/>
    <w:rsid w:val="004C1789"/>
    <w:rsid w:val="004C209B"/>
    <w:rsid w:val="004C7456"/>
    <w:rsid w:val="004D06E8"/>
    <w:rsid w:val="004D2BCE"/>
    <w:rsid w:val="004D49BA"/>
    <w:rsid w:val="004D6443"/>
    <w:rsid w:val="004F6403"/>
    <w:rsid w:val="00500B25"/>
    <w:rsid w:val="00505576"/>
    <w:rsid w:val="00510602"/>
    <w:rsid w:val="0051203B"/>
    <w:rsid w:val="0051428B"/>
    <w:rsid w:val="005238E2"/>
    <w:rsid w:val="00527A27"/>
    <w:rsid w:val="00527D3C"/>
    <w:rsid w:val="005333CF"/>
    <w:rsid w:val="005335AA"/>
    <w:rsid w:val="00537915"/>
    <w:rsid w:val="00544707"/>
    <w:rsid w:val="00564517"/>
    <w:rsid w:val="00573E30"/>
    <w:rsid w:val="00574DDA"/>
    <w:rsid w:val="00576DE6"/>
    <w:rsid w:val="005872A7"/>
    <w:rsid w:val="005A075D"/>
    <w:rsid w:val="005A590E"/>
    <w:rsid w:val="005C3F44"/>
    <w:rsid w:val="005C6A71"/>
    <w:rsid w:val="005D3DB7"/>
    <w:rsid w:val="005E2CDF"/>
    <w:rsid w:val="00601AE0"/>
    <w:rsid w:val="00603497"/>
    <w:rsid w:val="00606999"/>
    <w:rsid w:val="0060775A"/>
    <w:rsid w:val="006109C0"/>
    <w:rsid w:val="00611BA0"/>
    <w:rsid w:val="0061640C"/>
    <w:rsid w:val="00625E63"/>
    <w:rsid w:val="00630629"/>
    <w:rsid w:val="00630EF4"/>
    <w:rsid w:val="00633341"/>
    <w:rsid w:val="006347A9"/>
    <w:rsid w:val="00637407"/>
    <w:rsid w:val="00641CAE"/>
    <w:rsid w:val="00650B0A"/>
    <w:rsid w:val="00651131"/>
    <w:rsid w:val="006552C0"/>
    <w:rsid w:val="006716CF"/>
    <w:rsid w:val="006756A6"/>
    <w:rsid w:val="00682A12"/>
    <w:rsid w:val="00686F88"/>
    <w:rsid w:val="00690173"/>
    <w:rsid w:val="006925B0"/>
    <w:rsid w:val="00693A6A"/>
    <w:rsid w:val="006A0F7D"/>
    <w:rsid w:val="006A287B"/>
    <w:rsid w:val="006B3A3B"/>
    <w:rsid w:val="006B3C3E"/>
    <w:rsid w:val="006C4C06"/>
    <w:rsid w:val="006D076C"/>
    <w:rsid w:val="006D0CA8"/>
    <w:rsid w:val="006D0E4E"/>
    <w:rsid w:val="006D11F2"/>
    <w:rsid w:val="006D247B"/>
    <w:rsid w:val="006F1F4C"/>
    <w:rsid w:val="006F2C11"/>
    <w:rsid w:val="00704FD9"/>
    <w:rsid w:val="007062DD"/>
    <w:rsid w:val="007139F6"/>
    <w:rsid w:val="0072272D"/>
    <w:rsid w:val="007265D0"/>
    <w:rsid w:val="00735836"/>
    <w:rsid w:val="00737F90"/>
    <w:rsid w:val="00740DF2"/>
    <w:rsid w:val="00742BA9"/>
    <w:rsid w:val="0075168B"/>
    <w:rsid w:val="00754AEE"/>
    <w:rsid w:val="00767F38"/>
    <w:rsid w:val="00771BB7"/>
    <w:rsid w:val="007736CE"/>
    <w:rsid w:val="0077477F"/>
    <w:rsid w:val="00775940"/>
    <w:rsid w:val="007834BA"/>
    <w:rsid w:val="00787A8A"/>
    <w:rsid w:val="00791335"/>
    <w:rsid w:val="00791C77"/>
    <w:rsid w:val="007A1D87"/>
    <w:rsid w:val="007A2BE9"/>
    <w:rsid w:val="007A5245"/>
    <w:rsid w:val="007B1240"/>
    <w:rsid w:val="007B1C5B"/>
    <w:rsid w:val="007B1F5C"/>
    <w:rsid w:val="007B465D"/>
    <w:rsid w:val="007B4A71"/>
    <w:rsid w:val="007B50A8"/>
    <w:rsid w:val="007B755B"/>
    <w:rsid w:val="007C2519"/>
    <w:rsid w:val="007D01DB"/>
    <w:rsid w:val="007D0F59"/>
    <w:rsid w:val="007E1A98"/>
    <w:rsid w:val="007E2016"/>
    <w:rsid w:val="007E2094"/>
    <w:rsid w:val="007E35C8"/>
    <w:rsid w:val="007F10C0"/>
    <w:rsid w:val="007F4F4E"/>
    <w:rsid w:val="00803115"/>
    <w:rsid w:val="00815514"/>
    <w:rsid w:val="0081734B"/>
    <w:rsid w:val="008220BA"/>
    <w:rsid w:val="00824228"/>
    <w:rsid w:val="0082672D"/>
    <w:rsid w:val="00834E28"/>
    <w:rsid w:val="0084171F"/>
    <w:rsid w:val="00864BE3"/>
    <w:rsid w:val="00865DDF"/>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3CC9"/>
    <w:rsid w:val="00915561"/>
    <w:rsid w:val="009156B5"/>
    <w:rsid w:val="00926614"/>
    <w:rsid w:val="00935E07"/>
    <w:rsid w:val="00944C5D"/>
    <w:rsid w:val="00951D17"/>
    <w:rsid w:val="0095289D"/>
    <w:rsid w:val="0095353F"/>
    <w:rsid w:val="00955EE2"/>
    <w:rsid w:val="00965638"/>
    <w:rsid w:val="00966D06"/>
    <w:rsid w:val="00985F19"/>
    <w:rsid w:val="009A2266"/>
    <w:rsid w:val="009C0DA1"/>
    <w:rsid w:val="009C6D3C"/>
    <w:rsid w:val="009C7B29"/>
    <w:rsid w:val="009D22E1"/>
    <w:rsid w:val="009D45DD"/>
    <w:rsid w:val="009E446B"/>
    <w:rsid w:val="009F065C"/>
    <w:rsid w:val="009F188E"/>
    <w:rsid w:val="009F300C"/>
    <w:rsid w:val="009F3D67"/>
    <w:rsid w:val="009F5DF3"/>
    <w:rsid w:val="00A02E6E"/>
    <w:rsid w:val="00A05B00"/>
    <w:rsid w:val="00A05B47"/>
    <w:rsid w:val="00A12095"/>
    <w:rsid w:val="00A22475"/>
    <w:rsid w:val="00A24F6A"/>
    <w:rsid w:val="00A457DB"/>
    <w:rsid w:val="00A46E3A"/>
    <w:rsid w:val="00A47774"/>
    <w:rsid w:val="00A50A9B"/>
    <w:rsid w:val="00A5217E"/>
    <w:rsid w:val="00A562ED"/>
    <w:rsid w:val="00A57CBB"/>
    <w:rsid w:val="00A602EC"/>
    <w:rsid w:val="00A60846"/>
    <w:rsid w:val="00A65C93"/>
    <w:rsid w:val="00A679A3"/>
    <w:rsid w:val="00A73937"/>
    <w:rsid w:val="00A755B3"/>
    <w:rsid w:val="00A76635"/>
    <w:rsid w:val="00A81457"/>
    <w:rsid w:val="00A81788"/>
    <w:rsid w:val="00A82F9F"/>
    <w:rsid w:val="00A87F13"/>
    <w:rsid w:val="00A91566"/>
    <w:rsid w:val="00A92736"/>
    <w:rsid w:val="00A93F87"/>
    <w:rsid w:val="00AA5692"/>
    <w:rsid w:val="00AA620A"/>
    <w:rsid w:val="00AB70D9"/>
    <w:rsid w:val="00AC2780"/>
    <w:rsid w:val="00AC2D98"/>
    <w:rsid w:val="00AC370C"/>
    <w:rsid w:val="00AC39EA"/>
    <w:rsid w:val="00AC5789"/>
    <w:rsid w:val="00AC7882"/>
    <w:rsid w:val="00AD4E57"/>
    <w:rsid w:val="00AE5FB9"/>
    <w:rsid w:val="00AF0184"/>
    <w:rsid w:val="00AF1191"/>
    <w:rsid w:val="00AF3520"/>
    <w:rsid w:val="00AF3860"/>
    <w:rsid w:val="00AF46D6"/>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1DA7"/>
    <w:rsid w:val="00C12BBA"/>
    <w:rsid w:val="00C147EB"/>
    <w:rsid w:val="00C150FF"/>
    <w:rsid w:val="00C158ED"/>
    <w:rsid w:val="00C20F15"/>
    <w:rsid w:val="00C222DF"/>
    <w:rsid w:val="00C23AB0"/>
    <w:rsid w:val="00C26DCB"/>
    <w:rsid w:val="00C30732"/>
    <w:rsid w:val="00C40622"/>
    <w:rsid w:val="00C515CB"/>
    <w:rsid w:val="00C51B08"/>
    <w:rsid w:val="00C52A71"/>
    <w:rsid w:val="00C541E4"/>
    <w:rsid w:val="00C60E34"/>
    <w:rsid w:val="00C62753"/>
    <w:rsid w:val="00C629E0"/>
    <w:rsid w:val="00C64797"/>
    <w:rsid w:val="00C67446"/>
    <w:rsid w:val="00C7704E"/>
    <w:rsid w:val="00C8130F"/>
    <w:rsid w:val="00C82A55"/>
    <w:rsid w:val="00C85D00"/>
    <w:rsid w:val="00C90301"/>
    <w:rsid w:val="00C94C66"/>
    <w:rsid w:val="00CA0D5E"/>
    <w:rsid w:val="00CA225E"/>
    <w:rsid w:val="00CA7A16"/>
    <w:rsid w:val="00CB30FC"/>
    <w:rsid w:val="00CC14B3"/>
    <w:rsid w:val="00CC67EC"/>
    <w:rsid w:val="00CD2D0C"/>
    <w:rsid w:val="00CD4DE8"/>
    <w:rsid w:val="00CD5EED"/>
    <w:rsid w:val="00CE5497"/>
    <w:rsid w:val="00CE5860"/>
    <w:rsid w:val="00CE6816"/>
    <w:rsid w:val="00CF1772"/>
    <w:rsid w:val="00CF23DE"/>
    <w:rsid w:val="00D06FE5"/>
    <w:rsid w:val="00D07253"/>
    <w:rsid w:val="00D1019B"/>
    <w:rsid w:val="00D15EFB"/>
    <w:rsid w:val="00D27641"/>
    <w:rsid w:val="00D33088"/>
    <w:rsid w:val="00D34C4E"/>
    <w:rsid w:val="00D37DFE"/>
    <w:rsid w:val="00D4236A"/>
    <w:rsid w:val="00D42930"/>
    <w:rsid w:val="00D42B32"/>
    <w:rsid w:val="00D444DD"/>
    <w:rsid w:val="00D44DB1"/>
    <w:rsid w:val="00D46B73"/>
    <w:rsid w:val="00D46E4F"/>
    <w:rsid w:val="00D47856"/>
    <w:rsid w:val="00D50394"/>
    <w:rsid w:val="00D50BDA"/>
    <w:rsid w:val="00D50F85"/>
    <w:rsid w:val="00D51849"/>
    <w:rsid w:val="00D51A92"/>
    <w:rsid w:val="00D51F51"/>
    <w:rsid w:val="00D60F7A"/>
    <w:rsid w:val="00D95469"/>
    <w:rsid w:val="00DA254F"/>
    <w:rsid w:val="00DB03DE"/>
    <w:rsid w:val="00DB3B16"/>
    <w:rsid w:val="00DB5B3A"/>
    <w:rsid w:val="00DC2889"/>
    <w:rsid w:val="00DC54CB"/>
    <w:rsid w:val="00DC78DD"/>
    <w:rsid w:val="00DD0441"/>
    <w:rsid w:val="00DD4E95"/>
    <w:rsid w:val="00DD7DD3"/>
    <w:rsid w:val="00DE01FE"/>
    <w:rsid w:val="00DE05E5"/>
    <w:rsid w:val="00DE0C6C"/>
    <w:rsid w:val="00DE3FB6"/>
    <w:rsid w:val="00DE42A3"/>
    <w:rsid w:val="00DF1B11"/>
    <w:rsid w:val="00E0012B"/>
    <w:rsid w:val="00E20C10"/>
    <w:rsid w:val="00E227EC"/>
    <w:rsid w:val="00E27308"/>
    <w:rsid w:val="00E34F0F"/>
    <w:rsid w:val="00E417B7"/>
    <w:rsid w:val="00E41B83"/>
    <w:rsid w:val="00E572AE"/>
    <w:rsid w:val="00E57C2B"/>
    <w:rsid w:val="00E725B0"/>
    <w:rsid w:val="00E72AC5"/>
    <w:rsid w:val="00E779B4"/>
    <w:rsid w:val="00E8098A"/>
    <w:rsid w:val="00E81A53"/>
    <w:rsid w:val="00E81A6C"/>
    <w:rsid w:val="00E820F6"/>
    <w:rsid w:val="00E85E3D"/>
    <w:rsid w:val="00E85EE4"/>
    <w:rsid w:val="00E92276"/>
    <w:rsid w:val="00E9286D"/>
    <w:rsid w:val="00E94C97"/>
    <w:rsid w:val="00EA0B1E"/>
    <w:rsid w:val="00EA412A"/>
    <w:rsid w:val="00EB091B"/>
    <w:rsid w:val="00EB1059"/>
    <w:rsid w:val="00EB719A"/>
    <w:rsid w:val="00EC1FDA"/>
    <w:rsid w:val="00EC2166"/>
    <w:rsid w:val="00EC2267"/>
    <w:rsid w:val="00ED1C8D"/>
    <w:rsid w:val="00ED5113"/>
    <w:rsid w:val="00ED6A21"/>
    <w:rsid w:val="00ED6A34"/>
    <w:rsid w:val="00EE2999"/>
    <w:rsid w:val="00EE3E17"/>
    <w:rsid w:val="00EE6338"/>
    <w:rsid w:val="00EF2AB9"/>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241FF"/>
    <w:rsid w:val="00F46C52"/>
    <w:rsid w:val="00F47B42"/>
    <w:rsid w:val="00F557CC"/>
    <w:rsid w:val="00F624C3"/>
    <w:rsid w:val="00F629A3"/>
    <w:rsid w:val="00F629AD"/>
    <w:rsid w:val="00F66933"/>
    <w:rsid w:val="00F7037E"/>
    <w:rsid w:val="00F71427"/>
    <w:rsid w:val="00F80563"/>
    <w:rsid w:val="00F819BE"/>
    <w:rsid w:val="00F90D28"/>
    <w:rsid w:val="00F91EEC"/>
    <w:rsid w:val="00FA35F7"/>
    <w:rsid w:val="00FA3E6E"/>
    <w:rsid w:val="00FB01AD"/>
    <w:rsid w:val="00FB7290"/>
    <w:rsid w:val="00FC56F1"/>
    <w:rsid w:val="00FC7BB8"/>
    <w:rsid w:val="00FC7FB1"/>
    <w:rsid w:val="00FD0B1F"/>
    <w:rsid w:val="00FD199E"/>
    <w:rsid w:val="00FD53A5"/>
    <w:rsid w:val="00FE58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F1"/>
    <w:rPr>
      <w:rFonts w:ascii="Times New Roman" w:eastAsia="MS Mincho" w:hAnsi="Times New Roman"/>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6F1"/>
    <w:pPr>
      <w:tabs>
        <w:tab w:val="center" w:pos="4677"/>
        <w:tab w:val="right" w:pos="9355"/>
      </w:tabs>
    </w:pPr>
    <w:rPr>
      <w:sz w:val="24"/>
      <w:szCs w:val="24"/>
      <w:lang w:val="ru-RU"/>
    </w:rPr>
  </w:style>
  <w:style w:type="character" w:customStyle="1" w:styleId="FooterChar">
    <w:name w:val="Footer Char"/>
    <w:basedOn w:val="DefaultParagraphFont"/>
    <w:link w:val="Footer"/>
    <w:uiPriority w:val="99"/>
    <w:locked/>
    <w:rsid w:val="00FC56F1"/>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FC56F1"/>
  </w:style>
  <w:style w:type="paragraph" w:styleId="ListParagraph">
    <w:name w:val="List Paragraph"/>
    <w:basedOn w:val="Normal"/>
    <w:uiPriority w:val="99"/>
    <w:qFormat/>
    <w:rsid w:val="00D46B73"/>
    <w:pPr>
      <w:ind w:left="720"/>
    </w:pPr>
  </w:style>
  <w:style w:type="paragraph" w:styleId="BalloonText">
    <w:name w:val="Balloon Text"/>
    <w:basedOn w:val="Normal"/>
    <w:link w:val="BalloonTextChar"/>
    <w:uiPriority w:val="99"/>
    <w:semiHidden/>
    <w:rsid w:val="002A120E"/>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2A120E"/>
    <w:rPr>
      <w:rFonts w:ascii="Tahoma" w:eastAsia="MS Mincho" w:hAnsi="Tahoma" w:cs="Tahoma"/>
      <w:sz w:val="16"/>
      <w:szCs w:val="16"/>
      <w:lang w:eastAsia="ru-RU"/>
    </w:rPr>
  </w:style>
  <w:style w:type="paragraph" w:styleId="Header">
    <w:name w:val="header"/>
    <w:basedOn w:val="Normal"/>
    <w:link w:val="HeaderChar"/>
    <w:uiPriority w:val="99"/>
    <w:rsid w:val="00F055AE"/>
    <w:pPr>
      <w:tabs>
        <w:tab w:val="center" w:pos="4819"/>
        <w:tab w:val="right" w:pos="9639"/>
      </w:tabs>
    </w:pPr>
    <w:rPr>
      <w:sz w:val="24"/>
      <w:szCs w:val="24"/>
      <w:lang w:val="ru-RU"/>
    </w:rPr>
  </w:style>
  <w:style w:type="character" w:customStyle="1" w:styleId="HeaderChar">
    <w:name w:val="Header Char"/>
    <w:basedOn w:val="DefaultParagraphFont"/>
    <w:link w:val="Header"/>
    <w:uiPriority w:val="99"/>
    <w:locked/>
    <w:rsid w:val="00F055AE"/>
    <w:rPr>
      <w:rFonts w:ascii="Times New Roman" w:eastAsia="MS Mincho" w:hAnsi="Times New Roman" w:cs="Times New Roman"/>
      <w:sz w:val="24"/>
      <w:szCs w:val="24"/>
      <w:lang w:eastAsia="ru-RU"/>
    </w:rPr>
  </w:style>
  <w:style w:type="character" w:styleId="Hyperlink">
    <w:name w:val="Hyperlink"/>
    <w:basedOn w:val="DefaultParagraphFont"/>
    <w:uiPriority w:val="99"/>
    <w:rsid w:val="0019419A"/>
    <w:rPr>
      <w:color w:val="auto"/>
      <w:u w:val="single"/>
    </w:rPr>
  </w:style>
  <w:style w:type="character" w:customStyle="1" w:styleId="rvts48">
    <w:name w:val="rvts48"/>
    <w:basedOn w:val="DefaultParagraphFont"/>
    <w:uiPriority w:val="99"/>
    <w:rsid w:val="00F80563"/>
  </w:style>
  <w:style w:type="character" w:styleId="Emphasis">
    <w:name w:val="Emphasis"/>
    <w:basedOn w:val="DefaultParagraphFont"/>
    <w:uiPriority w:val="99"/>
    <w:qFormat/>
    <w:locked/>
    <w:rsid w:val="000F63CE"/>
    <w:rPr>
      <w:i/>
      <w:iCs/>
    </w:rPr>
  </w:style>
</w:styles>
</file>

<file path=word/webSettings.xml><?xml version="1.0" encoding="utf-8"?>
<w:webSettings xmlns:r="http://schemas.openxmlformats.org/officeDocument/2006/relationships" xmlns:w="http://schemas.openxmlformats.org/wordprocessingml/2006/main">
  <w:divs>
    <w:div w:id="86199047">
      <w:marLeft w:val="0"/>
      <w:marRight w:val="0"/>
      <w:marTop w:val="0"/>
      <w:marBottom w:val="0"/>
      <w:divBdr>
        <w:top w:val="none" w:sz="0" w:space="0" w:color="auto"/>
        <w:left w:val="none" w:sz="0" w:space="0" w:color="auto"/>
        <w:bottom w:val="none" w:sz="0" w:space="0" w:color="auto"/>
        <w:right w:val="none" w:sz="0" w:space="0" w:color="auto"/>
      </w:divBdr>
    </w:div>
    <w:div w:id="86199048">
      <w:marLeft w:val="0"/>
      <w:marRight w:val="0"/>
      <w:marTop w:val="0"/>
      <w:marBottom w:val="0"/>
      <w:divBdr>
        <w:top w:val="none" w:sz="0" w:space="0" w:color="auto"/>
        <w:left w:val="none" w:sz="0" w:space="0" w:color="auto"/>
        <w:bottom w:val="none" w:sz="0" w:space="0" w:color="auto"/>
        <w:right w:val="none" w:sz="0" w:space="0" w:color="auto"/>
      </w:divBdr>
    </w:div>
    <w:div w:id="86199049">
      <w:marLeft w:val="0"/>
      <w:marRight w:val="0"/>
      <w:marTop w:val="0"/>
      <w:marBottom w:val="0"/>
      <w:divBdr>
        <w:top w:val="none" w:sz="0" w:space="0" w:color="auto"/>
        <w:left w:val="none" w:sz="0" w:space="0" w:color="auto"/>
        <w:bottom w:val="none" w:sz="0" w:space="0" w:color="auto"/>
        <w:right w:val="none" w:sz="0" w:space="0" w:color="auto"/>
      </w:divBdr>
    </w:div>
    <w:div w:id="86199050">
      <w:marLeft w:val="0"/>
      <w:marRight w:val="0"/>
      <w:marTop w:val="0"/>
      <w:marBottom w:val="0"/>
      <w:divBdr>
        <w:top w:val="none" w:sz="0" w:space="0" w:color="auto"/>
        <w:left w:val="none" w:sz="0" w:space="0" w:color="auto"/>
        <w:bottom w:val="none" w:sz="0" w:space="0" w:color="auto"/>
        <w:right w:val="none" w:sz="0" w:space="0" w:color="auto"/>
      </w:divBdr>
    </w:div>
    <w:div w:id="86199051">
      <w:marLeft w:val="0"/>
      <w:marRight w:val="0"/>
      <w:marTop w:val="0"/>
      <w:marBottom w:val="0"/>
      <w:divBdr>
        <w:top w:val="none" w:sz="0" w:space="0" w:color="auto"/>
        <w:left w:val="none" w:sz="0" w:space="0" w:color="auto"/>
        <w:bottom w:val="none" w:sz="0" w:space="0" w:color="auto"/>
        <w:right w:val="none" w:sz="0" w:space="0" w:color="auto"/>
      </w:divBdr>
    </w:div>
    <w:div w:id="86199052">
      <w:marLeft w:val="0"/>
      <w:marRight w:val="0"/>
      <w:marTop w:val="0"/>
      <w:marBottom w:val="0"/>
      <w:divBdr>
        <w:top w:val="none" w:sz="0" w:space="0" w:color="auto"/>
        <w:left w:val="none" w:sz="0" w:space="0" w:color="auto"/>
        <w:bottom w:val="none" w:sz="0" w:space="0" w:color="auto"/>
        <w:right w:val="none" w:sz="0" w:space="0" w:color="auto"/>
      </w:divBdr>
    </w:div>
    <w:div w:id="861990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188</TotalTime>
  <Pages>2</Pages>
  <Words>371</Words>
  <Characters>2120</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polyarysh</cp:lastModifiedBy>
  <cp:revision>58</cp:revision>
  <cp:lastPrinted>2024-09-17T04:50:00Z</cp:lastPrinted>
  <dcterms:created xsi:type="dcterms:W3CDTF">2023-07-26T05:27:00Z</dcterms:created>
  <dcterms:modified xsi:type="dcterms:W3CDTF">2024-09-20T07:29:00Z</dcterms:modified>
</cp:coreProperties>
</file>